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1FFD2F86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недвижимого и дви</w:t>
      </w:r>
      <w:r w:rsidR="00752B59">
        <w:rPr>
          <w:rFonts w:ascii="Times New Roman" w:hAnsi="Times New Roman"/>
          <w:b/>
          <w:szCs w:val="24"/>
          <w:lang w:val="ru-RU"/>
        </w:rPr>
        <w:t>жимого имущества, исключительных прав на товарные знаки, прав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аренды земельных участков в составе единого лота - имущественного комплекса торгово-развлекательного центра «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Зеленопарк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», расположенного по адресу: Московская область,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г.о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Солнечногорск,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пгт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Ржавки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мкрн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2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bookmarkStart w:id="0" w:name="_GoBack"/>
      <w:bookmarkEnd w:id="0"/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1454A6" w:rsidRPr="001454A6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1454A6" w:rsidRPr="001454A6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0785AF6E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1454A6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1454A6" w:rsidRPr="001454A6">
        <w:rPr>
          <w:rFonts w:ascii="Times New Roman" w:hAnsi="Times New Roman"/>
          <w:b/>
          <w:i/>
          <w:szCs w:val="24"/>
          <w:lang w:val="ru-RU"/>
        </w:rPr>
        <w:t>6 233 000 000 (Шесть миллиардов двести тридцать три миллиона) рублей 02 копейки</w:t>
      </w:r>
      <w:r w:rsidR="005A7C7F" w:rsidRPr="005A7C7F">
        <w:rPr>
          <w:rFonts w:ascii="Times New Roman" w:hAnsi="Times New Roman"/>
          <w:b/>
          <w:i/>
          <w:szCs w:val="24"/>
          <w:lang w:val="ru-RU"/>
        </w:rPr>
        <w:t>, в том числе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4A6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6911A-6D78-4B2D-9DA2-1DBA0B94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3277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77</cp:revision>
  <cp:lastPrinted>2024-04-12T11:30:00Z</cp:lastPrinted>
  <dcterms:created xsi:type="dcterms:W3CDTF">2024-04-12T11:46:00Z</dcterms:created>
  <dcterms:modified xsi:type="dcterms:W3CDTF">2026-07-13T12:00:00Z</dcterms:modified>
</cp:coreProperties>
</file>