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Садчикова Юлия Викторовна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Земельный участок общей площадью 1400.00 кв.м. Местоположение установлено относительно ориентира, расположенного в границах участка. Почтовый адрес ориентира: Республика Алтай, рн. Усть-Канский, с. Талица, ул. Партизанская, д.39.Категория земель: земли населенных пунктов. Вид разрешенного использования: личное подсобное хозяйство.Участок не имеет координат границ.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Пьянкова (ранее Горячкина) Вера Ивановна (дата рождения: 19.03.1967 г., место рождения: с. Талица Усть-Канского р-на Алтайского края, СНИЛС 120-789-095 65, ИНН 040301114350, регистрация по месту жительства: 649458, Республика Алтай, Усть-Канский р-н, с. Талица, ул. Партизанская, д. 39)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Земельный участок общей площадью 1400.00 кв.м. Местоположение установлено относительно ориентира, расположенного в границах участка. Почтовый адрес ориентира: Республика Алтай, рн. Усть-Канский, с. Талица, ул. Партизанская, д.39.Категория земель: земли населенных пунктов. Вид разрешенного использования: личное подсобное хозяйство.Участок не имеет координат границ.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Садчикова Юлия Викторовна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