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vAlign w:val="center"/>
          </w:tcPr>
          <w:p w14:paraId="3A4496D4" w14:textId="7485CA91" w:rsidR="00572B76" w:rsidRPr="00A949FE" w:rsidRDefault="00D27F04" w:rsidP="00477E30">
            <w:pPr>
              <w:snapToGrid w:val="0"/>
              <w:spacing w:after="0" w:line="240" w:lineRule="auto"/>
              <w:rPr>
                <w:rStyle w:val="databind"/>
                <w:rFonts w:ascii="Times New Roman" w:hAnsi="Times New Roman"/>
                <w:i w:val="0"/>
                <w:iCs w:val="0"/>
                <w:color w:val="auto"/>
              </w:rPr>
            </w:pPr>
            <w:r>
              <w:rPr>
                <w:rFonts w:ascii="Times New Roman" w:hAnsi="Times New Roman"/>
              </w:rPr>
              <w:t xml:space="preserve"> </w:t>
            </w:r>
          </w:p>
        </w:tc>
        <w:tc>
          <w:tcPr>
            <w:tcW w:w="4994" w:type="dxa"/>
            <w:vAlign w:val="center"/>
          </w:tcPr>
          <w:p w14:paraId="745B0AB8" w14:textId="73383518"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243F3B">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3BED6C8F" w14:textId="1FD11D6C" w:rsidR="007E52EA" w:rsidRPr="007E52EA" w:rsidRDefault="007E52EA" w:rsidP="007E52EA">
      <w:pPr>
        <w:spacing w:after="0" w:line="240" w:lineRule="auto"/>
        <w:ind w:firstLine="709"/>
        <w:jc w:val="both"/>
        <w:rPr>
          <w:rFonts w:ascii="Times New Roman" w:hAnsi="Times New Roman"/>
          <w:b/>
          <w:bCs/>
          <w:color w:val="000000"/>
          <w:spacing w:val="2"/>
          <w:sz w:val="24"/>
          <w:szCs w:val="24"/>
        </w:rPr>
      </w:pPr>
      <w:bookmarkStart w:id="0" w:name="_Hlk39067605"/>
      <w:r w:rsidRPr="007E52EA">
        <w:rPr>
          <w:rFonts w:ascii="Times New Roman" w:hAnsi="Times New Roman"/>
          <w:b/>
          <w:bCs/>
          <w:color w:val="000000"/>
          <w:spacing w:val="2"/>
          <w:sz w:val="24"/>
          <w:szCs w:val="24"/>
        </w:rPr>
        <w:t xml:space="preserve">Финансовый управляющий </w:t>
      </w:r>
      <w:proofErr w:type="spellStart"/>
      <w:r w:rsidR="00D27F04" w:rsidRPr="00D27F04">
        <w:rPr>
          <w:rFonts w:ascii="Times New Roman" w:hAnsi="Times New Roman"/>
          <w:b/>
          <w:bCs/>
          <w:color w:val="000000"/>
          <w:spacing w:val="2"/>
          <w:sz w:val="24"/>
          <w:szCs w:val="24"/>
        </w:rPr>
        <w:t>Голубинцева</w:t>
      </w:r>
      <w:proofErr w:type="spellEnd"/>
      <w:r w:rsidR="00D27F04" w:rsidRPr="00D27F04">
        <w:rPr>
          <w:rFonts w:ascii="Times New Roman" w:hAnsi="Times New Roman"/>
          <w:b/>
          <w:bCs/>
          <w:color w:val="000000"/>
          <w:spacing w:val="2"/>
          <w:sz w:val="24"/>
          <w:szCs w:val="24"/>
        </w:rPr>
        <w:t xml:space="preserve"> Александра Владимировича (19.04.1985 г.р., место рождения: ст. </w:t>
      </w:r>
      <w:proofErr w:type="spellStart"/>
      <w:r w:rsidR="00D27F04" w:rsidRPr="00D27F04">
        <w:rPr>
          <w:rFonts w:ascii="Times New Roman" w:hAnsi="Times New Roman"/>
          <w:b/>
          <w:bCs/>
          <w:color w:val="000000"/>
          <w:spacing w:val="2"/>
          <w:sz w:val="24"/>
          <w:szCs w:val="24"/>
        </w:rPr>
        <w:t>Ассиновская</w:t>
      </w:r>
      <w:proofErr w:type="spellEnd"/>
      <w:r w:rsidR="00D27F04" w:rsidRPr="00D27F04">
        <w:rPr>
          <w:rFonts w:ascii="Times New Roman" w:hAnsi="Times New Roman"/>
          <w:b/>
          <w:bCs/>
          <w:color w:val="000000"/>
          <w:spacing w:val="2"/>
          <w:sz w:val="24"/>
          <w:szCs w:val="24"/>
        </w:rPr>
        <w:t xml:space="preserve"> Сунженского р-на ЧР, место регистрации: Краснодарский край, г. Тимашевск, ул. Чкалова, д. 1, ИНН 231295357874, ОГРНИП 318237500350814)</w:t>
      </w:r>
      <w:r w:rsidRPr="007E52EA">
        <w:rPr>
          <w:rFonts w:ascii="Times New Roman" w:hAnsi="Times New Roman"/>
          <w:b/>
          <w:bCs/>
          <w:color w:val="000000"/>
          <w:spacing w:val="2"/>
          <w:sz w:val="24"/>
          <w:szCs w:val="24"/>
        </w:rPr>
        <w:t xml:space="preserve"> </w:t>
      </w:r>
      <w:bookmarkEnd w:id="0"/>
      <w:r w:rsidR="00477E30" w:rsidRPr="00477E30">
        <w:rPr>
          <w:rFonts w:ascii="Times New Roman" w:hAnsi="Times New Roman"/>
          <w:b/>
          <w:bCs/>
          <w:color w:val="000000"/>
          <w:spacing w:val="2"/>
          <w:sz w:val="24"/>
          <w:szCs w:val="24"/>
        </w:rPr>
        <w:t xml:space="preserve">Евстигнеева Анастасия Евгеньевна (ИНН 702406093834, СНИЛС 166-033-188 52, адрес для корреспонденции: 196603, г. Санкт-Петербург, г. Пушкин, а/я 24) - член Ассоциации Ведущих Арбитражных Управляющих «Достояние» (196191, г. Санкт-Петербург, пл. Конституции, д. 7, офис 524, рег. №0037, ОГРН 117800013000, ИНН 7811290230), действующая на основании </w:t>
      </w:r>
      <w:r w:rsidR="00D27F04">
        <w:rPr>
          <w:rFonts w:ascii="Times New Roman" w:hAnsi="Times New Roman"/>
          <w:b/>
          <w:bCs/>
          <w:color w:val="000000"/>
          <w:spacing w:val="2"/>
          <w:sz w:val="24"/>
          <w:szCs w:val="24"/>
        </w:rPr>
        <w:t>определения</w:t>
      </w:r>
      <w:r w:rsidR="00477E30" w:rsidRPr="00477E30">
        <w:rPr>
          <w:rFonts w:ascii="Times New Roman" w:hAnsi="Times New Roman"/>
          <w:b/>
          <w:bCs/>
          <w:color w:val="000000"/>
          <w:spacing w:val="2"/>
          <w:sz w:val="24"/>
          <w:szCs w:val="24"/>
        </w:rPr>
        <w:t xml:space="preserve"> </w:t>
      </w:r>
      <w:r w:rsidR="00D27F04" w:rsidRPr="00D27F04">
        <w:rPr>
          <w:rFonts w:ascii="Times New Roman" w:hAnsi="Times New Roman"/>
          <w:b/>
          <w:bCs/>
          <w:color w:val="000000"/>
          <w:spacing w:val="2"/>
          <w:sz w:val="24"/>
          <w:szCs w:val="24"/>
        </w:rPr>
        <w:t>Арбитражного суда Краснодарского края по делу №А32-42369/2021 от 26.09.2024</w:t>
      </w:r>
      <w:r w:rsidRPr="00477E30">
        <w:rPr>
          <w:rFonts w:ascii="Times New Roman" w:hAnsi="Times New Roman"/>
          <w:b/>
          <w:bCs/>
          <w:color w:val="000000"/>
          <w:spacing w:val="2"/>
          <w:sz w:val="24"/>
          <w:szCs w:val="24"/>
        </w:rPr>
        <w:t>,</w:t>
      </w:r>
      <w:r w:rsidRPr="007E52EA">
        <w:rPr>
          <w:rFonts w:ascii="Times New Roman" w:hAnsi="Times New Roman"/>
          <w:b/>
          <w:bCs/>
          <w:color w:val="000000"/>
          <w:spacing w:val="2"/>
          <w:sz w:val="24"/>
          <w:szCs w:val="24"/>
        </w:rPr>
        <w:t xml:space="preserve"> далее именуемый </w:t>
      </w:r>
      <w:r w:rsidRPr="007E52EA">
        <w:rPr>
          <w:rFonts w:ascii="Times New Roman" w:hAnsi="Times New Roman"/>
          <w:b/>
          <w:bCs/>
          <w:color w:val="000000"/>
          <w:spacing w:val="2"/>
          <w:sz w:val="24"/>
          <w:szCs w:val="24"/>
        </w:rPr>
        <w:noBreakHyphen/>
        <w:t xml:space="preserve"> Продавец, с одной стороны</w:t>
      </w:r>
      <w:r w:rsidRPr="007E52EA">
        <w:rPr>
          <w:rFonts w:ascii="Times New Roman" w:hAnsi="Times New Roman"/>
          <w:b/>
          <w:bCs/>
          <w:i/>
          <w:iCs/>
          <w:color w:val="000000"/>
          <w:spacing w:val="2"/>
          <w:sz w:val="24"/>
          <w:szCs w:val="24"/>
        </w:rPr>
        <w:t>,</w:t>
      </w:r>
      <w:r w:rsidRPr="007E52EA">
        <w:rPr>
          <w:rFonts w:ascii="Times New Roman" w:hAnsi="Times New Roman"/>
          <w:b/>
          <w:bCs/>
          <w:color w:val="000000"/>
          <w:spacing w:val="2"/>
          <w:sz w:val="24"/>
          <w:szCs w:val="24"/>
        </w:rPr>
        <w:t xml:space="preserve"> и</w:t>
      </w:r>
    </w:p>
    <w:p w14:paraId="46154064" w14:textId="3ADFB7F7" w:rsidR="00572B76" w:rsidRPr="005009DC" w:rsidRDefault="00B34800" w:rsidP="007E52EA">
      <w:pPr>
        <w:spacing w:after="0" w:line="240" w:lineRule="auto"/>
        <w:jc w:val="both"/>
        <w:rPr>
          <w:rFonts w:ascii="Times New Roman" w:hAnsi="Times New Roman"/>
        </w:rPr>
      </w:pPr>
      <w:r w:rsidRPr="00243F3B">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43F3B">
        <w:rPr>
          <w:rFonts w:ascii="Times New Roman" w:hAnsi="Times New Roman"/>
        </w:rPr>
        <w:t>(</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E52EA" w:rsidRDefault="00572B76" w:rsidP="00572B76">
      <w:pPr>
        <w:pStyle w:val="paragraph"/>
        <w:jc w:val="both"/>
        <w:rPr>
          <w:b/>
          <w:bCs/>
          <w:sz w:val="22"/>
          <w:szCs w:val="22"/>
        </w:rPr>
      </w:pPr>
      <w:r w:rsidRPr="007E52EA">
        <w:rPr>
          <w:b/>
          <w:bCs/>
          <w:sz w:val="22"/>
          <w:szCs w:val="22"/>
        </w:rPr>
        <w:t>1.2. Продавец передает в собственность Покупателю, а Покупатель принимает в свою собственность</w:t>
      </w:r>
      <w:r w:rsidR="00A3597C" w:rsidRPr="007E52EA">
        <w:rPr>
          <w:b/>
          <w:bCs/>
          <w:sz w:val="22"/>
          <w:szCs w:val="22"/>
        </w:rPr>
        <w:t xml:space="preserve"> </w:t>
      </w:r>
      <w:r w:rsidRPr="007E52EA">
        <w:rPr>
          <w:b/>
          <w:bCs/>
          <w:sz w:val="22"/>
          <w:szCs w:val="22"/>
        </w:rPr>
        <w:t>имущество</w:t>
      </w:r>
      <w:r w:rsidR="005562B0" w:rsidRPr="007E52EA">
        <w:rPr>
          <w:b/>
          <w:bCs/>
          <w:sz w:val="22"/>
          <w:szCs w:val="22"/>
        </w:rPr>
        <w:t xml:space="preserve"> </w:t>
      </w:r>
      <w:r w:rsidRPr="007E52EA">
        <w:rPr>
          <w:b/>
          <w:bCs/>
          <w:sz w:val="22"/>
          <w:szCs w:val="22"/>
        </w:rPr>
        <w:t>(далее – Имущество)</w:t>
      </w:r>
      <w:r w:rsidR="005562B0" w:rsidRPr="007E52EA">
        <w:rPr>
          <w:b/>
          <w:bCs/>
          <w:sz w:val="22"/>
          <w:szCs w:val="22"/>
        </w:rPr>
        <w:t>:</w:t>
      </w:r>
    </w:p>
    <w:p w14:paraId="6C6C4DB0" w14:textId="6D7AF38E" w:rsidR="007E52EA" w:rsidRPr="00C634A0" w:rsidRDefault="007E52EA" w:rsidP="007E52EA">
      <w:pPr>
        <w:pStyle w:val="paragraph"/>
        <w:rPr>
          <w:b/>
          <w:bCs/>
          <w:sz w:val="22"/>
          <w:szCs w:val="22"/>
        </w:rPr>
      </w:pPr>
      <w:r w:rsidRPr="007E52EA">
        <w:rPr>
          <w:b/>
          <w:bCs/>
          <w:sz w:val="22"/>
          <w:szCs w:val="22"/>
        </w:rPr>
        <w:t>Лот №1: Транспортное средство (</w:t>
      </w:r>
      <w:r>
        <w:rPr>
          <w:b/>
          <w:bCs/>
          <w:sz w:val="22"/>
          <w:szCs w:val="22"/>
        </w:rPr>
        <w:t>л</w:t>
      </w:r>
      <w:r w:rsidRPr="007E52EA">
        <w:rPr>
          <w:b/>
          <w:bCs/>
          <w:sz w:val="22"/>
          <w:szCs w:val="22"/>
        </w:rPr>
        <w:t xml:space="preserve">егковой автомобиль): </w:t>
      </w:r>
      <w:r w:rsidR="00D27F04" w:rsidRPr="00D27F04">
        <w:rPr>
          <w:b/>
          <w:bCs/>
          <w:sz w:val="22"/>
          <w:szCs w:val="22"/>
        </w:rPr>
        <w:t xml:space="preserve">ЛИФАН/LIFAN X50, 2017 </w:t>
      </w:r>
      <w:proofErr w:type="spellStart"/>
      <w:r w:rsidR="00D27F04" w:rsidRPr="00D27F04">
        <w:rPr>
          <w:b/>
          <w:bCs/>
          <w:sz w:val="22"/>
          <w:szCs w:val="22"/>
        </w:rPr>
        <w:t>г.в</w:t>
      </w:r>
      <w:proofErr w:type="spellEnd"/>
      <w:r w:rsidR="00D27F04" w:rsidRPr="00D27F04">
        <w:rPr>
          <w:b/>
          <w:bCs/>
          <w:sz w:val="22"/>
          <w:szCs w:val="22"/>
        </w:rPr>
        <w:t>. VIN X9W215851H0010422</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6E58EB9B"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2E651BF8" w:rsid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lastRenderedPageBreak/>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w:t>
      </w:r>
      <w:r w:rsidRPr="005B70E6">
        <w:rPr>
          <w:rFonts w:ascii="Times New Roman" w:hAnsi="Times New Roman"/>
        </w:rPr>
        <w:lastRenderedPageBreak/>
        <w:t>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18614CFF"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67D38E34"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3A03613E"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2EB66722"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269F5480" w14:textId="7A12246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5.2.3. </w:t>
      </w:r>
      <w:r w:rsidRPr="00BD1BC1">
        <w:rPr>
          <w:rFonts w:ascii="Times New Roman" w:hAnsi="Times New Roman"/>
        </w:rPr>
        <w:t xml:space="preserve">Письмом, отправленным в рамках электронной переписке между адресатами: </w:t>
      </w:r>
      <w:r>
        <w:rPr>
          <w:rFonts w:ascii="Times New Roman" w:hAnsi="Times New Roman"/>
        </w:rPr>
        <w:t>___________</w:t>
      </w:r>
      <w:r w:rsidRPr="00BD1BC1">
        <w:rPr>
          <w:rFonts w:ascii="Times New Roman" w:hAnsi="Times New Roman"/>
        </w:rPr>
        <w:t xml:space="preserve">и </w:t>
      </w:r>
      <w:proofErr w:type="spellStart"/>
      <w:r w:rsidRPr="00BD1BC1">
        <w:rPr>
          <w:rFonts w:ascii="Times New Roman" w:hAnsi="Times New Roman"/>
        </w:rPr>
        <w:t>evstigneev</w:t>
      </w:r>
      <w:proofErr w:type="spellEnd"/>
      <w:r w:rsidR="00477E30">
        <w:rPr>
          <w:rFonts w:ascii="Times New Roman" w:hAnsi="Times New Roman"/>
          <w:lang w:val="en-US"/>
        </w:rPr>
        <w:t>a</w:t>
      </w:r>
      <w:r w:rsidRPr="00BD1BC1">
        <w:rPr>
          <w:rFonts w:ascii="Times New Roman" w:hAnsi="Times New Roman"/>
        </w:rPr>
        <w:t>-</w:t>
      </w:r>
      <w:r w:rsidR="00477E30">
        <w:rPr>
          <w:rFonts w:ascii="Times New Roman" w:hAnsi="Times New Roman"/>
          <w:lang w:val="en-US"/>
        </w:rPr>
        <w:t>ae</w:t>
      </w:r>
      <w:r w:rsidRPr="00BD1BC1">
        <w:rPr>
          <w:rFonts w:ascii="Times New Roman" w:hAnsi="Times New Roman"/>
        </w:rPr>
        <w:t>@mail.ru.</w:t>
      </w:r>
    </w:p>
    <w:p w14:paraId="4979817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5568EA07"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34E6FE0A"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1CAC83E7"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214CE63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1E28E01E"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г. 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212A965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w:t>
      </w:r>
      <w:r w:rsidRPr="003E0276">
        <w:rPr>
          <w:rFonts w:ascii="Times New Roman" w:hAnsi="Times New Roman"/>
        </w:rPr>
        <w:lastRenderedPageBreak/>
        <w:t>Договора, Сторонам надлежит руководствоваться положениями законодательства Российской Федерации.</w:t>
      </w:r>
    </w:p>
    <w:p w14:paraId="79D697B0"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848EBB9" w14:textId="0D56C799" w:rsidR="007E52EA" w:rsidRPr="007E52EA" w:rsidRDefault="007E52EA" w:rsidP="007E52EA">
      <w:pPr>
        <w:pStyle w:val="3"/>
        <w:tabs>
          <w:tab w:val="clear" w:pos="1416"/>
          <w:tab w:val="num" w:pos="0"/>
        </w:tabs>
        <w:spacing w:before="0" w:after="0"/>
        <w:ind w:left="0" w:hanging="13"/>
        <w:jc w:val="both"/>
        <w:rPr>
          <w:b w:val="0"/>
          <w:bCs w:val="0"/>
          <w:sz w:val="22"/>
          <w:szCs w:val="22"/>
        </w:rPr>
      </w:pPr>
      <w:r>
        <w:rPr>
          <w:b w:val="0"/>
          <w:bCs w:val="0"/>
          <w:sz w:val="22"/>
          <w:szCs w:val="22"/>
        </w:rPr>
        <w:t xml:space="preserve">            </w:t>
      </w:r>
      <w:r w:rsidRPr="007E52EA">
        <w:rPr>
          <w:b w:val="0"/>
          <w:bCs w:val="0"/>
          <w:sz w:val="22"/>
          <w:szCs w:val="22"/>
        </w:rPr>
        <w:t>5.9.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B93FA11" w14:textId="77777777" w:rsidR="007E52EA" w:rsidRPr="007E52EA" w:rsidRDefault="007E52EA" w:rsidP="007E52EA">
      <w:pPr>
        <w:pStyle w:val="3"/>
        <w:tabs>
          <w:tab w:val="clear" w:pos="1416"/>
          <w:tab w:val="num" w:pos="0"/>
        </w:tabs>
        <w:spacing w:before="0" w:after="0"/>
        <w:ind w:left="0" w:hanging="13"/>
        <w:rPr>
          <w:b w:val="0"/>
          <w:bCs w:val="0"/>
          <w:sz w:val="22"/>
          <w:szCs w:val="22"/>
        </w:rPr>
      </w:pPr>
    </w:p>
    <w:p w14:paraId="4365A17D" w14:textId="5087FA23" w:rsidR="00572B76" w:rsidRPr="007E52EA" w:rsidRDefault="00572B76" w:rsidP="007E52EA">
      <w:pPr>
        <w:pStyle w:val="3"/>
        <w:tabs>
          <w:tab w:val="clear" w:pos="1416"/>
          <w:tab w:val="num" w:pos="0"/>
        </w:tabs>
        <w:spacing w:before="0" w:after="0"/>
        <w:ind w:left="0" w:hanging="13"/>
        <w:rPr>
          <w:sz w:val="22"/>
          <w:szCs w:val="22"/>
        </w:rPr>
      </w:pPr>
      <w:r w:rsidRPr="007E52EA">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7E52EA" w:rsidRPr="0072478F" w14:paraId="21EF5D49" w14:textId="77777777" w:rsidTr="007F7F7F">
        <w:trPr>
          <w:trHeight w:val="195"/>
        </w:trPr>
        <w:tc>
          <w:tcPr>
            <w:tcW w:w="4675" w:type="dxa"/>
          </w:tcPr>
          <w:p w14:paraId="1A749B3B" w14:textId="382FFE3F" w:rsidR="007E52EA" w:rsidRPr="00273219" w:rsidRDefault="00D27F04" w:rsidP="007E52EA">
            <w:pPr>
              <w:pStyle w:val="a5"/>
              <w:jc w:val="both"/>
              <w:rPr>
                <w:rFonts w:ascii="Times New Roman" w:hAnsi="Times New Roman"/>
                <w:b/>
                <w:bCs/>
                <w:sz w:val="20"/>
                <w:szCs w:val="20"/>
                <w:lang w:eastAsia="ru-RU"/>
              </w:rPr>
            </w:pPr>
            <w:r w:rsidRPr="00D27F04">
              <w:rPr>
                <w:rFonts w:ascii="Times New Roman" w:hAnsi="Times New Roman"/>
                <w:b/>
                <w:bCs/>
                <w:sz w:val="20"/>
                <w:szCs w:val="20"/>
                <w:lang w:eastAsia="ru-RU"/>
              </w:rPr>
              <w:t xml:space="preserve">Финансовый управляющий </w:t>
            </w:r>
            <w:proofErr w:type="spellStart"/>
            <w:r w:rsidRPr="00D27F04">
              <w:rPr>
                <w:rFonts w:ascii="Times New Roman" w:hAnsi="Times New Roman"/>
                <w:b/>
                <w:bCs/>
                <w:sz w:val="20"/>
                <w:szCs w:val="20"/>
                <w:lang w:eastAsia="ru-RU"/>
              </w:rPr>
              <w:t>Голубинцева</w:t>
            </w:r>
            <w:proofErr w:type="spellEnd"/>
            <w:r w:rsidRPr="00D27F04">
              <w:rPr>
                <w:rFonts w:ascii="Times New Roman" w:hAnsi="Times New Roman"/>
                <w:b/>
                <w:bCs/>
                <w:sz w:val="20"/>
                <w:szCs w:val="20"/>
                <w:lang w:eastAsia="ru-RU"/>
              </w:rPr>
              <w:t xml:space="preserve"> Александра Владимировича (19.04.1985 г.р., место рождения: ст. </w:t>
            </w:r>
            <w:proofErr w:type="spellStart"/>
            <w:r w:rsidRPr="00D27F04">
              <w:rPr>
                <w:rFonts w:ascii="Times New Roman" w:hAnsi="Times New Roman"/>
                <w:b/>
                <w:bCs/>
                <w:sz w:val="20"/>
                <w:szCs w:val="20"/>
                <w:lang w:eastAsia="ru-RU"/>
              </w:rPr>
              <w:t>Ассиновская</w:t>
            </w:r>
            <w:proofErr w:type="spellEnd"/>
            <w:r w:rsidRPr="00D27F04">
              <w:rPr>
                <w:rFonts w:ascii="Times New Roman" w:hAnsi="Times New Roman"/>
                <w:b/>
                <w:bCs/>
                <w:sz w:val="20"/>
                <w:szCs w:val="20"/>
                <w:lang w:eastAsia="ru-RU"/>
              </w:rPr>
              <w:t xml:space="preserve"> Сунженского р-на ЧР, место регистрации: Краснодарский край, г. Тимашевск, ул. Чкалова, д. 1, ИНН 231295357874, ОГРНИП 318237500350814) Евстигнеева Анастасия Евгеньевна (ИНН 702406093834, СНИЛС 166-033-188 52, адрес для корреспонденции: 196603, г. Санкт-Петербург, г. Пушкин, а/я 24) - член Ассоциации Ведущих Арбитражных Управляющих «Достояние» (196191, г. Санкт-Петербург, пл. Конституции, д. 7, офис 524, рег. №0037, ОГРН 117800013000, ИНН 7811290230), действующая на основании определения Арбитражного суда Краснодарского края по делу №А32-42369/2021</w:t>
            </w:r>
          </w:p>
          <w:p w14:paraId="0673DC3C" w14:textId="77777777" w:rsidR="007E52EA" w:rsidRPr="003E0276" w:rsidRDefault="007E52EA" w:rsidP="007E52EA">
            <w:pPr>
              <w:pStyle w:val="a5"/>
              <w:jc w:val="both"/>
              <w:rPr>
                <w:rFonts w:ascii="Times New Roman" w:hAnsi="Times New Roman"/>
                <w:sz w:val="20"/>
                <w:szCs w:val="20"/>
                <w:lang w:eastAsia="ru-RU"/>
              </w:rPr>
            </w:pPr>
          </w:p>
          <w:p w14:paraId="25D4AD4F"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Реквизиты счета:</w:t>
            </w:r>
          </w:p>
          <w:p w14:paraId="6B097C6C"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Банк получателя: ФИЛИАЛ "ЦЕНТРАЛЬНЫЙ" ПАО "СОВКОМБАНК"</w:t>
            </w:r>
          </w:p>
          <w:p w14:paraId="65F73B6F"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Кор/счет банка: 30101810150040000763</w:t>
            </w:r>
          </w:p>
          <w:p w14:paraId="58B0096F"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БИК банка: 045004763</w:t>
            </w:r>
          </w:p>
          <w:p w14:paraId="7466C7AE"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КПП банка: 544543001</w:t>
            </w:r>
          </w:p>
          <w:p w14:paraId="26074EAE"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ИНН банка: 4401116480</w:t>
            </w:r>
          </w:p>
          <w:p w14:paraId="0162356B"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ОГРН банка: 1144400000425</w:t>
            </w:r>
          </w:p>
          <w:p w14:paraId="73A10E7D" w14:textId="77777777" w:rsidR="00D27F04" w:rsidRPr="00D27F04" w:rsidRDefault="00D27F04" w:rsidP="00D27F04">
            <w:pPr>
              <w:pStyle w:val="a5"/>
              <w:jc w:val="both"/>
              <w:rPr>
                <w:rFonts w:ascii="Times New Roman" w:hAnsi="Times New Roman"/>
                <w:sz w:val="20"/>
                <w:szCs w:val="20"/>
                <w:lang w:eastAsia="ru-RU"/>
              </w:rPr>
            </w:pPr>
            <w:r w:rsidRPr="00D27F04">
              <w:rPr>
                <w:rFonts w:ascii="Times New Roman" w:hAnsi="Times New Roman"/>
                <w:sz w:val="20"/>
                <w:szCs w:val="20"/>
                <w:lang w:eastAsia="ru-RU"/>
              </w:rPr>
              <w:t>Счет получателя: 40817810250226127228</w:t>
            </w:r>
          </w:p>
          <w:p w14:paraId="24837695" w14:textId="04B5D596" w:rsidR="007E52EA" w:rsidRPr="00B91954" w:rsidRDefault="00D27F04" w:rsidP="00D27F04">
            <w:pPr>
              <w:pStyle w:val="a5"/>
              <w:spacing w:line="276" w:lineRule="auto"/>
              <w:jc w:val="both"/>
              <w:rPr>
                <w:rFonts w:ascii="Times New Roman" w:hAnsi="Times New Roman"/>
                <w:sz w:val="20"/>
                <w:szCs w:val="20"/>
                <w:lang w:eastAsia="ru-RU"/>
              </w:rPr>
            </w:pPr>
            <w:r w:rsidRPr="00D27F04">
              <w:rPr>
                <w:rFonts w:ascii="Times New Roman" w:hAnsi="Times New Roman"/>
                <w:sz w:val="20"/>
                <w:szCs w:val="20"/>
                <w:lang w:eastAsia="ru-RU"/>
              </w:rPr>
              <w:t xml:space="preserve">Ф.И.О. получателя: </w:t>
            </w:r>
            <w:proofErr w:type="spellStart"/>
            <w:r w:rsidRPr="00D27F04">
              <w:rPr>
                <w:rFonts w:ascii="Times New Roman" w:hAnsi="Times New Roman"/>
                <w:sz w:val="20"/>
                <w:szCs w:val="20"/>
                <w:lang w:eastAsia="ru-RU"/>
              </w:rPr>
              <w:t>Голубинцев</w:t>
            </w:r>
            <w:proofErr w:type="spellEnd"/>
            <w:r w:rsidRPr="00D27F04">
              <w:rPr>
                <w:rFonts w:ascii="Times New Roman" w:hAnsi="Times New Roman"/>
                <w:sz w:val="20"/>
                <w:szCs w:val="20"/>
                <w:lang w:eastAsia="ru-RU"/>
              </w:rPr>
              <w:t xml:space="preserve"> Александр Владимирович</w:t>
            </w:r>
            <w:bookmarkStart w:id="1" w:name="_GoBack"/>
            <w:bookmarkEnd w:id="1"/>
          </w:p>
        </w:tc>
        <w:tc>
          <w:tcPr>
            <w:tcW w:w="4675" w:type="dxa"/>
          </w:tcPr>
          <w:p w14:paraId="6FA1816E" w14:textId="77777777" w:rsidR="007E52EA" w:rsidRPr="0072478F" w:rsidRDefault="007E52EA" w:rsidP="007E52EA">
            <w:pPr>
              <w:snapToGrid w:val="0"/>
              <w:jc w:val="both"/>
              <w:rPr>
                <w:sz w:val="20"/>
                <w:szCs w:val="20"/>
              </w:rPr>
            </w:pPr>
          </w:p>
        </w:tc>
      </w:tr>
      <w:tr w:rsidR="007E52EA" w:rsidRPr="007E52EA" w14:paraId="49BF3B43" w14:textId="77777777" w:rsidTr="007F7F7F">
        <w:trPr>
          <w:trHeight w:val="42"/>
        </w:trPr>
        <w:tc>
          <w:tcPr>
            <w:tcW w:w="4675" w:type="dxa"/>
          </w:tcPr>
          <w:p w14:paraId="28F0B974" w14:textId="77777777" w:rsidR="007E52EA" w:rsidRPr="007E52EA" w:rsidRDefault="007E52EA" w:rsidP="007E52EA">
            <w:pPr>
              <w:pStyle w:val="a5"/>
              <w:rPr>
                <w:rFonts w:ascii="Times New Roman" w:hAnsi="Times New Roman"/>
                <w:sz w:val="20"/>
                <w:szCs w:val="20"/>
              </w:rPr>
            </w:pPr>
          </w:p>
          <w:p w14:paraId="36076644" w14:textId="77777777"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Финансовый управляющий</w:t>
            </w:r>
          </w:p>
          <w:p w14:paraId="54EB1159" w14:textId="77777777" w:rsidR="007E52EA" w:rsidRPr="007E52EA" w:rsidRDefault="007E52EA" w:rsidP="007E52EA">
            <w:pPr>
              <w:pStyle w:val="a5"/>
              <w:rPr>
                <w:rFonts w:ascii="Times New Roman" w:hAnsi="Times New Roman"/>
                <w:sz w:val="20"/>
                <w:szCs w:val="20"/>
              </w:rPr>
            </w:pPr>
          </w:p>
          <w:p w14:paraId="59056A95" w14:textId="77777777" w:rsidR="007E52EA" w:rsidRPr="007E52EA" w:rsidRDefault="007E52EA" w:rsidP="007E52EA">
            <w:pPr>
              <w:pStyle w:val="a5"/>
              <w:rPr>
                <w:rFonts w:ascii="Times New Roman" w:hAnsi="Times New Roman"/>
                <w:sz w:val="20"/>
                <w:szCs w:val="20"/>
              </w:rPr>
            </w:pPr>
          </w:p>
          <w:p w14:paraId="3FD6BB82" w14:textId="2AEB366C"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____________________________ Евстигнеев</w:t>
            </w:r>
            <w:r w:rsidR="00477E30">
              <w:rPr>
                <w:rFonts w:ascii="Times New Roman" w:hAnsi="Times New Roman"/>
                <w:sz w:val="20"/>
                <w:szCs w:val="20"/>
              </w:rPr>
              <w:t>а</w:t>
            </w:r>
            <w:r w:rsidRPr="007E52EA">
              <w:rPr>
                <w:rFonts w:ascii="Times New Roman" w:hAnsi="Times New Roman"/>
                <w:sz w:val="20"/>
                <w:szCs w:val="20"/>
              </w:rPr>
              <w:t xml:space="preserve"> </w:t>
            </w:r>
            <w:r w:rsidR="00477E30">
              <w:rPr>
                <w:rFonts w:ascii="Times New Roman" w:hAnsi="Times New Roman"/>
                <w:sz w:val="20"/>
                <w:szCs w:val="20"/>
              </w:rPr>
              <w:t>А. Е.</w:t>
            </w:r>
          </w:p>
          <w:p w14:paraId="0512D882" w14:textId="77777777" w:rsidR="007E52EA" w:rsidRPr="007E52EA" w:rsidRDefault="007E52EA" w:rsidP="007E52EA">
            <w:pPr>
              <w:snapToGrid w:val="0"/>
              <w:ind w:hanging="13"/>
              <w:jc w:val="both"/>
              <w:rPr>
                <w:sz w:val="20"/>
                <w:szCs w:val="20"/>
              </w:rPr>
            </w:pPr>
          </w:p>
        </w:tc>
        <w:tc>
          <w:tcPr>
            <w:tcW w:w="4675" w:type="dxa"/>
          </w:tcPr>
          <w:p w14:paraId="719A2F66" w14:textId="3FD83795" w:rsidR="007E52EA" w:rsidRPr="007E52EA" w:rsidRDefault="007E52EA" w:rsidP="007E52EA">
            <w:pPr>
              <w:pStyle w:val="a5"/>
              <w:rPr>
                <w:rFonts w:ascii="Times New Roman" w:hAnsi="Times New Roman"/>
                <w:sz w:val="20"/>
                <w:szCs w:val="20"/>
              </w:rPr>
            </w:pPr>
          </w:p>
          <w:p w14:paraId="64D923CC" w14:textId="77777777" w:rsidR="007E52EA" w:rsidRPr="007E52EA" w:rsidRDefault="007E52EA" w:rsidP="007E52EA">
            <w:pPr>
              <w:pStyle w:val="a5"/>
              <w:rPr>
                <w:rFonts w:ascii="Times New Roman" w:hAnsi="Times New Roman"/>
                <w:sz w:val="20"/>
                <w:szCs w:val="20"/>
              </w:rPr>
            </w:pPr>
          </w:p>
          <w:p w14:paraId="64FDA947" w14:textId="77777777" w:rsidR="007E52EA" w:rsidRPr="007E52EA" w:rsidRDefault="007E52EA" w:rsidP="007E52EA">
            <w:pPr>
              <w:pStyle w:val="a5"/>
              <w:rPr>
                <w:rFonts w:ascii="Times New Roman" w:hAnsi="Times New Roman"/>
                <w:sz w:val="20"/>
                <w:szCs w:val="20"/>
              </w:rPr>
            </w:pPr>
          </w:p>
          <w:p w14:paraId="4319622D" w14:textId="5004D8CA"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_____________________________ _______________</w:t>
            </w:r>
          </w:p>
          <w:p w14:paraId="3F08A56E" w14:textId="77777777" w:rsidR="007E52EA" w:rsidRPr="007E52EA" w:rsidRDefault="007E52EA" w:rsidP="007E52EA">
            <w:pPr>
              <w:snapToGrid w:val="0"/>
              <w:jc w:val="both"/>
              <w:rPr>
                <w:sz w:val="20"/>
                <w:szCs w:val="20"/>
              </w:rPr>
            </w:pPr>
          </w:p>
        </w:tc>
      </w:tr>
    </w:tbl>
    <w:p w14:paraId="48514C0F" w14:textId="77777777" w:rsidR="00224BA3" w:rsidRPr="007E52EA" w:rsidRDefault="00224BA3" w:rsidP="002042A2">
      <w:pPr>
        <w:rPr>
          <w:sz w:val="20"/>
          <w:szCs w:val="20"/>
        </w:rPr>
      </w:pPr>
    </w:p>
    <w:sectPr w:rsidR="00224BA3" w:rsidRPr="007E52E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00BDB" w14:textId="77777777" w:rsidR="008059C0" w:rsidRDefault="008059C0" w:rsidP="00A87AD4">
      <w:pPr>
        <w:spacing w:after="0" w:line="240" w:lineRule="auto"/>
      </w:pPr>
      <w:r>
        <w:separator/>
      </w:r>
    </w:p>
  </w:endnote>
  <w:endnote w:type="continuationSeparator" w:id="0">
    <w:p w14:paraId="7A319D8E" w14:textId="77777777" w:rsidR="008059C0" w:rsidRDefault="008059C0"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89F35" w14:textId="77777777" w:rsidR="008059C0" w:rsidRDefault="008059C0" w:rsidP="00A87AD4">
      <w:pPr>
        <w:spacing w:after="0" w:line="240" w:lineRule="auto"/>
      </w:pPr>
      <w:r>
        <w:separator/>
      </w:r>
    </w:p>
  </w:footnote>
  <w:footnote w:type="continuationSeparator" w:id="0">
    <w:p w14:paraId="085B3B89" w14:textId="77777777" w:rsidR="008059C0" w:rsidRDefault="008059C0"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D6A9B"/>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3F3B"/>
    <w:rsid w:val="00245C87"/>
    <w:rsid w:val="00246A96"/>
    <w:rsid w:val="00247E3B"/>
    <w:rsid w:val="00247E87"/>
    <w:rsid w:val="00250B6D"/>
    <w:rsid w:val="00252EDE"/>
    <w:rsid w:val="00252FE3"/>
    <w:rsid w:val="00253374"/>
    <w:rsid w:val="0025399A"/>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035"/>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23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6B6"/>
    <w:rsid w:val="0043291F"/>
    <w:rsid w:val="004372E1"/>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77E3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078EB"/>
    <w:rsid w:val="00511C12"/>
    <w:rsid w:val="00511F35"/>
    <w:rsid w:val="0051239C"/>
    <w:rsid w:val="00513463"/>
    <w:rsid w:val="00514474"/>
    <w:rsid w:val="00514E6B"/>
    <w:rsid w:val="005151DD"/>
    <w:rsid w:val="00515FB4"/>
    <w:rsid w:val="005160B1"/>
    <w:rsid w:val="005162EA"/>
    <w:rsid w:val="00516D86"/>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77153"/>
    <w:rsid w:val="00580088"/>
    <w:rsid w:val="0058116B"/>
    <w:rsid w:val="0058375E"/>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5C5A"/>
    <w:rsid w:val="00647123"/>
    <w:rsid w:val="0065451A"/>
    <w:rsid w:val="006563BC"/>
    <w:rsid w:val="0065674D"/>
    <w:rsid w:val="0066061D"/>
    <w:rsid w:val="00661FF1"/>
    <w:rsid w:val="00662844"/>
    <w:rsid w:val="0066338E"/>
    <w:rsid w:val="0066415B"/>
    <w:rsid w:val="00664224"/>
    <w:rsid w:val="00665871"/>
    <w:rsid w:val="006714FF"/>
    <w:rsid w:val="00673228"/>
    <w:rsid w:val="00673774"/>
    <w:rsid w:val="006740B5"/>
    <w:rsid w:val="00674541"/>
    <w:rsid w:val="00675020"/>
    <w:rsid w:val="00675615"/>
    <w:rsid w:val="00680209"/>
    <w:rsid w:val="00680D78"/>
    <w:rsid w:val="00683896"/>
    <w:rsid w:val="00685763"/>
    <w:rsid w:val="00687ED3"/>
    <w:rsid w:val="00690F56"/>
    <w:rsid w:val="00692265"/>
    <w:rsid w:val="00692722"/>
    <w:rsid w:val="0069312A"/>
    <w:rsid w:val="00693758"/>
    <w:rsid w:val="00693D4B"/>
    <w:rsid w:val="00693F45"/>
    <w:rsid w:val="00694E08"/>
    <w:rsid w:val="00696BC1"/>
    <w:rsid w:val="00697F57"/>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2EA"/>
    <w:rsid w:val="007E552C"/>
    <w:rsid w:val="007F3C42"/>
    <w:rsid w:val="007F5A4F"/>
    <w:rsid w:val="007F6B55"/>
    <w:rsid w:val="007F6E96"/>
    <w:rsid w:val="007F6EDC"/>
    <w:rsid w:val="007F7F7F"/>
    <w:rsid w:val="0080244E"/>
    <w:rsid w:val="008041C9"/>
    <w:rsid w:val="00804792"/>
    <w:rsid w:val="008055DC"/>
    <w:rsid w:val="008059C0"/>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290"/>
    <w:rsid w:val="00842998"/>
    <w:rsid w:val="008448FE"/>
    <w:rsid w:val="008474BA"/>
    <w:rsid w:val="00851A45"/>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1FA4"/>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4A0"/>
    <w:rsid w:val="00C63A9B"/>
    <w:rsid w:val="00C65B95"/>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4"/>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0208"/>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6B31"/>
    <w:rsid w:val="00D97243"/>
    <w:rsid w:val="00DA3B4B"/>
    <w:rsid w:val="00DA5FD8"/>
    <w:rsid w:val="00DA75D3"/>
    <w:rsid w:val="00DB1545"/>
    <w:rsid w:val="00DB4A56"/>
    <w:rsid w:val="00DB6391"/>
    <w:rsid w:val="00DB6AD6"/>
    <w:rsid w:val="00DB6BB3"/>
    <w:rsid w:val="00DC4740"/>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3027"/>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7AE"/>
    <w:rsid w:val="00F84B8F"/>
    <w:rsid w:val="00F853A5"/>
    <w:rsid w:val="00F86A05"/>
    <w:rsid w:val="00F900CF"/>
    <w:rsid w:val="00F923E8"/>
    <w:rsid w:val="00F9448D"/>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character" w:customStyle="1" w:styleId="ad">
    <w:name w:val="Основной текст + Полужирный"/>
    <w:basedOn w:val="a1"/>
    <w:rsid w:val="00243F3B"/>
    <w:rPr>
      <w:rFonts w:ascii="Times New Roman" w:eastAsia="Times New Roman" w:hAnsi="Times New Roman" w:cs="Times New Roman"/>
      <w:b/>
      <w:bCs/>
      <w:i w:val="0"/>
      <w:iCs w:val="0"/>
      <w:smallCaps w:val="0"/>
      <w:strike w:val="0"/>
      <w:color w:val="000000"/>
      <w:spacing w:val="2"/>
      <w:w w:val="100"/>
      <w:position w:val="0"/>
      <w:sz w:val="19"/>
      <w:szCs w:val="19"/>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94437-0B32-49D7-A6CD-089F17C4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1821</Words>
  <Characters>10386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PC</cp:lastModifiedBy>
  <cp:revision>6</cp:revision>
  <dcterms:created xsi:type="dcterms:W3CDTF">2026-03-17T08:35:00Z</dcterms:created>
  <dcterms:modified xsi:type="dcterms:W3CDTF">2026-07-22T07:38:00Z</dcterms:modified>
</cp:coreProperties>
</file>