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96B6" w14:textId="77777777" w:rsidR="00BC1A2F" w:rsidRDefault="007670CD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ЗАЯВКА НА УЧАСТИЕ В АУКЦИОНЕ</w:t>
      </w:r>
    </w:p>
    <w:p w14:paraId="13C0A12E" w14:textId="77777777" w:rsidR="00BC1A2F" w:rsidRDefault="007670CD">
      <w:pPr>
        <w:spacing w:after="120"/>
        <w:jc w:val="center"/>
      </w:pPr>
      <w:r>
        <w:rPr>
          <w:i/>
          <w:iCs/>
          <w:color w:val="000000"/>
          <w:sz w:val="24"/>
          <w:szCs w:val="24"/>
        </w:rPr>
        <w:t>(все графы заполняются в электронном виде)</w:t>
      </w:r>
    </w:p>
    <w:p w14:paraId="5FF42C1D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_______________________________________________________________________________________,</w:t>
      </w:r>
    </w:p>
    <w:p w14:paraId="354D3C89" w14:textId="77777777" w:rsidR="00BC1A2F" w:rsidRDefault="007670CD">
      <w:pPr>
        <w:spacing w:after="120"/>
        <w:jc w:val="both"/>
      </w:pPr>
      <w:r>
        <w:rPr>
          <w:i/>
          <w:iCs/>
          <w:color w:val="000000"/>
          <w:sz w:val="24"/>
          <w:szCs w:val="24"/>
        </w:rPr>
        <w:t>(полное наименование юр. лица, либо ФИО, номер и дата выдачи паспорта физ. лица, подающего заявку)</w:t>
      </w:r>
    </w:p>
    <w:p w14:paraId="6F18321A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именуемый далее Претендент, в лице _________________________________</w:t>
      </w:r>
      <w:r>
        <w:rPr>
          <w:color w:val="000000"/>
          <w:sz w:val="24"/>
          <w:szCs w:val="24"/>
        </w:rPr>
        <w:t>__________________</w:t>
      </w:r>
    </w:p>
    <w:p w14:paraId="0E470396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556159F2" w14:textId="77777777" w:rsidR="00BC1A2F" w:rsidRDefault="007670CD">
      <w:pPr>
        <w:spacing w:after="120"/>
        <w:jc w:val="both"/>
      </w:pPr>
      <w:r>
        <w:rPr>
          <w:i/>
          <w:iCs/>
          <w:color w:val="000000"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2C48B8F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действующего на основании ____</w:t>
      </w:r>
      <w:r>
        <w:rPr>
          <w:color w:val="000000"/>
          <w:sz w:val="24"/>
          <w:szCs w:val="24"/>
        </w:rPr>
        <w:t>______________________________________________________</w:t>
      </w:r>
    </w:p>
    <w:p w14:paraId="192A9CFB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банковские реквизиты Претендента ____________________________________________________</w:t>
      </w:r>
    </w:p>
    <w:p w14:paraId="12D50D39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1268F47D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юридический адрес (либо адрес п</w:t>
      </w:r>
      <w:r>
        <w:rPr>
          <w:color w:val="000000"/>
          <w:sz w:val="24"/>
          <w:szCs w:val="24"/>
        </w:rPr>
        <w:t>рописки) Претендента ___________________________________</w:t>
      </w:r>
    </w:p>
    <w:p w14:paraId="5F781C66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___________________________________________________________________________________</w:t>
      </w:r>
    </w:p>
    <w:p w14:paraId="1DE66FB7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фактический адрес (либо адрес проживания) Претендента _________________________________</w:t>
      </w:r>
    </w:p>
    <w:p w14:paraId="2C588038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___________________________</w:t>
      </w:r>
      <w:r>
        <w:rPr>
          <w:color w:val="000000"/>
          <w:sz w:val="24"/>
          <w:szCs w:val="24"/>
        </w:rPr>
        <w:t>________________________________________________________</w:t>
      </w:r>
    </w:p>
    <w:p w14:paraId="5A3BBBC9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контактный телефон __________________, адрес электронной почты ________________________</w:t>
      </w:r>
    </w:p>
    <w:p w14:paraId="409FE6E3" w14:textId="1A4A577C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принимая решение об участии в аукционе «</w:t>
      </w:r>
      <w:r w:rsidR="008F0822">
        <w:rPr>
          <w:b/>
          <w:bCs/>
          <w:color w:val="000000"/>
          <w:sz w:val="24"/>
          <w:szCs w:val="24"/>
        </w:rPr>
        <w:t>__</w:t>
      </w:r>
      <w:r>
        <w:rPr>
          <w:b/>
          <w:bCs/>
          <w:color w:val="000000"/>
          <w:sz w:val="24"/>
          <w:szCs w:val="24"/>
        </w:rPr>
        <w:t xml:space="preserve">» </w:t>
      </w:r>
      <w:r w:rsidR="008F0822">
        <w:rPr>
          <w:b/>
          <w:bCs/>
          <w:color w:val="000000"/>
          <w:sz w:val="24"/>
          <w:szCs w:val="24"/>
        </w:rPr>
        <w:t>________</w:t>
      </w:r>
      <w:r>
        <w:rPr>
          <w:b/>
          <w:bCs/>
          <w:color w:val="000000"/>
          <w:sz w:val="24"/>
          <w:szCs w:val="24"/>
        </w:rPr>
        <w:t xml:space="preserve"> 2026 года по продаже земельного участка, кадастровый номер </w:t>
      </w:r>
      <w:r>
        <w:rPr>
          <w:b/>
          <w:bCs/>
          <w:color w:val="000000"/>
          <w:sz w:val="24"/>
          <w:szCs w:val="24"/>
        </w:rPr>
        <w:t>23:43:0302037:36</w:t>
      </w:r>
    </w:p>
    <w:p w14:paraId="51695646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Обязуюсь:</w:t>
      </w:r>
    </w:p>
    <w:p w14:paraId="511FA407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1. Выполнять правила и условия проведения аукциона</w:t>
      </w:r>
      <w:r>
        <w:rPr>
          <w:color w:val="000000"/>
          <w:sz w:val="24"/>
          <w:szCs w:val="24"/>
        </w:rPr>
        <w:t xml:space="preserve">, указанные в информационном сообщении, </w:t>
      </w:r>
      <w:r>
        <w:rPr>
          <w:color w:val="000000"/>
          <w:sz w:val="24"/>
          <w:szCs w:val="24"/>
          <w:u w:val="single"/>
        </w:rPr>
        <w:t>№________(код лота)</w:t>
      </w:r>
      <w:r>
        <w:rPr>
          <w:color w:val="000000"/>
          <w:sz w:val="24"/>
          <w:szCs w:val="24"/>
        </w:rPr>
        <w:t xml:space="preserve">, размещенном на сайте </w:t>
      </w:r>
      <w:hyperlink r:id="rId7" w:history="1">
        <w:r>
          <w:rPr>
            <w:color w:val="000000"/>
            <w:sz w:val="24"/>
            <w:szCs w:val="24"/>
            <w:u w:val="single"/>
          </w:rPr>
          <w:t>www.auction-house.ru</w:t>
        </w:r>
      </w:hyperlink>
      <w:r>
        <w:rPr>
          <w:color w:val="000000"/>
          <w:sz w:val="24"/>
          <w:szCs w:val="24"/>
        </w:rPr>
        <w:t xml:space="preserve">, </w:t>
      </w:r>
      <w:hyperlink r:id="rId8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>.</w:t>
      </w:r>
    </w:p>
    <w:p w14:paraId="45E49043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6C7F2D82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2.1. Заключить Договор к</w:t>
      </w:r>
      <w:r>
        <w:rPr>
          <w:color w:val="000000"/>
          <w:sz w:val="24"/>
          <w:szCs w:val="24"/>
        </w:rPr>
        <w:t xml:space="preserve">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</w:t>
      </w:r>
      <w:r>
        <w:rPr>
          <w:color w:val="000000"/>
          <w:sz w:val="24"/>
          <w:szCs w:val="24"/>
        </w:rPr>
        <w:t xml:space="preserve"> разделе «карточка лота».</w:t>
      </w:r>
    </w:p>
    <w:p w14:paraId="6601C5E4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</w:t>
      </w:r>
      <w:r>
        <w:rPr>
          <w:color w:val="000000"/>
          <w:sz w:val="24"/>
          <w:szCs w:val="24"/>
        </w:rPr>
        <w:t>в.</w:t>
      </w:r>
    </w:p>
    <w:p w14:paraId="6D11AACB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3. Мне известно, что:</w:t>
      </w:r>
    </w:p>
    <w:p w14:paraId="59D22E52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6F47F44D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3.2. При уклонении (отказе) Победителя аукциона/ Един</w:t>
      </w:r>
      <w:r>
        <w:rPr>
          <w:color w:val="000000"/>
          <w:sz w:val="24"/>
          <w:szCs w:val="24"/>
        </w:rPr>
        <w:t>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</w:t>
      </w:r>
      <w:r>
        <w:rPr>
          <w:color w:val="000000"/>
          <w:sz w:val="24"/>
          <w:szCs w:val="24"/>
        </w:rPr>
        <w:t>-продажи.</w:t>
      </w:r>
    </w:p>
    <w:p w14:paraId="3674191F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4. Настоящим подтверждаю, что</w:t>
      </w:r>
      <w:r>
        <w:rPr>
          <w:color w:val="000000"/>
          <w:sz w:val="24"/>
          <w:szCs w:val="24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</w:t>
      </w:r>
      <w:r>
        <w:rPr>
          <w:color w:val="000000"/>
          <w:sz w:val="24"/>
          <w:szCs w:val="24"/>
        </w:rPr>
        <w:t>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EF48A83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5. Настоящим подтверждаю, что</w:t>
      </w:r>
      <w:r>
        <w:rPr>
          <w:color w:val="000000"/>
          <w:sz w:val="24"/>
          <w:szCs w:val="24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</w:t>
      </w:r>
      <w:r>
        <w:rPr>
          <w:color w:val="000000"/>
          <w:sz w:val="24"/>
          <w:szCs w:val="24"/>
        </w:rPr>
        <w:t>ионном сообщении, договор купли-продажи заключается с Единственным участником аукциона по начальной цене Объекта в срок, в порядке и на условиях, установленными в информационном сообщении о проведении торгов в соответствии с примерной формой, размещенной н</w:t>
      </w:r>
      <w:r>
        <w:rPr>
          <w:color w:val="000000"/>
          <w:sz w:val="24"/>
          <w:szCs w:val="24"/>
        </w:rPr>
        <w:t xml:space="preserve">а сайте </w:t>
      </w:r>
      <w:hyperlink r:id="rId10" w:history="1">
        <w:r>
          <w:rPr>
            <w:color w:val="000000"/>
            <w:sz w:val="24"/>
            <w:szCs w:val="24"/>
            <w:u w:val="single"/>
          </w:rPr>
          <w:t>www.lot-online.ru</w:t>
        </w:r>
      </w:hyperlink>
      <w:r>
        <w:rPr>
          <w:color w:val="000000"/>
          <w:sz w:val="24"/>
          <w:szCs w:val="24"/>
        </w:rPr>
        <w:t xml:space="preserve"> в разделе «карточка лота».</w:t>
      </w:r>
    </w:p>
    <w:p w14:paraId="26728BAC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Заключение договора купли-продажи для такого участника является обязательным.</w:t>
      </w:r>
    </w:p>
    <w:p w14:paraId="13651549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Оплата цены продажи земельного участка производится Единственным участником аукцион</w:t>
      </w:r>
      <w:r>
        <w:rPr>
          <w:color w:val="000000"/>
          <w:sz w:val="24"/>
          <w:szCs w:val="24"/>
        </w:rPr>
        <w:t>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7EE5628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 уклонении (отказе) Единственного участника аукциона от заключения договора купли-продажи и/или оплаты цены продажи земельног</w:t>
      </w:r>
      <w:r>
        <w:rPr>
          <w:color w:val="000000"/>
          <w:sz w:val="24"/>
          <w:szCs w:val="24"/>
        </w:rPr>
        <w:t>о участка в установленный срок задаток ему не возвращается, и он утрачивает право на заключение договора купли-продажи.</w:t>
      </w:r>
    </w:p>
    <w:p w14:paraId="7D6BFEB1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6. Настоящим подтверждаю, что</w:t>
      </w:r>
      <w:r>
        <w:rPr>
          <w:color w:val="000000"/>
          <w:sz w:val="24"/>
          <w:szCs w:val="24"/>
        </w:rPr>
        <w:t xml:space="preserve"> я уведомлен о том, что в случае уклонения (отказа) Победителя аукциона от заключения договора купли-продаж</w:t>
      </w:r>
      <w:r>
        <w:rPr>
          <w:color w:val="000000"/>
          <w:sz w:val="24"/>
          <w:szCs w:val="24"/>
        </w:rPr>
        <w:t>и по результатам торгов в установленный срок, от оплаты цены Объекта, договор купли-продажи может быть заключен с участником аукциона, сделавшим предпоследнее предложение по цене Объекта в ходе торгов, в порядке, сроки и на условиях, предусмотренными инфор</w:t>
      </w:r>
      <w:r>
        <w:rPr>
          <w:color w:val="000000"/>
          <w:sz w:val="24"/>
          <w:szCs w:val="24"/>
        </w:rPr>
        <w:t>мационным сообщением о проведении торгов.</w:t>
      </w:r>
    </w:p>
    <w:p w14:paraId="3316B50D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Заключение договора купли-продажи таким участником не является обязательным.</w:t>
      </w:r>
    </w:p>
    <w:p w14:paraId="092C8B2B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Оплата цены Объекта производится участником аукциона, сделавшим предпоследнее предложение по цене Объекта в ходе торгов, в полном объеме </w:t>
      </w:r>
      <w:r>
        <w:rPr>
          <w:color w:val="000000"/>
          <w:sz w:val="24"/>
          <w:szCs w:val="24"/>
        </w:rPr>
        <w:t>в порядке и сроки, предусмотренные информационным сообщением о проведении торгов.</w:t>
      </w:r>
    </w:p>
    <w:p w14:paraId="0CE3A320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7. Настоящим подтверждаю, что</w:t>
      </w:r>
      <w:r>
        <w:rPr>
          <w:color w:val="000000"/>
          <w:sz w:val="24"/>
          <w:szCs w:val="24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</w:t>
      </w:r>
      <w:r>
        <w:rPr>
          <w:color w:val="000000"/>
          <w:sz w:val="24"/>
          <w:szCs w:val="24"/>
        </w:rPr>
        <w:t xml:space="preserve">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</w:t>
      </w:r>
      <w:r>
        <w:rPr>
          <w:color w:val="000000"/>
          <w:sz w:val="24"/>
          <w:szCs w:val="24"/>
        </w:rPr>
        <w:lastRenderedPageBreak/>
        <w:t xml:space="preserve">необходимую для исполнения указанными организациями </w:t>
      </w:r>
      <w:r>
        <w:rPr>
          <w:color w:val="000000"/>
          <w:sz w:val="24"/>
          <w:szCs w:val="24"/>
        </w:rPr>
        <w:t>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13F5C670" w14:textId="77777777" w:rsidR="00BC1A2F" w:rsidRDefault="007670CD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 xml:space="preserve"> Настоящей заявкой в соответствии со статьей 9 Федерального закона от 27.07.2006 № 152-ФЗ «</w:t>
      </w:r>
      <w:r>
        <w:rPr>
          <w:color w:val="000000"/>
          <w:sz w:val="24"/>
          <w:szCs w:val="24"/>
        </w:rPr>
        <w:t>О персональных данных» подтверждаю согласие (обладаю правом давать письменное согласие от имени Претендента) на обработку как неавтоматизированным, так и автоматизированным способами Организатором аукциона согласно статье 3 Федерального закона от 27.07.200</w:t>
      </w:r>
      <w:r>
        <w:rPr>
          <w:color w:val="000000"/>
          <w:sz w:val="24"/>
          <w:szCs w:val="24"/>
        </w:rPr>
        <w:t>6 № 152-ФЗ «О персональных данных» предоставленных мною в связи с участием в аукционе персональных данных.</w:t>
      </w:r>
      <w:r>
        <w:rPr>
          <w:rStyle w:val="a6"/>
        </w:rPr>
        <w:footnoteReference w:id="1"/>
      </w:r>
    </w:p>
    <w:p w14:paraId="56CA78EC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Приложение</w:t>
      </w:r>
    </w:p>
    <w:p w14:paraId="308DE574" w14:textId="77777777" w:rsidR="00BC1A2F" w:rsidRDefault="007670CD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Подпись Претендента (его полномочного представителя)</w:t>
      </w:r>
    </w:p>
    <w:p w14:paraId="4EA8664F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__________________________/______________________________/</w:t>
      </w:r>
    </w:p>
    <w:p w14:paraId="2D69D65E" w14:textId="77777777" w:rsidR="00BC1A2F" w:rsidRDefault="007670CD">
      <w:pPr>
        <w:spacing w:after="120"/>
        <w:jc w:val="both"/>
      </w:pPr>
      <w:r>
        <w:rPr>
          <w:color w:val="000000"/>
          <w:sz w:val="24"/>
          <w:szCs w:val="24"/>
        </w:rPr>
        <w:t>М.П. "_____" ___________</w:t>
      </w:r>
      <w:r>
        <w:rPr>
          <w:color w:val="000000"/>
          <w:sz w:val="24"/>
          <w:szCs w:val="24"/>
        </w:rPr>
        <w:t>__ 2026 г.</w:t>
      </w:r>
    </w:p>
    <w:sectPr w:rsidR="00BC1A2F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85F40" w14:textId="77777777" w:rsidR="007670CD" w:rsidRDefault="007670CD">
      <w:r>
        <w:separator/>
      </w:r>
    </w:p>
  </w:endnote>
  <w:endnote w:type="continuationSeparator" w:id="0">
    <w:p w14:paraId="68AE889E" w14:textId="77777777" w:rsidR="007670CD" w:rsidRDefault="0076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D8DD" w14:textId="77777777" w:rsidR="007670CD" w:rsidRDefault="007670CD">
      <w:r>
        <w:separator/>
      </w:r>
    </w:p>
  </w:footnote>
  <w:footnote w:type="continuationSeparator" w:id="0">
    <w:p w14:paraId="1E465593" w14:textId="77777777" w:rsidR="007670CD" w:rsidRDefault="007670CD">
      <w:r>
        <w:continuationSeparator/>
      </w:r>
    </w:p>
  </w:footnote>
  <w:footnote w:id="1">
    <w:p w14:paraId="32467044" w14:textId="77777777" w:rsidR="00BC1A2F" w:rsidRDefault="007670CD">
      <w:r>
        <w:rPr>
          <w:rStyle w:val="a6"/>
        </w:rPr>
        <w:footnoteRef/>
      </w:r>
      <w:r>
        <w:rPr>
          <w:color w:val="000000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027C4"/>
    <w:multiLevelType w:val="hybridMultilevel"/>
    <w:tmpl w:val="7EEA6958"/>
    <w:lvl w:ilvl="0" w:tplc="DC7C41AA">
      <w:start w:val="1"/>
      <w:numFmt w:val="bullet"/>
      <w:lvlText w:val="●"/>
      <w:lvlJc w:val="left"/>
      <w:pPr>
        <w:ind w:left="720" w:hanging="360"/>
      </w:pPr>
    </w:lvl>
    <w:lvl w:ilvl="1" w:tplc="A50C6EBE">
      <w:start w:val="1"/>
      <w:numFmt w:val="bullet"/>
      <w:lvlText w:val="○"/>
      <w:lvlJc w:val="left"/>
      <w:pPr>
        <w:ind w:left="1440" w:hanging="360"/>
      </w:pPr>
    </w:lvl>
    <w:lvl w:ilvl="2" w:tplc="E2D49336">
      <w:start w:val="1"/>
      <w:numFmt w:val="bullet"/>
      <w:lvlText w:val="■"/>
      <w:lvlJc w:val="left"/>
      <w:pPr>
        <w:ind w:left="2160" w:hanging="360"/>
      </w:pPr>
    </w:lvl>
    <w:lvl w:ilvl="3" w:tplc="E3EA2692">
      <w:start w:val="1"/>
      <w:numFmt w:val="bullet"/>
      <w:lvlText w:val="●"/>
      <w:lvlJc w:val="left"/>
      <w:pPr>
        <w:ind w:left="2880" w:hanging="360"/>
      </w:pPr>
    </w:lvl>
    <w:lvl w:ilvl="4" w:tplc="33CA3718">
      <w:start w:val="1"/>
      <w:numFmt w:val="bullet"/>
      <w:lvlText w:val="○"/>
      <w:lvlJc w:val="left"/>
      <w:pPr>
        <w:ind w:left="3600" w:hanging="360"/>
      </w:pPr>
    </w:lvl>
    <w:lvl w:ilvl="5" w:tplc="09D6D55C">
      <w:start w:val="1"/>
      <w:numFmt w:val="bullet"/>
      <w:lvlText w:val="■"/>
      <w:lvlJc w:val="left"/>
      <w:pPr>
        <w:ind w:left="4320" w:hanging="360"/>
      </w:pPr>
    </w:lvl>
    <w:lvl w:ilvl="6" w:tplc="A78E5E7E">
      <w:start w:val="1"/>
      <w:numFmt w:val="bullet"/>
      <w:lvlText w:val="●"/>
      <w:lvlJc w:val="left"/>
      <w:pPr>
        <w:ind w:left="5040" w:hanging="360"/>
      </w:pPr>
    </w:lvl>
    <w:lvl w:ilvl="7" w:tplc="96548964">
      <w:start w:val="1"/>
      <w:numFmt w:val="bullet"/>
      <w:lvlText w:val="●"/>
      <w:lvlJc w:val="left"/>
      <w:pPr>
        <w:ind w:left="5760" w:hanging="360"/>
      </w:pPr>
    </w:lvl>
    <w:lvl w:ilvl="8" w:tplc="2F901ED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A2F"/>
    <w:rsid w:val="007670CD"/>
    <w:rsid w:val="008F0822"/>
    <w:rsid w:val="00BC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21DE"/>
  <w15:docId w15:val="{AF4E4454-42F9-4EF3-9A66-DA41CAF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Tatyana Tatyana</cp:lastModifiedBy>
  <cp:revision>2</cp:revision>
  <dcterms:created xsi:type="dcterms:W3CDTF">2026-07-23T17:49:00Z</dcterms:created>
  <dcterms:modified xsi:type="dcterms:W3CDTF">2026-07-23T18:04:00Z</dcterms:modified>
</cp:coreProperties>
</file>