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1927E1D9" w:rsidR="00CB638E" w:rsidRPr="000453BF" w:rsidRDefault="00CB638E" w:rsidP="00CB638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</w:t>
      </w:r>
      <w:r w:rsidR="00AB251C">
        <w:rPr>
          <w:rFonts w:ascii="Times New Roman" w:hAnsi="Times New Roman" w:cs="Times New Roman"/>
          <w:color w:val="000000"/>
          <w:sz w:val="24"/>
          <w:szCs w:val="24"/>
        </w:rPr>
        <w:t>31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Санкт-Петербург, пер. Гривцова, д. 5,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0453BF" w:rsidRPr="000453BF">
        <w:rPr>
          <w:rFonts w:ascii="Times New Roman" w:hAnsi="Times New Roman" w:cs="Times New Roman"/>
          <w:color w:val="000000"/>
          <w:sz w:val="24"/>
          <w:szCs w:val="24"/>
        </w:rPr>
        <w:t xml:space="preserve">ersh@auction-house.ru) (далее - Организатор торгов, ОТ), действующее на основании договора с Коммерческим банком </w:t>
      </w:r>
      <w:proofErr w:type="spellStart"/>
      <w:r w:rsidR="000453BF" w:rsidRPr="000453BF">
        <w:rPr>
          <w:rFonts w:ascii="Times New Roman" w:hAnsi="Times New Roman" w:cs="Times New Roman"/>
          <w:color w:val="000000"/>
          <w:sz w:val="24"/>
          <w:szCs w:val="24"/>
        </w:rPr>
        <w:t>Инвестрастбанк</w:t>
      </w:r>
      <w:proofErr w:type="spellEnd"/>
      <w:r w:rsidR="000453BF" w:rsidRPr="000453BF">
        <w:rPr>
          <w:rFonts w:ascii="Times New Roman" w:hAnsi="Times New Roman" w:cs="Times New Roman"/>
          <w:color w:val="000000"/>
          <w:sz w:val="24"/>
          <w:szCs w:val="24"/>
        </w:rPr>
        <w:t xml:space="preserve"> (акционерное общество) (Банк ИТБ (АО)), (адрес регистрации: 107113, г. Москва, ул. Шумкина, д. 20, корп. 1, ИНН 7750004295, ОГРН 1087711000035) (далее – финансовая организация), конкурсным управляющим (ликвидатором) которого на основании решения Арбитражного суда г. Москвы от 25 января 2016 г. по делу № А40-217490/2015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имущества финансовой </w:t>
      </w:r>
      <w:r w:rsidRPr="000453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организации (далее - Торги).</w:t>
      </w:r>
    </w:p>
    <w:p w14:paraId="5EE8F05B" w14:textId="6DFCD408" w:rsidR="00950CC9" w:rsidRPr="000453BF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53BF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627500EC" w14:textId="56E78254" w:rsidR="00CB638E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53BF">
        <w:rPr>
          <w:rFonts w:ascii="Times New Roman" w:hAnsi="Times New Roman" w:cs="Times New Roman"/>
          <w:color w:val="000000"/>
          <w:sz w:val="24"/>
          <w:szCs w:val="24"/>
        </w:rPr>
        <w:t>Права требования к физическим лицам ((в скобках указана в т.ч. сумма долга) – начальная цена продажи лота):</w:t>
      </w:r>
    </w:p>
    <w:p w14:paraId="5F2CDB57" w14:textId="39F37BD2" w:rsidR="000453BF" w:rsidRDefault="000453BF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1 - </w:t>
      </w:r>
      <w:r w:rsidRPr="000453BF">
        <w:rPr>
          <w:rFonts w:ascii="Times New Roman CYR" w:hAnsi="Times New Roman CYR" w:cs="Times New Roman CYR"/>
          <w:color w:val="000000"/>
        </w:rPr>
        <w:t>Зайцев Артур Валерьевич, КД 01/2702-12/23-лб от 22.10.2012, решение Тимашевского районного суда Краснодарского края от 25.08.2015 по делу 2-1259/2015, решение Тимашевского районного суда Краснодарского края от 26.02.2025 по делу 2-448/2025 (4 521 554,80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0453BF">
        <w:rPr>
          <w:rFonts w:ascii="Times New Roman CYR" w:hAnsi="Times New Roman CYR" w:cs="Times New Roman CYR"/>
          <w:color w:val="000000"/>
        </w:rPr>
        <w:t>4 521 554,80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72CEA841" w14:textId="386C1BF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0453BF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3881BE28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0453BF" w:rsidRPr="000453BF">
        <w:rPr>
          <w:rFonts w:ascii="Times New Roman CYR" w:hAnsi="Times New Roman CYR" w:cs="Times New Roman CYR"/>
          <w:b/>
          <w:bCs/>
          <w:color w:val="000000"/>
        </w:rPr>
        <w:t>14 сентября</w:t>
      </w:r>
      <w:r w:rsidR="000453BF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FE0848">
        <w:rPr>
          <w:b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3C867E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0453BF" w:rsidRPr="000453BF">
        <w:rPr>
          <w:b/>
          <w:bCs/>
          <w:color w:val="000000"/>
        </w:rPr>
        <w:t>14 сентября</w:t>
      </w:r>
      <w:r w:rsidR="000453BF">
        <w:rPr>
          <w:color w:val="000000"/>
        </w:rPr>
        <w:t xml:space="preserve"> </w:t>
      </w:r>
      <w:r w:rsidR="009E7E5E" w:rsidRPr="004E56EC">
        <w:rPr>
          <w:b/>
          <w:bCs/>
          <w:color w:val="000000"/>
        </w:rPr>
        <w:t>202</w:t>
      </w:r>
      <w:r w:rsidR="00FE0848" w:rsidRPr="004E56EC">
        <w:rPr>
          <w:b/>
          <w:bCs/>
          <w:color w:val="000000"/>
        </w:rPr>
        <w:t>6</w:t>
      </w:r>
      <w:r w:rsidR="009E7E5E" w:rsidRPr="004E56EC">
        <w:rPr>
          <w:b/>
          <w:bCs/>
          <w:color w:val="000000"/>
        </w:rPr>
        <w:t xml:space="preserve"> г</w:t>
      </w:r>
      <w:r w:rsidR="009E7E5E" w:rsidRPr="00FE0848">
        <w:rPr>
          <w:color w:val="000000"/>
        </w:rPr>
        <w:t>.</w:t>
      </w:r>
      <w:r w:rsidRPr="00FE0848">
        <w:rPr>
          <w:color w:val="000000"/>
        </w:rPr>
        <w:t>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0453BF" w:rsidRPr="000453BF">
        <w:rPr>
          <w:b/>
          <w:bCs/>
          <w:color w:val="000000"/>
        </w:rPr>
        <w:t>02 ноября</w:t>
      </w:r>
      <w:r w:rsidR="000453BF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FE0848">
        <w:rPr>
          <w:b/>
          <w:bCs/>
          <w:color w:val="000000"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0453BF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0453BF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401BAEA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0453BF" w:rsidRPr="000453BF">
        <w:rPr>
          <w:b/>
          <w:bCs/>
          <w:color w:val="000000"/>
        </w:rPr>
        <w:t>04 августа</w:t>
      </w:r>
      <w:r w:rsidR="000453BF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4E56EC">
        <w:rPr>
          <w:b/>
          <w:bCs/>
          <w:color w:val="000000"/>
        </w:rPr>
        <w:t>6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0453BF" w:rsidRPr="000453BF">
        <w:rPr>
          <w:b/>
          <w:bCs/>
          <w:color w:val="000000"/>
        </w:rPr>
        <w:t>21 сентября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FE0848">
        <w:rPr>
          <w:b/>
          <w:bCs/>
          <w:color w:val="000000"/>
        </w:rPr>
        <w:t>6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36E95796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>с</w:t>
      </w:r>
      <w:r w:rsidR="000453BF">
        <w:rPr>
          <w:b/>
          <w:bCs/>
          <w:color w:val="000000"/>
        </w:rPr>
        <w:t xml:space="preserve"> 18 ноября </w:t>
      </w:r>
      <w:r w:rsidR="00BD0E8E" w:rsidRPr="005246E8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 по </w:t>
      </w:r>
      <w:r w:rsidR="000453BF">
        <w:rPr>
          <w:b/>
          <w:bCs/>
          <w:color w:val="000000"/>
        </w:rPr>
        <w:t xml:space="preserve">29 декабря </w:t>
      </w:r>
      <w:r w:rsidR="00BD0E8E" w:rsidRPr="005246E8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7CC0EA8F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 xml:space="preserve">Заявки на </w:t>
      </w:r>
      <w:r w:rsidRPr="000453BF">
        <w:rPr>
          <w:color w:val="000000"/>
        </w:rPr>
        <w:t>участие в Торгах ППП принима</w:t>
      </w:r>
      <w:r w:rsidR="007B55CF" w:rsidRPr="000453BF">
        <w:rPr>
          <w:color w:val="000000"/>
        </w:rPr>
        <w:t>ются Оператором, начиная с 00:00</w:t>
      </w:r>
      <w:r w:rsidRPr="000453BF">
        <w:rPr>
          <w:color w:val="000000"/>
        </w:rPr>
        <w:t xml:space="preserve"> часов по московскому времени </w:t>
      </w:r>
      <w:r w:rsidR="000453BF" w:rsidRPr="000453BF">
        <w:rPr>
          <w:b/>
          <w:bCs/>
          <w:color w:val="000000"/>
        </w:rPr>
        <w:t>18 ноября</w:t>
      </w:r>
      <w:r w:rsidR="000453BF" w:rsidRPr="000453BF">
        <w:rPr>
          <w:color w:val="000000"/>
        </w:rPr>
        <w:t xml:space="preserve"> </w:t>
      </w:r>
      <w:r w:rsidR="009E7E5E" w:rsidRPr="000453BF">
        <w:rPr>
          <w:b/>
          <w:bCs/>
          <w:color w:val="000000"/>
        </w:rPr>
        <w:t>202</w:t>
      </w:r>
      <w:r w:rsidR="00673E21" w:rsidRPr="000453BF">
        <w:rPr>
          <w:b/>
          <w:bCs/>
          <w:color w:val="000000"/>
        </w:rPr>
        <w:t>6</w:t>
      </w:r>
      <w:r w:rsidR="0024147A" w:rsidRPr="000453BF">
        <w:rPr>
          <w:b/>
          <w:bCs/>
          <w:color w:val="000000"/>
        </w:rPr>
        <w:t xml:space="preserve"> </w:t>
      </w:r>
      <w:r w:rsidRPr="000453BF">
        <w:rPr>
          <w:b/>
          <w:bCs/>
          <w:color w:val="000000"/>
        </w:rPr>
        <w:t>г.</w:t>
      </w:r>
      <w:r w:rsidRPr="000453BF">
        <w:rPr>
          <w:color w:val="000000"/>
        </w:rPr>
        <w:t xml:space="preserve"> Прием заявок на участие в Торгах ППП и задатков прекращается за </w:t>
      </w:r>
      <w:r w:rsidR="00F17038" w:rsidRPr="000453BF">
        <w:rPr>
          <w:color w:val="000000"/>
        </w:rPr>
        <w:t>1</w:t>
      </w:r>
      <w:r w:rsidRPr="000453BF">
        <w:rPr>
          <w:color w:val="000000"/>
        </w:rPr>
        <w:t xml:space="preserve"> (</w:t>
      </w:r>
      <w:r w:rsidR="00F17038" w:rsidRPr="000453BF">
        <w:rPr>
          <w:color w:val="000000"/>
        </w:rPr>
        <w:t>Один</w:t>
      </w:r>
      <w:r w:rsidRPr="000453BF">
        <w:rPr>
          <w:color w:val="000000"/>
        </w:rPr>
        <w:t>) календарны</w:t>
      </w:r>
      <w:r w:rsidR="00F17038" w:rsidRPr="000453BF">
        <w:rPr>
          <w:color w:val="000000"/>
        </w:rPr>
        <w:t>й</w:t>
      </w:r>
      <w:r w:rsidRPr="000453BF">
        <w:rPr>
          <w:color w:val="000000"/>
        </w:rPr>
        <w:t xml:space="preserve"> де</w:t>
      </w:r>
      <w:r w:rsidR="00F17038" w:rsidRPr="000453BF">
        <w:rPr>
          <w:color w:val="000000"/>
        </w:rPr>
        <w:t>нь</w:t>
      </w:r>
      <w:r w:rsidRPr="000453BF">
        <w:rPr>
          <w:color w:val="000000"/>
        </w:rPr>
        <w:t xml:space="preserve"> до даты окончания соответствующего периода понижения цены продажи лот</w:t>
      </w:r>
      <w:r w:rsidR="000453BF">
        <w:rPr>
          <w:color w:val="000000"/>
        </w:rPr>
        <w:t>а</w:t>
      </w:r>
      <w:r w:rsidRPr="000453BF">
        <w:rPr>
          <w:color w:val="000000"/>
        </w:rPr>
        <w:t xml:space="preserve"> в 14:00 часов по московско</w:t>
      </w:r>
      <w:r w:rsidRPr="005246E8">
        <w:rPr>
          <w:color w:val="000000"/>
        </w:rPr>
        <w:t>му времени.</w:t>
      </w:r>
    </w:p>
    <w:p w14:paraId="0EE5AAB1" w14:textId="02053BC3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</w:t>
      </w:r>
      <w:r w:rsidRPr="005246E8">
        <w:rPr>
          <w:color w:val="000000"/>
        </w:rPr>
        <w:lastRenderedPageBreak/>
        <w:t>приема заявок на соответствующем периоде понижения цены продажи лот</w:t>
      </w:r>
      <w:r w:rsidR="000453BF">
        <w:rPr>
          <w:color w:val="000000"/>
        </w:rPr>
        <w:t>а</w:t>
      </w:r>
      <w:r w:rsidRPr="005246E8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0453BF">
        <w:rPr>
          <w:color w:val="000000"/>
        </w:rPr>
        <w:t>а</w:t>
      </w:r>
      <w:r w:rsidRPr="005246E8">
        <w:rPr>
          <w:color w:val="000000"/>
        </w:rPr>
        <w:t>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7BDB88DC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</w:t>
      </w:r>
      <w:r w:rsidR="000453BF">
        <w:rPr>
          <w:color w:val="000000"/>
        </w:rPr>
        <w:t>а</w:t>
      </w:r>
      <w:r w:rsidRPr="001D79B8">
        <w:rPr>
          <w:color w:val="000000"/>
        </w:rPr>
        <w:t xml:space="preserve"> на Торгах ППП устанавливаются равными начальным ценам продажи лот</w:t>
      </w:r>
      <w:r w:rsidR="000453BF">
        <w:rPr>
          <w:color w:val="000000"/>
        </w:rPr>
        <w:t>а</w:t>
      </w:r>
      <w:r w:rsidRPr="001D79B8">
        <w:rPr>
          <w:color w:val="000000"/>
        </w:rPr>
        <w:t xml:space="preserve"> на повторных Торгах</w:t>
      </w:r>
      <w:r w:rsidR="00950CC9" w:rsidRPr="005246E8">
        <w:rPr>
          <w:color w:val="000000"/>
        </w:rPr>
        <w:t>:</w:t>
      </w:r>
    </w:p>
    <w:p w14:paraId="20584035" w14:textId="77777777" w:rsidR="000453BF" w:rsidRPr="000453BF" w:rsidRDefault="000453BF" w:rsidP="000453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53BF">
        <w:rPr>
          <w:rFonts w:ascii="Times New Roman" w:hAnsi="Times New Roman" w:cs="Times New Roman"/>
          <w:color w:val="000000"/>
          <w:sz w:val="24"/>
          <w:szCs w:val="24"/>
        </w:rPr>
        <w:t>с 18 ноября 2026 г. по 25 ноября 2026 г. - в размере начальной цены продажи лота;</w:t>
      </w:r>
    </w:p>
    <w:p w14:paraId="74A3EDF1" w14:textId="3C62AC5D" w:rsidR="000453BF" w:rsidRPr="000453BF" w:rsidRDefault="000453BF" w:rsidP="000453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53BF">
        <w:rPr>
          <w:rFonts w:ascii="Times New Roman" w:hAnsi="Times New Roman" w:cs="Times New Roman"/>
          <w:color w:val="000000"/>
          <w:sz w:val="24"/>
          <w:szCs w:val="24"/>
        </w:rPr>
        <w:t>с 26 ноября 2026 г. по 02 декабря 2026 г. - в размере 90,06% от начальной цены продажи лота;</w:t>
      </w:r>
    </w:p>
    <w:p w14:paraId="4FEC3BB3" w14:textId="2D028BEA" w:rsidR="000453BF" w:rsidRPr="000453BF" w:rsidRDefault="000453BF" w:rsidP="000453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53BF">
        <w:rPr>
          <w:rFonts w:ascii="Times New Roman" w:hAnsi="Times New Roman" w:cs="Times New Roman"/>
          <w:color w:val="000000"/>
          <w:sz w:val="24"/>
          <w:szCs w:val="24"/>
        </w:rPr>
        <w:t>с 03 декабря 2026 г. по 05 декабря 2026 г. - в размере 80,12% от начальной цены продажи лота;</w:t>
      </w:r>
    </w:p>
    <w:p w14:paraId="34BB1353" w14:textId="42EBCE9B" w:rsidR="000453BF" w:rsidRPr="000453BF" w:rsidRDefault="000453BF" w:rsidP="000453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53BF">
        <w:rPr>
          <w:rFonts w:ascii="Times New Roman" w:hAnsi="Times New Roman" w:cs="Times New Roman"/>
          <w:color w:val="000000"/>
          <w:sz w:val="24"/>
          <w:szCs w:val="24"/>
        </w:rPr>
        <w:t>с 06 декабря 2026 г. по 08 декабря 2026 г. - в размере 70,18% от начальной цены продажи лота;</w:t>
      </w:r>
    </w:p>
    <w:p w14:paraId="07E13411" w14:textId="76E14825" w:rsidR="000453BF" w:rsidRPr="000453BF" w:rsidRDefault="000453BF" w:rsidP="000453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53BF">
        <w:rPr>
          <w:rFonts w:ascii="Times New Roman" w:hAnsi="Times New Roman" w:cs="Times New Roman"/>
          <w:color w:val="000000"/>
          <w:sz w:val="24"/>
          <w:szCs w:val="24"/>
        </w:rPr>
        <w:t>с 09 декабря 2026 г. по 11 декабря 2026 г. - в размере 60,24% от начальной цены продажи лота;</w:t>
      </w:r>
    </w:p>
    <w:p w14:paraId="65972CA4" w14:textId="11D87AC4" w:rsidR="000453BF" w:rsidRPr="000453BF" w:rsidRDefault="000453BF" w:rsidP="000453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53BF">
        <w:rPr>
          <w:rFonts w:ascii="Times New Roman" w:hAnsi="Times New Roman" w:cs="Times New Roman"/>
          <w:color w:val="000000"/>
          <w:sz w:val="24"/>
          <w:szCs w:val="24"/>
        </w:rPr>
        <w:t>с 12 декабря 2026 г. по 14 декабря 2026 г. - в размере 50,30% от начальной цены продажи лота;</w:t>
      </w:r>
    </w:p>
    <w:p w14:paraId="73987FD1" w14:textId="3DA25B29" w:rsidR="000453BF" w:rsidRPr="000453BF" w:rsidRDefault="000453BF" w:rsidP="000453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53BF">
        <w:rPr>
          <w:rFonts w:ascii="Times New Roman" w:hAnsi="Times New Roman" w:cs="Times New Roman"/>
          <w:color w:val="000000"/>
          <w:sz w:val="24"/>
          <w:szCs w:val="24"/>
        </w:rPr>
        <w:t>с 15 декабря 2026 г. по 17 декабря 2026 г. - в размере 40,36% от начальной цены продажи лота;</w:t>
      </w:r>
    </w:p>
    <w:p w14:paraId="3C6C78E0" w14:textId="72A046C8" w:rsidR="000453BF" w:rsidRPr="000453BF" w:rsidRDefault="000453BF" w:rsidP="000453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53BF">
        <w:rPr>
          <w:rFonts w:ascii="Times New Roman" w:hAnsi="Times New Roman" w:cs="Times New Roman"/>
          <w:color w:val="000000"/>
          <w:sz w:val="24"/>
          <w:szCs w:val="24"/>
        </w:rPr>
        <w:t>с 18 декабря 2026 г. по 20 декабря 2026 г. - в размере 30,42% от начальной цены продажи лота;</w:t>
      </w:r>
    </w:p>
    <w:p w14:paraId="2865FE45" w14:textId="2B88B121" w:rsidR="000453BF" w:rsidRPr="000453BF" w:rsidRDefault="000453BF" w:rsidP="000453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53BF">
        <w:rPr>
          <w:rFonts w:ascii="Times New Roman" w:hAnsi="Times New Roman" w:cs="Times New Roman"/>
          <w:color w:val="000000"/>
          <w:sz w:val="24"/>
          <w:szCs w:val="24"/>
        </w:rPr>
        <w:t>с 21 декабря 2026 г. по 23 декабря 2026 г. - в размере 20,48% от начальной цены продажи лота;</w:t>
      </w:r>
    </w:p>
    <w:p w14:paraId="6BD86F2F" w14:textId="755575D6" w:rsidR="000453BF" w:rsidRPr="000453BF" w:rsidRDefault="000453BF" w:rsidP="000453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53BF">
        <w:rPr>
          <w:rFonts w:ascii="Times New Roman" w:hAnsi="Times New Roman" w:cs="Times New Roman"/>
          <w:color w:val="000000"/>
          <w:sz w:val="24"/>
          <w:szCs w:val="24"/>
        </w:rPr>
        <w:t>с 24 декабря 2026 г. по 26 декабря 2026 г. - в размере 10,54% от начальной цены продажи лота;</w:t>
      </w:r>
    </w:p>
    <w:p w14:paraId="447AC59A" w14:textId="6C1500A5" w:rsidR="00097526" w:rsidRDefault="000453BF" w:rsidP="000453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53BF">
        <w:rPr>
          <w:rFonts w:ascii="Times New Roman" w:hAnsi="Times New Roman" w:cs="Times New Roman"/>
          <w:color w:val="000000"/>
          <w:sz w:val="24"/>
          <w:szCs w:val="24"/>
        </w:rPr>
        <w:t>с 27 декабря 2026 г. по 29 декабря 2026 г. - в размере 0,60%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B0DA79D" w14:textId="1BF4821C" w:rsidR="00097526" w:rsidRPr="000453BF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</w:t>
      </w:r>
      <w:r w:rsidRPr="000453BF">
        <w:rPr>
          <w:rFonts w:ascii="Times New Roman" w:hAnsi="Times New Roman" w:cs="Times New Roman"/>
          <w:color w:val="000000"/>
          <w:sz w:val="24"/>
          <w:szCs w:val="24"/>
        </w:rPr>
        <w:t>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4B225089" w:rsidR="00097526" w:rsidRPr="000453BF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53BF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</w:t>
      </w:r>
      <w:r w:rsidR="00BD7640" w:rsidRPr="000453BF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0453BF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0453BF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0453BF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BD7640" w:rsidRPr="000453BF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0453BF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0453BF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0453BF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53BF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lastRenderedPageBreak/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0453BF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С даты </w:t>
      </w:r>
      <w:r w:rsidRPr="000453BF">
        <w:rPr>
          <w:rFonts w:ascii="Times New Roman" w:hAnsi="Times New Roman" w:cs="Times New Roman"/>
          <w:color w:val="000000"/>
          <w:sz w:val="24"/>
          <w:szCs w:val="24"/>
        </w:rPr>
        <w:t>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F5ADA76" w14:textId="77777777" w:rsidR="00BD7640" w:rsidRPr="000453BF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3BF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FF3C743" w14:textId="77777777" w:rsidR="00097526" w:rsidRPr="000453BF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53BF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70FE1910" w14:textId="577CBBD3" w:rsidR="00BD7640" w:rsidRPr="000453BF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53BF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1070D17F" w14:textId="5321B8CC" w:rsidR="00BD7640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53BF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</w:t>
      </w:r>
      <w:r w:rsidRPr="000453BF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лота.</w:t>
      </w:r>
    </w:p>
    <w:p w14:paraId="6E0B11DC" w14:textId="187D0D38" w:rsidR="00097526" w:rsidRPr="000453BF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</w:t>
      </w:r>
      <w:r w:rsidRPr="000453BF">
        <w:rPr>
          <w:rFonts w:ascii="Times New Roman" w:hAnsi="Times New Roman" w:cs="Times New Roman"/>
          <w:color w:val="000000"/>
          <w:sz w:val="24"/>
          <w:szCs w:val="24"/>
        </w:rPr>
        <w:t xml:space="preserve">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ED6304" w:rsidRPr="000453BF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1B0C6A" w:rsidRPr="000453BF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0453BF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0453BF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53BF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59CBB875" w:rsidR="00097526" w:rsidRPr="004914B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53BF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0453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0453BF">
        <w:rPr>
          <w:rFonts w:ascii="Times New Roman" w:hAnsi="Times New Roman" w:cs="Times New Roman"/>
          <w:sz w:val="24"/>
          <w:szCs w:val="24"/>
        </w:rPr>
        <w:t xml:space="preserve"> д</w:t>
      </w:r>
      <w:r w:rsidRPr="000453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0453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0453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0453BF">
        <w:rPr>
          <w:rFonts w:ascii="Times New Roman" w:hAnsi="Times New Roman" w:cs="Times New Roman"/>
          <w:sz w:val="24"/>
          <w:szCs w:val="24"/>
        </w:rPr>
        <w:t xml:space="preserve"> </w:t>
      </w:r>
      <w:r w:rsidRPr="000453BF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</w:t>
      </w:r>
      <w:r w:rsidR="00740B28" w:rsidRPr="000453BF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0453BF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0453BF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0453BF" w:rsidRPr="000453BF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0453BF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0453BF" w:rsidRPr="000453BF">
        <w:rPr>
          <w:rFonts w:ascii="Times New Roman" w:hAnsi="Times New Roman" w:cs="Times New Roman"/>
          <w:color w:val="000000"/>
          <w:sz w:val="24"/>
          <w:szCs w:val="24"/>
        </w:rPr>
        <w:t>967-246-44-09, эл. почта: v.smirnova@auction-house.ru</w:t>
      </w:r>
      <w:r w:rsidRPr="000453BF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0D57FC70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</w:t>
      </w:r>
      <w:r w:rsidR="004E56EC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0125E2"/>
    <w:rsid w:val="000453BF"/>
    <w:rsid w:val="00056EF8"/>
    <w:rsid w:val="00097526"/>
    <w:rsid w:val="00136CF2"/>
    <w:rsid w:val="00137FC5"/>
    <w:rsid w:val="00145293"/>
    <w:rsid w:val="0015099D"/>
    <w:rsid w:val="001B0C6A"/>
    <w:rsid w:val="001D79B8"/>
    <w:rsid w:val="001F039D"/>
    <w:rsid w:val="0024147A"/>
    <w:rsid w:val="00257B84"/>
    <w:rsid w:val="00266DD6"/>
    <w:rsid w:val="00277C2B"/>
    <w:rsid w:val="00357F4D"/>
    <w:rsid w:val="0037642D"/>
    <w:rsid w:val="003E6646"/>
    <w:rsid w:val="00410CA1"/>
    <w:rsid w:val="00467D6B"/>
    <w:rsid w:val="0047453A"/>
    <w:rsid w:val="0048363D"/>
    <w:rsid w:val="00494A7A"/>
    <w:rsid w:val="004D047C"/>
    <w:rsid w:val="004E56EC"/>
    <w:rsid w:val="0050091B"/>
    <w:rsid w:val="00500FD3"/>
    <w:rsid w:val="005246E8"/>
    <w:rsid w:val="00532A30"/>
    <w:rsid w:val="005C5BB0"/>
    <w:rsid w:val="005F1F68"/>
    <w:rsid w:val="0066094B"/>
    <w:rsid w:val="00662676"/>
    <w:rsid w:val="00673E21"/>
    <w:rsid w:val="00687F73"/>
    <w:rsid w:val="00697675"/>
    <w:rsid w:val="006C0D0B"/>
    <w:rsid w:val="007229EA"/>
    <w:rsid w:val="00740B28"/>
    <w:rsid w:val="00761B81"/>
    <w:rsid w:val="007A1F5D"/>
    <w:rsid w:val="007B55CF"/>
    <w:rsid w:val="007F7091"/>
    <w:rsid w:val="00803558"/>
    <w:rsid w:val="00865FD7"/>
    <w:rsid w:val="00886E3A"/>
    <w:rsid w:val="00924745"/>
    <w:rsid w:val="00950CC9"/>
    <w:rsid w:val="009A1244"/>
    <w:rsid w:val="009C353B"/>
    <w:rsid w:val="009C4FD4"/>
    <w:rsid w:val="009E11A5"/>
    <w:rsid w:val="009E6456"/>
    <w:rsid w:val="009E7E5E"/>
    <w:rsid w:val="00A95FD6"/>
    <w:rsid w:val="00AB251C"/>
    <w:rsid w:val="00AB284E"/>
    <w:rsid w:val="00AB7409"/>
    <w:rsid w:val="00AE1E52"/>
    <w:rsid w:val="00AF25EA"/>
    <w:rsid w:val="00B4083B"/>
    <w:rsid w:val="00BC165C"/>
    <w:rsid w:val="00BD0E8E"/>
    <w:rsid w:val="00BD7640"/>
    <w:rsid w:val="00C11EFF"/>
    <w:rsid w:val="00CB638E"/>
    <w:rsid w:val="00CC76B5"/>
    <w:rsid w:val="00D01822"/>
    <w:rsid w:val="00D21590"/>
    <w:rsid w:val="00D62667"/>
    <w:rsid w:val="00DA5619"/>
    <w:rsid w:val="00DE0234"/>
    <w:rsid w:val="00E614D3"/>
    <w:rsid w:val="00E72AD4"/>
    <w:rsid w:val="00ED6304"/>
    <w:rsid w:val="00F16938"/>
    <w:rsid w:val="00F17038"/>
    <w:rsid w:val="00F82EC2"/>
    <w:rsid w:val="00FA27DE"/>
    <w:rsid w:val="00FE0848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D6304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D6304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2156</Words>
  <Characters>12295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2</cp:revision>
  <dcterms:created xsi:type="dcterms:W3CDTF">2026-07-28T11:37:00Z</dcterms:created>
  <dcterms:modified xsi:type="dcterms:W3CDTF">2026-07-28T11:37:00Z</dcterms:modified>
</cp:coreProperties>
</file>