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1CDBACD" w14:textId="77777777" w:rsidR="005C21A5" w:rsidRPr="003E0AAF" w:rsidRDefault="005C21A5" w:rsidP="005C21A5">
      <w:pPr>
        <w:pStyle w:val="a3"/>
        <w:jc w:val="end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C842DE8" w14:textId="77777777" w:rsidR="003E0AAF" w:rsidRDefault="005C21A5" w:rsidP="00AE6FDB">
      <w:pPr>
        <w:ind w:end="0.85pt"/>
        <w:jc w:val="end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5E1D22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34911B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5388B1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FDDDE19" w14:textId="1ED91451" w:rsidR="001065B6" w:rsidRPr="003C18EB" w:rsidRDefault="003E0AAF" w:rsidP="009D6489">
      <w:pPr>
        <w:shd w:val="clear" w:color="auto" w:fill="FFFFFF"/>
        <w:tabs>
          <w:tab w:val="start" w:pos="57.25pt"/>
        </w:tabs>
        <w:jc w:val="both"/>
        <w:rPr>
          <w:color w:val="333333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E74F7E" w:rsidRPr="003C20D5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E65DBE">
        <w:t>торгах по продаже</w:t>
      </w:r>
      <w:r w:rsidR="0019404D" w:rsidRPr="00E65DBE">
        <w:t xml:space="preserve"> </w:t>
      </w:r>
      <w:r w:rsidR="002B267B" w:rsidRPr="00E65DBE">
        <w:rPr>
          <w:color w:val="333333"/>
        </w:rPr>
        <w:t>Лот №</w:t>
      </w:r>
      <w:r w:rsidR="00E62845">
        <w:rPr>
          <w:color w:val="333333"/>
        </w:rPr>
        <w:t>1</w:t>
      </w:r>
      <w:r w:rsidR="002B267B" w:rsidRPr="00E65DBE">
        <w:rPr>
          <w:color w:val="333333"/>
        </w:rPr>
        <w:t xml:space="preserve"> - </w:t>
      </w:r>
      <w:r w:rsidR="005205EE" w:rsidRPr="005205EE">
        <w:rPr>
          <w:rFonts w:eastAsia="Calibri"/>
          <w:color w:val="auto"/>
          <w:lang w:eastAsia="en-US"/>
        </w:rPr>
        <w:t>Автомобиль КИА YD (Церато, Форте), 2017 г.в., VIN XWEFX417BHC001941</w:t>
      </w:r>
      <w:r w:rsidR="003C20D5" w:rsidRPr="00E65DBE">
        <w:rPr>
          <w:color w:val="333333"/>
        </w:rPr>
        <w:t xml:space="preserve"> </w:t>
      </w:r>
      <w:r w:rsidR="001065B6" w:rsidRPr="00E65DBE">
        <w:t>в ходе процедуры банкротства</w:t>
      </w:r>
      <w:r w:rsidR="00754546" w:rsidRPr="00E65DBE">
        <w:t xml:space="preserve"> </w:t>
      </w:r>
      <w:r w:rsidR="00E62845" w:rsidRPr="00E62845">
        <w:rPr>
          <w:rFonts w:eastAsia="Calibri"/>
          <w:color w:val="333333"/>
          <w:lang w:eastAsia="en-US"/>
        </w:rPr>
        <w:t>Ворончихин</w:t>
      </w:r>
      <w:r w:rsidR="00E62845">
        <w:rPr>
          <w:rFonts w:eastAsia="Calibri"/>
          <w:color w:val="333333"/>
          <w:lang w:eastAsia="en-US"/>
        </w:rPr>
        <w:t>ой</w:t>
      </w:r>
      <w:r w:rsidR="00E62845" w:rsidRPr="00E62845">
        <w:rPr>
          <w:rFonts w:eastAsia="Calibri"/>
          <w:color w:val="333333"/>
          <w:lang w:eastAsia="en-US"/>
        </w:rPr>
        <w:t xml:space="preserve"> Наталь</w:t>
      </w:r>
      <w:r w:rsidR="00E62845">
        <w:rPr>
          <w:rFonts w:eastAsia="Calibri"/>
          <w:color w:val="333333"/>
          <w:lang w:eastAsia="en-US"/>
        </w:rPr>
        <w:t>и</w:t>
      </w:r>
      <w:r w:rsidR="00E62845" w:rsidRPr="00E62845">
        <w:rPr>
          <w:rFonts w:eastAsia="Calibri"/>
          <w:color w:val="333333"/>
          <w:lang w:eastAsia="en-US"/>
        </w:rPr>
        <w:t xml:space="preserve"> Михайловн</w:t>
      </w:r>
      <w:r w:rsidR="00E62845">
        <w:rPr>
          <w:rFonts w:eastAsia="Calibri"/>
          <w:color w:val="333333"/>
          <w:lang w:eastAsia="en-US"/>
        </w:rPr>
        <w:t>ы</w:t>
      </w:r>
      <w:r w:rsidR="00E62845" w:rsidRPr="00E62845">
        <w:rPr>
          <w:rFonts w:eastAsia="Calibri"/>
          <w:color w:val="333333"/>
          <w:lang w:eastAsia="en-US"/>
        </w:rPr>
        <w:t xml:space="preserve">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</w:t>
      </w:r>
      <w:r w:rsidR="001065B6" w:rsidRPr="00E65DBE">
        <w:t xml:space="preserve">, именуемый в дальнейшем </w:t>
      </w:r>
      <w:r w:rsidR="001065B6" w:rsidRPr="00E65DBE">
        <w:rPr>
          <w:b/>
        </w:rPr>
        <w:t>«Претендент»,</w:t>
      </w:r>
      <w:r w:rsidRPr="00E65DBE">
        <w:rPr>
          <w:b/>
        </w:rPr>
        <w:t xml:space="preserve"> </w:t>
      </w:r>
      <w:r w:rsidRPr="00E65DBE">
        <w:t>совместно именуемые «Стороны»,</w:t>
      </w:r>
      <w:r w:rsidR="001065B6" w:rsidRPr="00E65DBE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61DD764" w14:textId="464B1452" w:rsidR="00E65DBE" w:rsidRPr="00E65DBE" w:rsidRDefault="001065B6" w:rsidP="0076639B">
      <w:pPr>
        <w:ind w:firstLine="28.35pt"/>
        <w:jc w:val="both"/>
      </w:pPr>
      <w:r w:rsidRPr="00E65DBE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E65DBE">
        <w:t xml:space="preserve">в торгах </w:t>
      </w:r>
      <w:r w:rsidR="00130B96" w:rsidRPr="00E65DBE">
        <w:t xml:space="preserve">в </w:t>
      </w:r>
      <w:r w:rsidR="005174AF" w:rsidRPr="00E65DBE">
        <w:t xml:space="preserve">форме </w:t>
      </w:r>
      <w:r w:rsidR="004316E9" w:rsidRPr="00E65DBE">
        <w:t xml:space="preserve">аукциона с открытой формой подачи предложений </w:t>
      </w:r>
      <w:r w:rsidR="00B16E0C" w:rsidRPr="00E65DBE">
        <w:t xml:space="preserve">по продаже </w:t>
      </w:r>
      <w:r w:rsidR="002B267B" w:rsidRPr="00E65DBE">
        <w:rPr>
          <w:color w:val="333333"/>
        </w:rPr>
        <w:t>Лот №</w:t>
      </w:r>
      <w:r w:rsidR="00E62845">
        <w:rPr>
          <w:color w:val="333333"/>
        </w:rPr>
        <w:t>1</w:t>
      </w:r>
      <w:r w:rsidR="002B267B" w:rsidRPr="00E65DBE">
        <w:rPr>
          <w:color w:val="333333"/>
        </w:rPr>
        <w:t xml:space="preserve"> - </w:t>
      </w:r>
    </w:p>
    <w:p w14:paraId="6D9E2020" w14:textId="01CB9C93" w:rsidR="001065B6" w:rsidRPr="00E65DBE" w:rsidRDefault="005205EE" w:rsidP="0076639B">
      <w:pPr>
        <w:ind w:firstLine="28.35pt"/>
        <w:jc w:val="both"/>
      </w:pPr>
      <w:r w:rsidRPr="005205EE">
        <w:t>Автомобиль КИА YD (Церато, Форте), 2017 г.в., VIN XWEFX417BHC001941</w:t>
      </w:r>
      <w:r w:rsidR="003C20D5" w:rsidRPr="00E65DBE">
        <w:t xml:space="preserve"> </w:t>
      </w:r>
      <w:r w:rsidR="0019404D" w:rsidRPr="00E65DBE">
        <w:rPr>
          <w:color w:val="auto"/>
        </w:rPr>
        <w:t>(далее –</w:t>
      </w:r>
      <w:r w:rsidR="00754546" w:rsidRPr="00E65DBE">
        <w:rPr>
          <w:color w:val="auto"/>
        </w:rPr>
        <w:t xml:space="preserve"> </w:t>
      </w:r>
      <w:r w:rsidR="0019404D" w:rsidRPr="00E65DBE">
        <w:rPr>
          <w:color w:val="auto"/>
        </w:rPr>
        <w:t xml:space="preserve">Имущество), </w:t>
      </w:r>
      <w:r w:rsidR="001065B6" w:rsidRPr="00E65DBE">
        <w:rPr>
          <w:color w:val="auto"/>
        </w:rPr>
        <w:t xml:space="preserve">перечисляет денежные средства </w:t>
      </w:r>
      <w:r w:rsidR="001065B6" w:rsidRPr="00E65DBE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="004316E9" w:rsidRPr="00E65DBE">
        <w:rPr>
          <w:b/>
          <w:color w:val="auto"/>
        </w:rPr>
        <w:t xml:space="preserve">% </w:t>
      </w:r>
      <w:r w:rsidR="001065B6" w:rsidRPr="00E65DBE">
        <w:rPr>
          <w:b/>
          <w:color w:val="auto"/>
        </w:rPr>
        <w:t xml:space="preserve">от начальной цены </w:t>
      </w:r>
      <w:r w:rsidR="00754546" w:rsidRPr="00E65DBE">
        <w:rPr>
          <w:b/>
          <w:bCs/>
        </w:rPr>
        <w:t xml:space="preserve">Имущества </w:t>
      </w:r>
      <w:r w:rsidR="001065B6" w:rsidRPr="00E65DBE">
        <w:t>(далее – «Задаток») на расчетны</w:t>
      </w:r>
      <w:r w:rsidR="0019427C" w:rsidRPr="00E65DBE">
        <w:t>й</w:t>
      </w:r>
      <w:r w:rsidR="001065B6" w:rsidRPr="00E65DBE">
        <w:t xml:space="preserve"> счет </w:t>
      </w:r>
      <w:r w:rsidR="003E0AAF" w:rsidRPr="00E65DBE">
        <w:t>Оператора электронной площадки</w:t>
      </w:r>
      <w:r w:rsidR="001065B6" w:rsidRPr="00E65DBE">
        <w:t>:</w:t>
      </w:r>
      <w:r w:rsidR="00B16E0C" w:rsidRPr="00E65DBE">
        <w:rPr>
          <w:bCs/>
          <w:shd w:val="clear" w:color="auto" w:fill="FFFFFF"/>
        </w:rPr>
        <w:t xml:space="preserve"> </w:t>
      </w:r>
    </w:p>
    <w:p w14:paraId="66434A8F" w14:textId="77777777" w:rsidR="001065B6" w:rsidRPr="00E65DBE" w:rsidRDefault="001065B6" w:rsidP="008B299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  <w:u w:val="single"/>
        </w:rPr>
        <w:t>Получатель</w:t>
      </w:r>
      <w:r w:rsidR="00951F5A" w:rsidRPr="00E65DBE">
        <w:rPr>
          <w:b/>
          <w:bCs/>
          <w:color w:val="auto"/>
        </w:rPr>
        <w:t xml:space="preserve"> - </w:t>
      </w:r>
      <w:r w:rsidRPr="00E65DBE">
        <w:rPr>
          <w:b/>
          <w:bCs/>
          <w:color w:val="auto"/>
        </w:rPr>
        <w:t>АО «Российский аукционный дом» (ИНН 7838430413, КПП 783801001):</w:t>
      </w:r>
    </w:p>
    <w:p w14:paraId="3E902F2F" w14:textId="77777777" w:rsidR="00F17123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р/с № 40702810355000036459 в СЕВЕРО-ЗАПАДНЫЙ БАНК ПАО СБЕРБАНК,</w:t>
      </w:r>
    </w:p>
    <w:p w14:paraId="3C6EF2BE" w14:textId="77777777" w:rsidR="00F352AD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БИК 044030653, к/с 30101810500000000653</w:t>
      </w:r>
      <w:r w:rsidR="00F352AD" w:rsidRPr="00E65DBE">
        <w:rPr>
          <w:b/>
          <w:bCs/>
          <w:color w:val="auto"/>
        </w:rPr>
        <w:t>.</w:t>
      </w:r>
    </w:p>
    <w:p w14:paraId="0763469B" w14:textId="77777777" w:rsidR="001065B6" w:rsidRPr="00376C4F" w:rsidRDefault="001065B6" w:rsidP="008B2993">
      <w:pPr>
        <w:ind w:firstLine="28.35pt"/>
        <w:jc w:val="both"/>
      </w:pPr>
      <w:r w:rsidRPr="00E65DBE">
        <w:t xml:space="preserve">2. Задаток должен быть внесен Претендентом не позднее даты, указанной в сообщении о продаже </w:t>
      </w:r>
      <w:r w:rsidR="00754546" w:rsidRPr="00E65DBE">
        <w:rPr>
          <w:b/>
        </w:rPr>
        <w:t>Имущества</w:t>
      </w:r>
      <w:r w:rsidRPr="00E65DBE">
        <w:t xml:space="preserve"> должник</w:t>
      </w:r>
      <w:r w:rsidR="00315547" w:rsidRPr="00E65DBE">
        <w:t>а и должен поступить</w:t>
      </w:r>
      <w:r w:rsidR="00315547" w:rsidRPr="004B4B07">
        <w:t xml:space="preserve">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986B2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53452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591CE47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A34818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4119370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521DE8" w14:textId="77777777" w:rsidR="00E4222E" w:rsidRDefault="005527F7" w:rsidP="004B62E9">
      <w:pPr>
        <w:ind w:firstLine="28.35pt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="00333997" w:rsidRPr="00333997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6522E8B" w14:textId="77777777" w:rsid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9D03522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3931A63" w14:textId="77777777" w:rsidR="001065B6" w:rsidRPr="001065B6" w:rsidRDefault="00376C4F" w:rsidP="008B2993">
      <w:pPr>
        <w:ind w:firstLine="28.35pt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D683B48" w14:textId="77777777" w:rsidR="001065B6" w:rsidRPr="001065B6" w:rsidRDefault="001065B6" w:rsidP="0004081D">
      <w:pPr>
        <w:jc w:val="both"/>
        <w:rPr>
          <w:color w:val="auto"/>
        </w:rPr>
      </w:pPr>
    </w:p>
    <w:p w14:paraId="42B7018A" w14:textId="77777777" w:rsidR="001065B6" w:rsidRPr="001065B6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1C2D072" w14:textId="77777777" w:rsidR="001065B6" w:rsidRPr="007654A1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</w:p>
    <w:tbl>
      <w:tblPr>
        <w:tblW w:w="491.20pt" w:type="dxa"/>
        <w:tblLayout w:type="fixed"/>
        <w:tblLook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417B9F" w14:textId="77777777" w:rsidTr="00DD68B2">
        <w:trPr>
          <w:trHeight w:val="3059"/>
        </w:trPr>
        <w:tc>
          <w:tcPr>
            <w:tcW w:w="239.30pt" w:type="dxa"/>
            <w:tcBorders>
              <w:top w:val="nil"/>
              <w:start w:val="nil"/>
              <w:bottom w:val="nil"/>
              <w:end w:val="nil"/>
            </w:tcBorders>
          </w:tcPr>
          <w:p w14:paraId="29C3599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64FD35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6B7BE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7D622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A2C2B9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91387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D30FE2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B9424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D508F6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69AABC1" w14:textId="77777777" w:rsidR="00DD68B2" w:rsidRPr="00DD68B2" w:rsidRDefault="00DD68B2" w:rsidP="00DD68B2">
            <w:pPr>
              <w:tabs>
                <w:tab w:val="start" w:pos="79pt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6BBC149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BF2F3E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282908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5EE33DA" w14:textId="77777777" w:rsidR="001065B6" w:rsidRPr="007654A1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38.20pt" w:type="dxa"/>
            <w:tcBorders>
              <w:top w:val="nil"/>
              <w:start w:val="nil"/>
              <w:bottom w:val="nil"/>
              <w:end w:val="nil"/>
            </w:tcBorders>
          </w:tcPr>
          <w:p w14:paraId="1E47F243" w14:textId="77777777" w:rsidR="001065B6" w:rsidRPr="007654A1" w:rsidRDefault="001065B6" w:rsidP="001065B6">
            <w:pPr>
              <w:ind w:firstLine="14.20pt"/>
              <w:jc w:val="both"/>
              <w:rPr>
                <w:color w:val="auto"/>
              </w:rPr>
            </w:pPr>
          </w:p>
        </w:tc>
        <w:tc>
          <w:tcPr>
            <w:tcW w:w="213.70pt" w:type="dxa"/>
            <w:tcBorders>
              <w:top w:val="nil"/>
              <w:start w:val="nil"/>
              <w:bottom w:val="nil"/>
              <w:end w:val="nil"/>
            </w:tcBorders>
          </w:tcPr>
          <w:p w14:paraId="4925B36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6615A8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FDBBA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7C5A1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99CD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6E4FF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FF93A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1038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8033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9303DE1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AC2C6A3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4B5C9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F2CE78C" w14:textId="77777777" w:rsidR="001065B6" w:rsidRPr="007654A1" w:rsidRDefault="001065B6" w:rsidP="001065B6">
      <w:pPr>
        <w:rPr>
          <w:color w:val="auto"/>
        </w:rPr>
      </w:pPr>
    </w:p>
    <w:p w14:paraId="28BBD102" w14:textId="77777777" w:rsidR="001065B6" w:rsidRPr="007654A1" w:rsidRDefault="001065B6" w:rsidP="001065B6">
      <w:pPr>
        <w:rPr>
          <w:color w:val="auto"/>
        </w:rPr>
      </w:pPr>
    </w:p>
    <w:p w14:paraId="484E09F9" w14:textId="77777777" w:rsidR="001065B6" w:rsidRPr="007654A1" w:rsidRDefault="008B2993" w:rsidP="008B2993">
      <w:pPr>
        <w:ind w:firstLine="35.40pt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4E183E6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A8E04B8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557CB8F" w14:textId="77777777" w:rsidR="008B2993" w:rsidRPr="007654A1" w:rsidRDefault="008B2993" w:rsidP="008B2993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428CFB8" w14:textId="1AD9769B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E74F7E">
        <w:rPr>
          <w:color w:val="auto"/>
          <w:lang w:val="en-US"/>
        </w:rPr>
        <w:t>Маринина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characterSet="windows-1251"/>
    <w:family w:val="roman"/>
    <w:pitch w:val="variable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start"/>
      <w:pPr>
        <w:ind w:start="18pt" w:hanging="18pt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start"/>
      <w:pPr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vlJc w:val="start"/>
      <w:pPr>
        <w:ind w:start="177.20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vlJc w:val="start"/>
      <w:pPr>
        <w:ind w:start="311.15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8A3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8EB"/>
    <w:rsid w:val="003C20D5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05EE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9D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536D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6489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2845"/>
    <w:rsid w:val="00E637C9"/>
    <w:rsid w:val="00E643E7"/>
    <w:rsid w:val="00E64DBD"/>
    <w:rsid w:val="00E65A7F"/>
    <w:rsid w:val="00E65DBE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A99FDD6"/>
  <w15:chartTrackingRefBased/>
  <w15:docId w15:val="{A4B4C543-1C4B-43BD-B104-8FC07DF86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6pt" w:line="24pt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6pt"/>
      <w:ind w:start="14.15pt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28.35pt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6p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end="0.85pt" w:firstLine="36pt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15pt" w:line="13.70pt" w:lineRule="exact"/>
      <w:ind w:hanging="57pt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39A55C4-15B8-4C40-85A1-012B9B538B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12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Vladimir</cp:lastModifiedBy>
  <cp:revision>9</cp:revision>
  <dcterms:created xsi:type="dcterms:W3CDTF">2025-09-03T12:50:00Z</dcterms:created>
  <dcterms:modified xsi:type="dcterms:W3CDTF">2026-07-16T10:44:00Z</dcterms:modified>
</cp:coreProperties>
</file>