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29DDC" w14:textId="77777777" w:rsidR="008B40D0" w:rsidRPr="008B40D0" w:rsidRDefault="008B40D0" w:rsidP="008B40D0">
      <w:pPr>
        <w:tabs>
          <w:tab w:val="left" w:pos="1134"/>
        </w:tabs>
        <w:spacing w:after="0" w:line="240" w:lineRule="auto"/>
        <w:ind w:right="-57" w:firstLine="709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B40D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Перечень Имущества,</w:t>
      </w:r>
      <w:r w:rsidRPr="008B40D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</w:p>
    <w:p w14:paraId="12DED12C" w14:textId="77777777" w:rsidR="008B40D0" w:rsidRPr="008B40D0" w:rsidRDefault="008B40D0" w:rsidP="008B40D0">
      <w:pPr>
        <w:tabs>
          <w:tab w:val="left" w:pos="1134"/>
        </w:tabs>
        <w:spacing w:after="0" w:line="240" w:lineRule="auto"/>
        <w:ind w:right="-57" w:firstLine="709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8B40D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принадлежащего ООО «СК «</w:t>
      </w:r>
      <w:proofErr w:type="spellStart"/>
      <w:r w:rsidRPr="008B40D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Аструм</w:t>
      </w:r>
      <w:proofErr w:type="spellEnd"/>
      <w:r w:rsidRPr="008B40D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» на праве собственности </w:t>
      </w:r>
    </w:p>
    <w:p w14:paraId="090B4D12" w14:textId="77777777" w:rsidR="008B40D0" w:rsidRPr="008B40D0" w:rsidRDefault="008B40D0" w:rsidP="008B40D0">
      <w:pPr>
        <w:tabs>
          <w:tab w:val="left" w:pos="1134"/>
        </w:tabs>
        <w:spacing w:after="0" w:line="240" w:lineRule="auto"/>
        <w:ind w:right="-57" w:firstLine="709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B40D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и подлежащего продаже единым лотом.</w:t>
      </w:r>
    </w:p>
    <w:p w14:paraId="119854FA" w14:textId="77777777" w:rsidR="008B40D0" w:rsidRPr="008B40D0" w:rsidRDefault="008B40D0" w:rsidP="008B40D0">
      <w:pPr>
        <w:tabs>
          <w:tab w:val="left" w:pos="1134"/>
        </w:tabs>
        <w:spacing w:after="0" w:line="240" w:lineRule="auto"/>
        <w:ind w:right="-57" w:firstLine="709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8B40D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Ограничение (обременение) имущества на основании выписок из ЕГРН от 13.04.2026: </w:t>
      </w:r>
    </w:p>
    <w:p w14:paraId="1C00BF75" w14:textId="77777777" w:rsidR="008B40D0" w:rsidRPr="008B40D0" w:rsidRDefault="008B40D0" w:rsidP="008B40D0">
      <w:pPr>
        <w:numPr>
          <w:ilvl w:val="0"/>
          <w:numId w:val="1"/>
        </w:numPr>
        <w:tabs>
          <w:tab w:val="left" w:pos="1134"/>
        </w:tabs>
        <w:spacing w:after="0" w:line="240" w:lineRule="auto"/>
        <w:ind w:right="-57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8B40D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Ипотека в пользу АО «КРОСНА-БАНК», </w:t>
      </w:r>
    </w:p>
    <w:p w14:paraId="63BDADAA" w14:textId="77777777" w:rsidR="008B40D0" w:rsidRPr="008B40D0" w:rsidRDefault="008B40D0" w:rsidP="008B40D0">
      <w:pPr>
        <w:numPr>
          <w:ilvl w:val="0"/>
          <w:numId w:val="2"/>
        </w:numPr>
        <w:tabs>
          <w:tab w:val="left" w:pos="1134"/>
        </w:tabs>
        <w:spacing w:after="0" w:line="240" w:lineRule="auto"/>
        <w:ind w:right="-57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8B40D0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Арест</w:t>
      </w:r>
      <w:r w:rsidRPr="008B40D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от 29.09.2025, дата гос. регистрации: 29.09.2025, основание: Постановление № 3/6-3825/2025 выдан 17.09.2025 Замоскворецкий районный суд г. Москвы;</w:t>
      </w:r>
    </w:p>
    <w:p w14:paraId="7EBC3B81" w14:textId="77777777" w:rsidR="008B40D0" w:rsidRPr="008B40D0" w:rsidRDefault="008B40D0" w:rsidP="008B40D0">
      <w:pPr>
        <w:numPr>
          <w:ilvl w:val="0"/>
          <w:numId w:val="2"/>
        </w:numPr>
        <w:tabs>
          <w:tab w:val="left" w:pos="1134"/>
        </w:tabs>
        <w:spacing w:after="0" w:line="240" w:lineRule="auto"/>
        <w:ind w:right="-57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8B40D0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 xml:space="preserve">Запрещения регистраций, </w:t>
      </w:r>
      <w:r w:rsidRPr="008B40D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основания: Постановления судебных приставов-исполнителей.</w:t>
      </w:r>
    </w:p>
    <w:p w14:paraId="1643C185" w14:textId="77777777" w:rsidR="008B40D0" w:rsidRPr="008B40D0" w:rsidRDefault="008B40D0" w:rsidP="008B40D0">
      <w:pPr>
        <w:tabs>
          <w:tab w:val="left" w:pos="1134"/>
        </w:tabs>
        <w:spacing w:after="0" w:line="240" w:lineRule="auto"/>
        <w:ind w:right="-57"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4063D652" w14:textId="77777777" w:rsidR="008B40D0" w:rsidRPr="008B40D0" w:rsidRDefault="008B40D0" w:rsidP="008B40D0">
      <w:pPr>
        <w:tabs>
          <w:tab w:val="left" w:pos="1134"/>
        </w:tabs>
        <w:spacing w:after="0" w:line="240" w:lineRule="auto"/>
        <w:ind w:right="-57" w:firstLine="709"/>
        <w:jc w:val="both"/>
        <w:rPr>
          <w:rFonts w:ascii="Times New Roman" w:eastAsia="Times New Roman" w:hAnsi="Times New Roman" w:cs="Times New Roman"/>
          <w:color w:val="000000"/>
          <w:kern w:val="0"/>
          <w:highlight w:val="yellow"/>
          <w:lang w:eastAsia="ru-RU"/>
          <w14:ligatures w14:val="none"/>
        </w:rPr>
      </w:pPr>
      <w:r w:rsidRPr="008B40D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Объекты недвижимости с кадастровыми №№ 10:13:0000000:3175, 10:13:0000000:11634, 10:13:0000000:11632, 10:13:0000000:11631, 10:13:0000000:11639, 10:13:0000000:3206, 10:13:0000000:11640, 10:13:0000000:11625, 10:13:0000000:3149 расположены на земельном участке с кадастровым № 10:13:0061803:1, площадь 61 248,54 кв.м.,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виды разрешенного использования: под производственную базу, адрес: Российская Федерация, Республика Карелия, м.о. Медвежьегорский, пгт. Пиндуши, ул. Промышленная, з/у 3. Согласно выписке из ЕГРН от 24.03.2026 №КУВИ-001/2026-37748832 данные о правообладателе отсутствуют, земельный участок находится в аренде у физического лица с 11.05.2021 на 49 лет.</w:t>
      </w:r>
    </w:p>
    <w:p w14:paraId="5121DACF" w14:textId="77777777" w:rsidR="008B40D0" w:rsidRPr="008B40D0" w:rsidRDefault="008B40D0" w:rsidP="008B40D0">
      <w:pPr>
        <w:tabs>
          <w:tab w:val="left" w:pos="1134"/>
        </w:tabs>
        <w:spacing w:after="0" w:line="240" w:lineRule="auto"/>
        <w:ind w:right="-57"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8B40D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Объект недвижимости с кадастровым № 10:13:0000000:11230 расположен на земельном участке с кадастровым № 10:13:0000000:4 (Единое землепользование), площадь 466 737 кв.м., категория земель: земли населенных пунктов, виды разрешенного использования: для эксплуатации, обслуживания и обеспечения безопасности движения железнодорожного транспорта, местоположение: Республика Карелия, Медвежьегорский район, станция Медвежья Гора. Согласно выписке из ЕГРН от 23.03.2026 №КУВИ-001/2026-37749042 правообладатель: Российская Федерация, земельный участок находится в аренде у ОАО «Российские железные дороги» с 01.01.2004 по 31.12.2053.</w:t>
      </w:r>
    </w:p>
    <w:p w14:paraId="1AD41AEE" w14:textId="77777777" w:rsidR="008B40D0" w:rsidRPr="008B40D0" w:rsidRDefault="008B40D0" w:rsidP="008B40D0">
      <w:pPr>
        <w:tabs>
          <w:tab w:val="left" w:pos="1134"/>
        </w:tabs>
        <w:spacing w:after="0" w:line="240" w:lineRule="auto"/>
        <w:ind w:right="-57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</w:p>
    <w:tbl>
      <w:tblPr>
        <w:tblW w:w="5000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D8E3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0"/>
        <w:gridCol w:w="8285"/>
      </w:tblGrid>
      <w:tr w:rsidR="008B40D0" w:rsidRPr="008B40D0" w14:paraId="5B804A91" w14:textId="77777777" w:rsidTr="008B40D0"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</w:tcPr>
          <w:p w14:paraId="5619ED3C" w14:textId="77777777" w:rsidR="008B40D0" w:rsidRPr="008B40D0" w:rsidRDefault="008B40D0" w:rsidP="008B40D0">
            <w:pPr>
              <w:tabs>
                <w:tab w:val="left" w:pos="1134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8B40D0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№ Лота</w:t>
            </w:r>
          </w:p>
        </w:tc>
        <w:tc>
          <w:tcPr>
            <w:tcW w:w="4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</w:tcPr>
          <w:p w14:paraId="3BAEE94B" w14:textId="77777777" w:rsidR="008B40D0" w:rsidRPr="008B40D0" w:rsidRDefault="008B40D0" w:rsidP="008B40D0">
            <w:pPr>
              <w:tabs>
                <w:tab w:val="left" w:pos="1134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8B40D0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Наименование Имущества</w:t>
            </w:r>
          </w:p>
        </w:tc>
      </w:tr>
      <w:tr w:rsidR="008B40D0" w:rsidRPr="008B40D0" w14:paraId="3A1A016F" w14:textId="77777777" w:rsidTr="008B40D0"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</w:tcPr>
          <w:p w14:paraId="63B992E9" w14:textId="77777777" w:rsidR="008B40D0" w:rsidRPr="008B40D0" w:rsidRDefault="008B40D0" w:rsidP="008B40D0">
            <w:pPr>
              <w:tabs>
                <w:tab w:val="left" w:pos="1134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bookmarkStart w:id="0" w:name="_Hlk226730385"/>
            <w:r w:rsidRPr="008B40D0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4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</w:tcPr>
          <w:p w14:paraId="6145E69C" w14:textId="77777777" w:rsidR="008B40D0" w:rsidRPr="008B40D0" w:rsidRDefault="008B40D0" w:rsidP="008B40D0">
            <w:pPr>
              <w:numPr>
                <w:ilvl w:val="0"/>
                <w:numId w:val="3"/>
              </w:numPr>
              <w:spacing w:after="0" w:line="240" w:lineRule="auto"/>
              <w:ind w:left="-71" w:right="-57" w:firstLine="42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B40D0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 xml:space="preserve">Здание, наименование: гараж, </w:t>
            </w:r>
            <w:r w:rsidRPr="008B40D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назначение: нежилое, площадь 1 248,4 кв.м., кадастровый № 10:13:0000000:3175, количество этажей: </w:t>
            </w:r>
            <w:r w:rsidRPr="008B40D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1, в том числе подземных 0, </w:t>
            </w:r>
            <w:r w:rsidRPr="008B40D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адрес: </w:t>
            </w:r>
            <w:r w:rsidRPr="008B40D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Российская Федерация, Республика Карелия, м.о. Медвежьегорский, пгт. Пиндуши, ул. Промышленная, </w:t>
            </w:r>
            <w:proofErr w:type="spellStart"/>
            <w:r w:rsidRPr="008B40D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зд</w:t>
            </w:r>
            <w:proofErr w:type="spellEnd"/>
            <w:r w:rsidRPr="008B40D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. 11;</w:t>
            </w:r>
          </w:p>
          <w:p w14:paraId="51ACD313" w14:textId="77777777" w:rsidR="008B40D0" w:rsidRPr="008B40D0" w:rsidRDefault="008B40D0" w:rsidP="008B40D0">
            <w:pPr>
              <w:numPr>
                <w:ilvl w:val="0"/>
                <w:numId w:val="3"/>
              </w:numPr>
              <w:spacing w:after="0" w:line="240" w:lineRule="auto"/>
              <w:ind w:left="-71" w:right="-57" w:firstLine="425"/>
              <w:contextualSpacing/>
              <w:jc w:val="both"/>
              <w:rPr>
                <w:rFonts w:ascii="Calibri" w:eastAsia="Times New Roman" w:hAnsi="Calibri" w:cs="NTTimes/Cyrillic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B40D0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Сооружение, наименование: железнодорожный путь,</w:t>
            </w:r>
            <w:r w:rsidRPr="008B40D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назначение: нежилое, протяженность 560 м., кадастровый № 10:13:0000000:11230, местоположение: </w:t>
            </w:r>
            <w:r w:rsidRPr="008B40D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Республика Карелия, Медвежьегорский район, пос. Пиндуши;</w:t>
            </w:r>
          </w:p>
          <w:p w14:paraId="6E2A6906" w14:textId="77777777" w:rsidR="008B40D0" w:rsidRPr="008B40D0" w:rsidRDefault="008B40D0" w:rsidP="008B40D0">
            <w:pPr>
              <w:numPr>
                <w:ilvl w:val="0"/>
                <w:numId w:val="3"/>
              </w:numPr>
              <w:spacing w:after="0" w:line="240" w:lineRule="auto"/>
              <w:ind w:left="-71" w:right="-57" w:firstLine="425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B40D0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Здание, наименование: здание ангара,</w:t>
            </w:r>
            <w:r w:rsidRPr="008B40D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назначение: нежилое, площадь 485 кв.м., кадастровый № 10:13:0000000:11634, количество этажей: 1, в том числе подземных 0, адрес: Российская Федерация, Республика Карелия, м.о. Медвежьегорский, пгт. Пиндуши, ул. Промышленная, </w:t>
            </w:r>
            <w:proofErr w:type="spellStart"/>
            <w:r w:rsidRPr="008B40D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зд</w:t>
            </w:r>
            <w:proofErr w:type="spellEnd"/>
            <w:r w:rsidRPr="008B40D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. 8;</w:t>
            </w:r>
          </w:p>
          <w:p w14:paraId="6C0C054F" w14:textId="77777777" w:rsidR="008B40D0" w:rsidRPr="008B40D0" w:rsidRDefault="008B40D0" w:rsidP="008B40D0">
            <w:pPr>
              <w:numPr>
                <w:ilvl w:val="0"/>
                <w:numId w:val="3"/>
              </w:numPr>
              <w:spacing w:after="0" w:line="240" w:lineRule="auto"/>
              <w:ind w:left="-71" w:right="-57" w:firstLine="425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8B40D0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 xml:space="preserve">Объект незавершенного строительства, </w:t>
            </w:r>
            <w:r w:rsidRPr="008B40D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</w:t>
            </w:r>
            <w:r w:rsidRPr="008B40D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оектируемое назначение: нежилое, </w:t>
            </w:r>
            <w:r w:rsidRPr="008B40D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площадь 331,4 кв.м., кадастровый № 10:13:0000000:11632, адрес: </w:t>
            </w:r>
            <w:r w:rsidRPr="008B40D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Российская Федерация, Республика Карелия, м</w:t>
            </w:r>
            <w:r w:rsidRPr="008B40D0">
              <w:rPr>
                <w:rFonts w:ascii="Calibri" w:eastAsia="Times New Roman" w:hAnsi="Calibri" w:cs="NTTimes/Cyrillic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.о. </w:t>
            </w:r>
            <w:r w:rsidRPr="008B40D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Медвежьегорский, пгт. Пиндуши, ул. Промышленная, стр. 7;</w:t>
            </w:r>
          </w:p>
          <w:p w14:paraId="2434AAE7" w14:textId="77777777" w:rsidR="008B40D0" w:rsidRPr="008B40D0" w:rsidRDefault="008B40D0" w:rsidP="008B40D0">
            <w:pPr>
              <w:numPr>
                <w:ilvl w:val="0"/>
                <w:numId w:val="3"/>
              </w:numPr>
              <w:spacing w:after="0" w:line="240" w:lineRule="auto"/>
              <w:ind w:left="-71" w:right="-57" w:firstLine="425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8B40D0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Здание, наименование: здание теплицы,</w:t>
            </w:r>
            <w:r w:rsidRPr="008B40D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назначение:</w:t>
            </w:r>
            <w:r w:rsidRPr="008B40D0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 xml:space="preserve"> </w:t>
            </w:r>
            <w:r w:rsidRPr="008B40D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нежилое,</w:t>
            </w:r>
            <w:r w:rsidRPr="008B40D0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 xml:space="preserve"> </w:t>
            </w:r>
            <w:r w:rsidRPr="008B40D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площадь 139,9 кв.м., кадастровый № 10:13:0000000:11631, количество этажей: </w:t>
            </w:r>
            <w:r w:rsidRPr="008B40D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1, в том числе подземных 0, </w:t>
            </w:r>
            <w:r w:rsidRPr="008B40D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адрес: </w:t>
            </w:r>
            <w:r w:rsidRPr="008B40D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Российская Федерация, Республика Карелия, м</w:t>
            </w:r>
            <w:r w:rsidRPr="008B40D0">
              <w:rPr>
                <w:rFonts w:ascii="Calibri" w:eastAsia="Times New Roman" w:hAnsi="Calibri" w:cs="NTTimes/Cyrillic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.о. </w:t>
            </w:r>
            <w:r w:rsidRPr="008B40D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Медвежьегорский,</w:t>
            </w:r>
            <w:r w:rsidRPr="008B40D0">
              <w:rPr>
                <w:rFonts w:ascii="Calibri" w:eastAsia="Times New Roman" w:hAnsi="Calibri" w:cs="NTTimes/Cyrillic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Pr="008B40D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пгт. Пиндуши, ул. Промышленная, </w:t>
            </w:r>
            <w:proofErr w:type="spellStart"/>
            <w:r w:rsidRPr="008B40D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зд</w:t>
            </w:r>
            <w:proofErr w:type="spellEnd"/>
            <w:r w:rsidRPr="008B40D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. 9;</w:t>
            </w:r>
          </w:p>
          <w:p w14:paraId="138D157F" w14:textId="77777777" w:rsidR="008B40D0" w:rsidRPr="008B40D0" w:rsidRDefault="008B40D0" w:rsidP="008B40D0">
            <w:pPr>
              <w:numPr>
                <w:ilvl w:val="0"/>
                <w:numId w:val="3"/>
              </w:numPr>
              <w:spacing w:after="0" w:line="240" w:lineRule="auto"/>
              <w:ind w:left="-71" w:right="-57" w:firstLine="425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B40D0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Здание, наименование: здание склада запчастей,</w:t>
            </w:r>
            <w:r w:rsidRPr="008B40D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назначение: нежилое, площадь 63,1 кв.м., кадастровый № 10:13:0000000:11639, количество этажей: </w:t>
            </w:r>
            <w:r w:rsidRPr="008B40D0">
              <w:rPr>
                <w:rFonts w:ascii="NTTimes/Cyrillic" w:eastAsia="Times New Roman" w:hAnsi="NTTimes/Cyrillic" w:cs="NTTimes/Cyrillic"/>
                <w:kern w:val="0"/>
                <w:sz w:val="24"/>
                <w:szCs w:val="24"/>
                <w:lang w:eastAsia="ru-RU"/>
                <w14:ligatures w14:val="none"/>
              </w:rPr>
              <w:t xml:space="preserve">1, в том числе подземных 0, </w:t>
            </w:r>
            <w:r w:rsidRPr="008B40D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адрес: Российская Федерация, Республика Карелия, м.о. Медвежьегорский, пгт. Пиндуши, ул. Промышленная, </w:t>
            </w:r>
            <w:proofErr w:type="spellStart"/>
            <w:r w:rsidRPr="008B40D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зд</w:t>
            </w:r>
            <w:proofErr w:type="spellEnd"/>
            <w:r w:rsidRPr="008B40D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. 12;</w:t>
            </w:r>
          </w:p>
          <w:p w14:paraId="267E57BE" w14:textId="77777777" w:rsidR="008B40D0" w:rsidRPr="008B40D0" w:rsidRDefault="008B40D0" w:rsidP="008B40D0">
            <w:pPr>
              <w:numPr>
                <w:ilvl w:val="0"/>
                <w:numId w:val="3"/>
              </w:numPr>
              <w:spacing w:after="0" w:line="240" w:lineRule="auto"/>
              <w:ind w:left="-71" w:right="-57" w:firstLine="425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8B40D0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lastRenderedPageBreak/>
              <w:t>Здание, наименование: склад,</w:t>
            </w:r>
            <w:r w:rsidRPr="008B40D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8B40D0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столовая,</w:t>
            </w:r>
            <w:r w:rsidRPr="008B40D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назначение: нежилое, площадь 1 773,7 кв.м., кадастровый № 10:13:0000000:3206, количество этажей: </w:t>
            </w:r>
            <w:r w:rsidRPr="008B40D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2, в том числе подземных 0, </w:t>
            </w:r>
            <w:r w:rsidRPr="008B40D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адрес: </w:t>
            </w:r>
            <w:r w:rsidRPr="008B40D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Российская Федерация, Республика Карелия, м</w:t>
            </w:r>
            <w:r w:rsidRPr="008B40D0">
              <w:rPr>
                <w:rFonts w:ascii="Calibri" w:eastAsia="Times New Roman" w:hAnsi="Calibri" w:cs="NTTimes/Cyrillic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.о. </w:t>
            </w:r>
            <w:r w:rsidRPr="008B40D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Медвежьегорский, пгт. Пиндуши, ул. Промышленная, </w:t>
            </w:r>
            <w:proofErr w:type="spellStart"/>
            <w:r w:rsidRPr="008B40D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зд</w:t>
            </w:r>
            <w:proofErr w:type="spellEnd"/>
            <w:r w:rsidRPr="008B40D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. 3;</w:t>
            </w:r>
          </w:p>
          <w:p w14:paraId="57F8ED1D" w14:textId="77777777" w:rsidR="008B40D0" w:rsidRPr="008B40D0" w:rsidRDefault="008B40D0" w:rsidP="008B40D0">
            <w:pPr>
              <w:numPr>
                <w:ilvl w:val="0"/>
                <w:numId w:val="3"/>
              </w:numPr>
              <w:tabs>
                <w:tab w:val="left" w:pos="1134"/>
              </w:tabs>
              <w:spacing w:after="0" w:line="240" w:lineRule="auto"/>
              <w:ind w:left="-71" w:right="-57" w:firstLine="425"/>
              <w:contextualSpacing/>
              <w:jc w:val="both"/>
              <w:rPr>
                <w:rFonts w:ascii="NTTimes/Cyrillic" w:eastAsia="Times New Roman" w:hAnsi="NTTimes/Cyrillic" w:cs="NTTimes/Cyrillic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B40D0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Здание, наименование: здание склада минеральных удобрений,</w:t>
            </w:r>
            <w:r w:rsidRPr="008B40D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назначение: нежилое, площадь 1 503,4 кв.м., кадастровый № 10:13:0000000:11640, количество этажей: 1, в том числе подземных 0, адрес: Российская Федерация, Республика Карелия, м.о. Медвежьегорский, пгт. Пиндуши, ул. Промышленная, </w:t>
            </w:r>
            <w:proofErr w:type="spellStart"/>
            <w:r w:rsidRPr="008B40D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зд</w:t>
            </w:r>
            <w:proofErr w:type="spellEnd"/>
            <w:r w:rsidRPr="008B40D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. 14; </w:t>
            </w:r>
          </w:p>
          <w:p w14:paraId="03AD4A41" w14:textId="77777777" w:rsidR="008B40D0" w:rsidRPr="008B40D0" w:rsidRDefault="008B40D0" w:rsidP="008B40D0">
            <w:pPr>
              <w:numPr>
                <w:ilvl w:val="0"/>
                <w:numId w:val="3"/>
              </w:numPr>
              <w:spacing w:after="0" w:line="240" w:lineRule="auto"/>
              <w:ind w:left="-71" w:right="-57" w:firstLine="425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B40D0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Здание, наименование: здание склада,</w:t>
            </w:r>
            <w:r w:rsidRPr="008B40D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назначение: нежилое, площадь 989,4 кв.м., кадастровый № 10:13:0000000:11625, количество этажей: 1, в том числе подземных 0, адрес: Российская Федерация, Республика Карелия, м.о. Медвежьегорский, пгт. Пиндуши, ул. Промышленная, </w:t>
            </w:r>
            <w:proofErr w:type="spellStart"/>
            <w:r w:rsidRPr="008B40D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зд</w:t>
            </w:r>
            <w:proofErr w:type="spellEnd"/>
            <w:r w:rsidRPr="008B40D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. 10;</w:t>
            </w:r>
          </w:p>
          <w:p w14:paraId="2A06557D" w14:textId="77777777" w:rsidR="008B40D0" w:rsidRPr="008B40D0" w:rsidRDefault="008B40D0" w:rsidP="008B40D0">
            <w:pPr>
              <w:numPr>
                <w:ilvl w:val="0"/>
                <w:numId w:val="3"/>
              </w:numPr>
              <w:spacing w:after="0" w:line="240" w:lineRule="auto"/>
              <w:ind w:left="-71" w:right="-57" w:firstLine="425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B40D0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Здание, наименование: здание гаража на 20 автомашин,</w:t>
            </w:r>
            <w:r w:rsidRPr="008B40D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назначение: нежилое, площадь 1 228,3 кв.м., кадастровый № 10:13:0000000:3149, адрес: </w:t>
            </w:r>
            <w:r w:rsidRPr="008B40D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Российская Федерация, Республика Карелия, м</w:t>
            </w:r>
            <w:r w:rsidRPr="008B40D0">
              <w:rPr>
                <w:rFonts w:ascii="Calibri" w:eastAsia="Times New Roman" w:hAnsi="Calibri" w:cs="NTTimes/Cyrillic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.о. </w:t>
            </w:r>
            <w:r w:rsidRPr="008B40D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Медвежьегорский, пгт. Пиндуши, ул. Промышленная, </w:t>
            </w:r>
            <w:proofErr w:type="spellStart"/>
            <w:r w:rsidRPr="008B40D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зд</w:t>
            </w:r>
            <w:proofErr w:type="spellEnd"/>
            <w:r w:rsidRPr="008B40D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. 5.</w:t>
            </w:r>
          </w:p>
        </w:tc>
      </w:tr>
      <w:bookmarkEnd w:id="0"/>
    </w:tbl>
    <w:p w14:paraId="12B5D98A" w14:textId="77777777" w:rsidR="008B40D0" w:rsidRPr="008B40D0" w:rsidRDefault="008B40D0" w:rsidP="008B40D0">
      <w:pPr>
        <w:spacing w:after="0" w:line="240" w:lineRule="auto"/>
        <w:ind w:right="-57" w:firstLine="709"/>
        <w:jc w:val="right"/>
        <w:rPr>
          <w:rFonts w:ascii="Times New Roman" w:eastAsia="Times New Roman" w:hAnsi="Times New Roman" w:cs="Times New Roman"/>
          <w:kern w:val="0"/>
          <w:highlight w:val="yellow"/>
          <w:lang w:eastAsia="ru-RU"/>
          <w14:ligatures w14:val="none"/>
        </w:rPr>
      </w:pPr>
    </w:p>
    <w:p w14:paraId="65675148" w14:textId="77777777" w:rsidR="008B40D0" w:rsidRPr="008B40D0" w:rsidRDefault="008B40D0" w:rsidP="008B40D0">
      <w:pPr>
        <w:spacing w:after="0" w:line="240" w:lineRule="auto"/>
        <w:ind w:right="-57" w:firstLine="709"/>
        <w:jc w:val="right"/>
        <w:rPr>
          <w:rFonts w:ascii="Times New Roman" w:eastAsia="Times New Roman" w:hAnsi="Times New Roman" w:cs="Times New Roman"/>
          <w:kern w:val="0"/>
          <w:highlight w:val="yellow"/>
          <w:lang w:eastAsia="ru-RU"/>
          <w14:ligatures w14:val="none"/>
        </w:rPr>
      </w:pPr>
    </w:p>
    <w:p w14:paraId="473DA519" w14:textId="77777777" w:rsidR="00FF7630" w:rsidRDefault="00FF7630"/>
    <w:sectPr w:rsidR="00FF76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E03670"/>
    <w:multiLevelType w:val="multilevel"/>
    <w:tmpl w:val="29E03670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DD239B"/>
    <w:multiLevelType w:val="multilevel"/>
    <w:tmpl w:val="70DD239B"/>
    <w:lvl w:ilvl="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78907324"/>
    <w:multiLevelType w:val="multilevel"/>
    <w:tmpl w:val="78907324"/>
    <w:lvl w:ilvl="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457067246">
    <w:abstractNumId w:val="2"/>
  </w:num>
  <w:num w:numId="2" w16cid:durableId="1712264607">
    <w:abstractNumId w:val="1"/>
  </w:num>
  <w:num w:numId="3" w16cid:durableId="2049184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606"/>
    <w:rsid w:val="000B7939"/>
    <w:rsid w:val="006F186A"/>
    <w:rsid w:val="008B40D0"/>
    <w:rsid w:val="00EA378A"/>
    <w:rsid w:val="00F37606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67151B-E850-4E65-B3E8-A53E5937A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376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76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760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76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760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376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376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376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376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760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376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3760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3760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3760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3760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3760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3760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3760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376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376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376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376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376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3760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3760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3760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376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3760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3760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691</Words>
  <Characters>3941</Characters>
  <Application>Microsoft Office Word</Application>
  <DocSecurity>0</DocSecurity>
  <Lines>32</Lines>
  <Paragraphs>9</Paragraphs>
  <ScaleCrop>false</ScaleCrop>
  <Company/>
  <LinksUpToDate>false</LinksUpToDate>
  <CharactersWithSpaces>4623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Вега Анна Владимировна</dc:creator>
  <cp:keywords/>
  <dc:description/>
  <cp:lastModifiedBy>Вега Анна Владимировна</cp:lastModifiedBy>
  <cp:revision>2</cp:revision>
  <dcterms:created xsi:type="dcterms:W3CDTF">2026-07-30T12:07:00Z</dcterms:created>
  <dcterms:modified xsi:type="dcterms:W3CDTF">2026-07-30T12:09:00Z</dcterms:modified>
</cp:coreProperties>
</file>