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22CB9" w14:textId="3A5D4CC8" w:rsidR="00545375" w:rsidRPr="00AE17CF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E17CF">
        <w:rPr>
          <w:rFonts w:ascii="Times New Roman" w:hAnsi="Times New Roman" w:cs="Times New Roman"/>
        </w:rPr>
        <w:t>АО «Российский аукционный дом» (ОГРН 1097847233351, ИНН 7838430413, 1900</w:t>
      </w:r>
      <w:r w:rsidR="003A3B17">
        <w:rPr>
          <w:rFonts w:ascii="Times New Roman" w:hAnsi="Times New Roman" w:cs="Times New Roman"/>
        </w:rPr>
        <w:t>31</w:t>
      </w:r>
      <w:r w:rsidRPr="00AE17CF">
        <w:rPr>
          <w:rFonts w:ascii="Times New Roman" w:hAnsi="Times New Roman" w:cs="Times New Roman"/>
        </w:rPr>
        <w:t xml:space="preserve">, Санкт-Петербург, пер. Гривцова, д. 5, лит. В, </w:t>
      </w:r>
      <w:r w:rsidR="00545375" w:rsidRPr="00AE17CF">
        <w:rPr>
          <w:rFonts w:ascii="Times New Roman" w:hAnsi="Times New Roman" w:cs="Times New Roman"/>
        </w:rPr>
        <w:t>8(800)777-5757</w:t>
      </w:r>
      <w:r w:rsidRPr="00AE17CF">
        <w:rPr>
          <w:rFonts w:ascii="Times New Roman" w:hAnsi="Times New Roman" w:cs="Times New Roman"/>
        </w:rPr>
        <w:t xml:space="preserve"> (доб.3</w:t>
      </w:r>
      <w:r w:rsidR="003A1B90" w:rsidRPr="00AE17CF">
        <w:rPr>
          <w:rFonts w:ascii="Times New Roman" w:hAnsi="Times New Roman" w:cs="Times New Roman"/>
        </w:rPr>
        <w:t>36</w:t>
      </w:r>
      <w:r w:rsidRPr="00AE17CF">
        <w:rPr>
          <w:rFonts w:ascii="Times New Roman" w:hAnsi="Times New Roman" w:cs="Times New Roman"/>
        </w:rPr>
        <w:t xml:space="preserve">), </w:t>
      </w:r>
      <w:proofErr w:type="spellStart"/>
      <w:r w:rsidR="003A3B17">
        <w:rPr>
          <w:rFonts w:ascii="Times New Roman" w:hAnsi="Times New Roman" w:cs="Times New Roman"/>
          <w:lang w:val="en-US"/>
        </w:rPr>
        <w:t>vega</w:t>
      </w:r>
      <w:proofErr w:type="spellEnd"/>
      <w:r w:rsidR="003A1B90" w:rsidRPr="00AE17CF">
        <w:rPr>
          <w:rFonts w:ascii="Times New Roman" w:hAnsi="Times New Roman" w:cs="Times New Roman"/>
        </w:rPr>
        <w:t>@auction-house.ru</w:t>
      </w:r>
      <w:r w:rsidRPr="00AE17CF">
        <w:rPr>
          <w:rFonts w:ascii="Times New Roman" w:hAnsi="Times New Roman" w:cs="Times New Roman"/>
        </w:rPr>
        <w:t xml:space="preserve">, далее – Организатор торгов), действующее на основании договора поручения с </w:t>
      </w:r>
      <w:r w:rsidR="003A3B17" w:rsidRPr="00EB305D">
        <w:rPr>
          <w:rFonts w:ascii="Times New Roman" w:hAnsi="Times New Roman" w:cs="Times New Roman"/>
          <w:b/>
          <w:bCs/>
        </w:rPr>
        <w:t>Солодухин</w:t>
      </w:r>
      <w:r w:rsidR="003A3B17">
        <w:rPr>
          <w:rFonts w:ascii="Times New Roman" w:hAnsi="Times New Roman" w:cs="Times New Roman"/>
          <w:b/>
          <w:bCs/>
        </w:rPr>
        <w:t>ым</w:t>
      </w:r>
      <w:r w:rsidR="003A3B17" w:rsidRPr="00EB305D">
        <w:rPr>
          <w:rFonts w:ascii="Times New Roman" w:hAnsi="Times New Roman" w:cs="Times New Roman"/>
          <w:b/>
          <w:bCs/>
        </w:rPr>
        <w:t xml:space="preserve"> Кирилл</w:t>
      </w:r>
      <w:r w:rsidR="003A3B17">
        <w:rPr>
          <w:rFonts w:ascii="Times New Roman" w:hAnsi="Times New Roman" w:cs="Times New Roman"/>
          <w:b/>
          <w:bCs/>
        </w:rPr>
        <w:t>ом</w:t>
      </w:r>
      <w:r w:rsidR="003A3B17" w:rsidRPr="00EB305D">
        <w:rPr>
          <w:rFonts w:ascii="Times New Roman" w:hAnsi="Times New Roman" w:cs="Times New Roman"/>
          <w:b/>
          <w:bCs/>
        </w:rPr>
        <w:t xml:space="preserve"> Андреевич</w:t>
      </w:r>
      <w:r w:rsidR="003A3B17">
        <w:rPr>
          <w:rFonts w:ascii="Times New Roman" w:hAnsi="Times New Roman" w:cs="Times New Roman"/>
          <w:b/>
          <w:bCs/>
        </w:rPr>
        <w:t>ем</w:t>
      </w:r>
      <w:r w:rsidR="00864636" w:rsidRPr="00AE17CF">
        <w:rPr>
          <w:rFonts w:ascii="Times New Roman" w:hAnsi="Times New Roman" w:cs="Times New Roman"/>
        </w:rPr>
        <w:t xml:space="preserve"> (</w:t>
      </w:r>
      <w:r w:rsidR="003A3B17" w:rsidRPr="00EB305D">
        <w:rPr>
          <w:rFonts w:ascii="Times New Roman" w:hAnsi="Times New Roman" w:cs="Times New Roman"/>
        </w:rPr>
        <w:t>дата рождения 04.06.1990, место рождения: неизвестно, СНИЛС 107-033-916 19, ИНН 503012927688, место жительства: 143360, Московская область, г. Апрелевка, ул. Парковая, д. 4, корп. 2, кв. 30</w:t>
      </w:r>
      <w:r w:rsidRPr="00AE17CF">
        <w:rPr>
          <w:rFonts w:ascii="Times New Roman" w:hAnsi="Times New Roman" w:cs="Times New Roman"/>
        </w:rPr>
        <w:t>, далее</w:t>
      </w:r>
      <w:r w:rsidR="00545375" w:rsidRPr="00AE17CF">
        <w:rPr>
          <w:rFonts w:ascii="Times New Roman" w:hAnsi="Times New Roman" w:cs="Times New Roman"/>
        </w:rPr>
        <w:t xml:space="preserve"> – </w:t>
      </w:r>
      <w:r w:rsidRPr="00AE17CF">
        <w:rPr>
          <w:rFonts w:ascii="Times New Roman" w:hAnsi="Times New Roman" w:cs="Times New Roman"/>
        </w:rPr>
        <w:t>Должник)</w:t>
      </w:r>
      <w:r w:rsidR="00545375" w:rsidRPr="00AE17CF">
        <w:rPr>
          <w:rFonts w:ascii="Times New Roman" w:hAnsi="Times New Roman" w:cs="Times New Roman"/>
        </w:rPr>
        <w:t>,</w:t>
      </w:r>
      <w:r w:rsidRPr="00AE17CF">
        <w:rPr>
          <w:rFonts w:ascii="Times New Roman" w:hAnsi="Times New Roman" w:cs="Times New Roman"/>
        </w:rPr>
        <w:t xml:space="preserve"> </w:t>
      </w:r>
      <w:r w:rsidRPr="00AE17CF">
        <w:rPr>
          <w:rFonts w:ascii="Times New Roman" w:hAnsi="Times New Roman" w:cs="Times New Roman"/>
          <w:b/>
        </w:rPr>
        <w:t>в лице</w:t>
      </w:r>
      <w:r w:rsidRPr="00AE17CF">
        <w:rPr>
          <w:rFonts w:ascii="Times New Roman" w:hAnsi="Times New Roman" w:cs="Times New Roman"/>
        </w:rPr>
        <w:t xml:space="preserve"> </w:t>
      </w:r>
      <w:r w:rsidR="00545375" w:rsidRPr="00AE17CF">
        <w:rPr>
          <w:rFonts w:ascii="Times New Roman" w:hAnsi="Times New Roman" w:cs="Times New Roman"/>
          <w:b/>
        </w:rPr>
        <w:t xml:space="preserve">финансового </w:t>
      </w:r>
      <w:r w:rsidRPr="00AE17CF">
        <w:rPr>
          <w:rFonts w:ascii="Times New Roman" w:hAnsi="Times New Roman" w:cs="Times New Roman"/>
          <w:b/>
        </w:rPr>
        <w:t xml:space="preserve">управляющего </w:t>
      </w:r>
      <w:r w:rsidR="003A3B17" w:rsidRPr="00EB305D">
        <w:rPr>
          <w:rFonts w:ascii="Times New Roman" w:hAnsi="Times New Roman" w:cs="Times New Roman"/>
          <w:b/>
          <w:bCs/>
        </w:rPr>
        <w:t xml:space="preserve">Саитова Антона Сергеевича </w:t>
      </w:r>
      <w:r w:rsidR="003A3B17" w:rsidRPr="00EB305D">
        <w:rPr>
          <w:rFonts w:ascii="Times New Roman" w:hAnsi="Times New Roman" w:cs="Times New Roman"/>
        </w:rPr>
        <w:t>(ИНН 665811830045, СНИЛС 125-504-956 48, рег. номер: 16920, адрес для корреспонденции: 620026, Свердловская область, г.</w:t>
      </w:r>
      <w:r w:rsidR="003A3B17">
        <w:rPr>
          <w:rFonts w:ascii="Times New Roman" w:hAnsi="Times New Roman" w:cs="Times New Roman"/>
        </w:rPr>
        <w:t xml:space="preserve"> </w:t>
      </w:r>
      <w:r w:rsidR="003A3B17" w:rsidRPr="00EB305D">
        <w:rPr>
          <w:rFonts w:ascii="Times New Roman" w:hAnsi="Times New Roman" w:cs="Times New Roman"/>
        </w:rPr>
        <w:t>Екатеринбург, а/я 32</w:t>
      </w:r>
      <w:r w:rsidR="00864636" w:rsidRPr="00AE17CF">
        <w:rPr>
          <w:rFonts w:ascii="Times New Roman" w:hAnsi="Times New Roman" w:cs="Times New Roman"/>
        </w:rPr>
        <w:t xml:space="preserve">, </w:t>
      </w:r>
      <w:r w:rsidR="00AE17CF" w:rsidRPr="00AE17CF">
        <w:rPr>
          <w:rFonts w:ascii="Times New Roman" w:hAnsi="Times New Roman" w:cs="Times New Roman"/>
        </w:rPr>
        <w:t xml:space="preserve">далее-Финансовый управляющий), </w:t>
      </w:r>
      <w:r w:rsidR="003A3B17" w:rsidRPr="00EB305D">
        <w:rPr>
          <w:rFonts w:ascii="Times New Roman" w:hAnsi="Times New Roman" w:cs="Times New Roman"/>
        </w:rPr>
        <w:t>член</w:t>
      </w:r>
      <w:r w:rsidR="003A3B17">
        <w:rPr>
          <w:rFonts w:ascii="Times New Roman" w:hAnsi="Times New Roman" w:cs="Times New Roman"/>
        </w:rPr>
        <w:t>а</w:t>
      </w:r>
      <w:r w:rsidR="003A3B17" w:rsidRPr="00EB305D">
        <w:rPr>
          <w:rFonts w:ascii="Times New Roman" w:hAnsi="Times New Roman" w:cs="Times New Roman"/>
        </w:rPr>
        <w:t xml:space="preserve"> Ассоциации «Межрегиональная саморегулируемая организация арбитражных управляющих «Содействие» (Ассоциация МСРО «Содействие», ИНН 5752030226, ОГРН 1025700780071, адрес: 302004, Орловская область, г. Орел, ул. 3-я Курская, д.15, помещение 6, оф.14)</w:t>
      </w:r>
      <w:r w:rsidR="0038133A">
        <w:rPr>
          <w:rFonts w:ascii="Times New Roman" w:hAnsi="Times New Roman" w:cs="Times New Roman"/>
        </w:rPr>
        <w:t xml:space="preserve">, </w:t>
      </w:r>
      <w:r w:rsidR="00864636" w:rsidRPr="00AE17CF">
        <w:rPr>
          <w:rFonts w:ascii="Times New Roman" w:hAnsi="Times New Roman" w:cs="Times New Roman"/>
        </w:rPr>
        <w:t xml:space="preserve">действующей на основании решения </w:t>
      </w:r>
      <w:r w:rsidR="003A3B17" w:rsidRPr="00EB305D">
        <w:rPr>
          <w:rFonts w:ascii="Times New Roman" w:hAnsi="Times New Roman" w:cs="Times New Roman"/>
        </w:rPr>
        <w:t>Арбитражного суда Московской области от 17.09.2025 по делу №А41-82917/2024</w:t>
      </w:r>
      <w:r w:rsidRPr="00AE17CF">
        <w:rPr>
          <w:rFonts w:ascii="Times New Roman" w:hAnsi="Times New Roman" w:cs="Times New Roman"/>
        </w:rPr>
        <w:t xml:space="preserve">, сообщает </w:t>
      </w:r>
      <w:r w:rsidRPr="00AE17CF">
        <w:rPr>
          <w:rFonts w:ascii="Times New Roman" w:hAnsi="Times New Roman" w:cs="Times New Roman"/>
          <w:b/>
          <w:bCs/>
        </w:rPr>
        <w:t>о</w:t>
      </w:r>
      <w:r w:rsidRPr="00AE17CF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F919FA">
        <w:rPr>
          <w:rFonts w:ascii="Times New Roman" w:hAnsi="Times New Roman" w:cs="Times New Roman"/>
          <w:b/>
          <w:bCs/>
          <w:color w:val="000000" w:themeColor="text1"/>
        </w:rPr>
        <w:t>проведении</w:t>
      </w:r>
      <w:r w:rsidR="00F919FA" w:rsidRPr="00F919F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402C93" w:rsidRPr="00402C93">
        <w:rPr>
          <w:rFonts w:ascii="Times New Roman" w:hAnsi="Times New Roman" w:cs="Times New Roman"/>
          <w:b/>
          <w:color w:val="000000" w:themeColor="text1"/>
        </w:rPr>
        <w:t>22</w:t>
      </w:r>
      <w:r w:rsidR="00F919FA" w:rsidRPr="00402C93">
        <w:rPr>
          <w:rFonts w:ascii="Times New Roman" w:hAnsi="Times New Roman" w:cs="Times New Roman"/>
          <w:b/>
          <w:color w:val="000000" w:themeColor="text1"/>
        </w:rPr>
        <w:t>.0</w:t>
      </w:r>
      <w:r w:rsidR="00402C93" w:rsidRPr="00402C93">
        <w:rPr>
          <w:rFonts w:ascii="Times New Roman" w:hAnsi="Times New Roman" w:cs="Times New Roman"/>
          <w:b/>
          <w:color w:val="000000" w:themeColor="text1"/>
        </w:rPr>
        <w:t>9</w:t>
      </w:r>
      <w:r w:rsidR="00F919FA" w:rsidRPr="00402C93">
        <w:rPr>
          <w:rFonts w:ascii="Times New Roman" w:hAnsi="Times New Roman" w:cs="Times New Roman"/>
          <w:b/>
          <w:color w:val="000000" w:themeColor="text1"/>
        </w:rPr>
        <w:t>.2026 в</w:t>
      </w:r>
      <w:r w:rsidRPr="00402C9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A732CD" w:rsidRPr="00402C93">
        <w:rPr>
          <w:rFonts w:ascii="Times New Roman" w:hAnsi="Times New Roman" w:cs="Times New Roman"/>
          <w:b/>
          <w:color w:val="000000" w:themeColor="text1"/>
        </w:rPr>
        <w:t xml:space="preserve">10 </w:t>
      </w:r>
      <w:r w:rsidRPr="00402C93">
        <w:rPr>
          <w:rFonts w:ascii="Times New Roman" w:hAnsi="Times New Roman" w:cs="Times New Roman"/>
          <w:b/>
          <w:color w:val="000000" w:themeColor="text1"/>
        </w:rPr>
        <w:t>час. 00 мин</w:t>
      </w:r>
      <w:r w:rsidRPr="00402C93">
        <w:rPr>
          <w:rFonts w:ascii="Times New Roman" w:hAnsi="Times New Roman" w:cs="Times New Roman"/>
          <w:color w:val="000000" w:themeColor="text1"/>
        </w:rPr>
        <w:t xml:space="preserve">. </w:t>
      </w:r>
      <w:r w:rsidRPr="00402C93">
        <w:rPr>
          <w:rFonts w:ascii="Times New Roman" w:hAnsi="Times New Roman" w:cs="Times New Roman"/>
          <w:b/>
          <w:bCs/>
          <w:color w:val="000000" w:themeColor="text1"/>
        </w:rPr>
        <w:t>(Мск)</w:t>
      </w:r>
      <w:r w:rsidRPr="00402C93">
        <w:rPr>
          <w:rFonts w:ascii="Times New Roman" w:hAnsi="Times New Roman" w:cs="Times New Roman"/>
          <w:color w:val="000000" w:themeColor="text1"/>
        </w:rPr>
        <w:t xml:space="preserve"> </w:t>
      </w:r>
      <w:r w:rsidRPr="00402C93">
        <w:rPr>
          <w:rFonts w:ascii="Times New Roman" w:hAnsi="Times New Roman" w:cs="Times New Roman"/>
          <w:b/>
          <w:bCs/>
          <w:color w:val="000000" w:themeColor="text1"/>
        </w:rPr>
        <w:t>открытых электронных торгов</w:t>
      </w:r>
      <w:r w:rsidRPr="00402C93">
        <w:rPr>
          <w:rFonts w:ascii="Times New Roman" w:hAnsi="Times New Roman" w:cs="Times New Roman"/>
          <w:color w:val="000000" w:themeColor="text1"/>
        </w:rPr>
        <w:t xml:space="preserve"> (далее – Торги) </w:t>
      </w:r>
      <w:r w:rsidR="001342BD" w:rsidRPr="00402C93">
        <w:rPr>
          <w:rFonts w:ascii="Times New Roman" w:hAnsi="Times New Roman" w:cs="Times New Roman"/>
          <w:color w:val="000000" w:themeColor="text1"/>
        </w:rPr>
        <w:t xml:space="preserve">на электронной торговой площадке АО «Российский аукционный дом» по адресу в сети Интернет: http://lot-online.ru/ (далее </w:t>
      </w:r>
      <w:r w:rsidR="00847CBD" w:rsidRPr="00402C93">
        <w:rPr>
          <w:rFonts w:ascii="Times New Roman" w:hAnsi="Times New Roman" w:cs="Times New Roman"/>
          <w:color w:val="000000" w:themeColor="text1"/>
        </w:rPr>
        <w:t>–</w:t>
      </w:r>
      <w:r w:rsidR="001342BD" w:rsidRPr="00402C93">
        <w:rPr>
          <w:rFonts w:ascii="Times New Roman" w:hAnsi="Times New Roman" w:cs="Times New Roman"/>
          <w:color w:val="000000" w:themeColor="text1"/>
        </w:rPr>
        <w:t xml:space="preserve"> ЭП) путем </w:t>
      </w:r>
      <w:r w:rsidRPr="00402C93">
        <w:rPr>
          <w:rFonts w:ascii="Times New Roman" w:hAnsi="Times New Roman" w:cs="Times New Roman"/>
          <w:color w:val="000000" w:themeColor="text1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402C93">
        <w:rPr>
          <w:rFonts w:ascii="Times New Roman" w:hAnsi="Times New Roman" w:cs="Times New Roman"/>
          <w:b/>
          <w:color w:val="000000" w:themeColor="text1"/>
        </w:rPr>
        <w:t xml:space="preserve">Начало приема заявок на участие в Торгах с 09 час. 00 мин. </w:t>
      </w:r>
      <w:r w:rsidR="00D80033" w:rsidRPr="00402C93">
        <w:rPr>
          <w:rFonts w:ascii="Times New Roman" w:hAnsi="Times New Roman" w:cs="Times New Roman"/>
          <w:b/>
          <w:color w:val="000000" w:themeColor="text1"/>
        </w:rPr>
        <w:t>12</w:t>
      </w:r>
      <w:r w:rsidRPr="00402C93">
        <w:rPr>
          <w:rFonts w:ascii="Times New Roman" w:hAnsi="Times New Roman" w:cs="Times New Roman"/>
          <w:b/>
          <w:color w:val="000000" w:themeColor="text1"/>
        </w:rPr>
        <w:t>.</w:t>
      </w:r>
      <w:r w:rsidR="00AE17CF" w:rsidRPr="00402C93">
        <w:rPr>
          <w:rFonts w:ascii="Times New Roman" w:hAnsi="Times New Roman" w:cs="Times New Roman"/>
          <w:b/>
          <w:color w:val="000000" w:themeColor="text1"/>
        </w:rPr>
        <w:t>0</w:t>
      </w:r>
      <w:r w:rsidR="00D80033" w:rsidRPr="00402C93">
        <w:rPr>
          <w:rFonts w:ascii="Times New Roman" w:hAnsi="Times New Roman" w:cs="Times New Roman"/>
          <w:b/>
          <w:color w:val="000000" w:themeColor="text1"/>
        </w:rPr>
        <w:t>8</w:t>
      </w:r>
      <w:r w:rsidRPr="00402C93">
        <w:rPr>
          <w:rFonts w:ascii="Times New Roman" w:hAnsi="Times New Roman" w:cs="Times New Roman"/>
          <w:b/>
          <w:color w:val="000000" w:themeColor="text1"/>
        </w:rPr>
        <w:t>.202</w:t>
      </w:r>
      <w:r w:rsidR="003A1B90" w:rsidRPr="00402C93">
        <w:rPr>
          <w:rFonts w:ascii="Times New Roman" w:hAnsi="Times New Roman" w:cs="Times New Roman"/>
          <w:b/>
          <w:color w:val="000000" w:themeColor="text1"/>
        </w:rPr>
        <w:t>6</w:t>
      </w:r>
      <w:r w:rsidRPr="00402C93">
        <w:rPr>
          <w:rFonts w:ascii="Times New Roman" w:hAnsi="Times New Roman" w:cs="Times New Roman"/>
          <w:b/>
          <w:color w:val="000000" w:themeColor="text1"/>
        </w:rPr>
        <w:t xml:space="preserve"> по </w:t>
      </w:r>
      <w:r w:rsidR="00402C93" w:rsidRPr="00402C93">
        <w:rPr>
          <w:rFonts w:ascii="Times New Roman" w:hAnsi="Times New Roman" w:cs="Times New Roman"/>
          <w:b/>
          <w:color w:val="000000" w:themeColor="text1"/>
        </w:rPr>
        <w:t>16</w:t>
      </w:r>
      <w:r w:rsidRPr="00402C93">
        <w:rPr>
          <w:rFonts w:ascii="Times New Roman" w:hAnsi="Times New Roman" w:cs="Times New Roman"/>
          <w:b/>
          <w:color w:val="000000" w:themeColor="text1"/>
        </w:rPr>
        <w:t>.</w:t>
      </w:r>
      <w:r w:rsidR="00AE17CF" w:rsidRPr="00402C93">
        <w:rPr>
          <w:rFonts w:ascii="Times New Roman" w:hAnsi="Times New Roman" w:cs="Times New Roman"/>
          <w:b/>
          <w:color w:val="000000" w:themeColor="text1"/>
        </w:rPr>
        <w:t>0</w:t>
      </w:r>
      <w:r w:rsidR="00402C93" w:rsidRPr="00402C93">
        <w:rPr>
          <w:rFonts w:ascii="Times New Roman" w:hAnsi="Times New Roman" w:cs="Times New Roman"/>
          <w:b/>
          <w:color w:val="000000" w:themeColor="text1"/>
        </w:rPr>
        <w:t>9</w:t>
      </w:r>
      <w:r w:rsidRPr="00402C93">
        <w:rPr>
          <w:rFonts w:ascii="Times New Roman" w:hAnsi="Times New Roman" w:cs="Times New Roman"/>
          <w:b/>
          <w:color w:val="000000" w:themeColor="text1"/>
        </w:rPr>
        <w:t>.202</w:t>
      </w:r>
      <w:r w:rsidR="003A1B90" w:rsidRPr="00402C93">
        <w:rPr>
          <w:rFonts w:ascii="Times New Roman" w:hAnsi="Times New Roman" w:cs="Times New Roman"/>
          <w:b/>
          <w:color w:val="000000" w:themeColor="text1"/>
        </w:rPr>
        <w:t>6</w:t>
      </w:r>
      <w:r w:rsidRPr="00402C93">
        <w:rPr>
          <w:rFonts w:ascii="Times New Roman" w:hAnsi="Times New Roman" w:cs="Times New Roman"/>
          <w:b/>
          <w:color w:val="000000" w:themeColor="text1"/>
        </w:rPr>
        <w:t xml:space="preserve"> до 23 час </w:t>
      </w:r>
      <w:r w:rsidR="003A1B90" w:rsidRPr="00402C93">
        <w:rPr>
          <w:rFonts w:ascii="Times New Roman" w:hAnsi="Times New Roman" w:cs="Times New Roman"/>
          <w:b/>
          <w:color w:val="000000" w:themeColor="text1"/>
        </w:rPr>
        <w:t>59</w:t>
      </w:r>
      <w:r w:rsidR="00A732CD" w:rsidRPr="00402C9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402C93">
        <w:rPr>
          <w:rFonts w:ascii="Times New Roman" w:hAnsi="Times New Roman" w:cs="Times New Roman"/>
          <w:b/>
          <w:color w:val="000000" w:themeColor="text1"/>
        </w:rPr>
        <w:t>мин</w:t>
      </w:r>
      <w:r w:rsidRPr="00402C93">
        <w:rPr>
          <w:rFonts w:ascii="Times New Roman" w:hAnsi="Times New Roman" w:cs="Times New Roman"/>
          <w:color w:val="000000" w:themeColor="text1"/>
        </w:rPr>
        <w:t xml:space="preserve">. Определение участников торгов – </w:t>
      </w:r>
      <w:r w:rsidR="00402C93" w:rsidRPr="00402C93">
        <w:rPr>
          <w:rFonts w:ascii="Times New Roman" w:hAnsi="Times New Roman" w:cs="Times New Roman"/>
          <w:b/>
          <w:color w:val="000000" w:themeColor="text1"/>
        </w:rPr>
        <w:t>21</w:t>
      </w:r>
      <w:r w:rsidRPr="00402C93">
        <w:rPr>
          <w:rFonts w:ascii="Times New Roman" w:hAnsi="Times New Roman" w:cs="Times New Roman"/>
          <w:b/>
          <w:color w:val="000000" w:themeColor="text1"/>
        </w:rPr>
        <w:t>.</w:t>
      </w:r>
      <w:r w:rsidR="00AE17CF" w:rsidRPr="00402C93">
        <w:rPr>
          <w:rFonts w:ascii="Times New Roman" w:hAnsi="Times New Roman" w:cs="Times New Roman"/>
          <w:b/>
          <w:color w:val="000000" w:themeColor="text1"/>
        </w:rPr>
        <w:t>0</w:t>
      </w:r>
      <w:r w:rsidR="00402C93" w:rsidRPr="00402C93">
        <w:rPr>
          <w:rFonts w:ascii="Times New Roman" w:hAnsi="Times New Roman" w:cs="Times New Roman"/>
          <w:b/>
          <w:color w:val="000000" w:themeColor="text1"/>
        </w:rPr>
        <w:t>9</w:t>
      </w:r>
      <w:r w:rsidRPr="00402C93">
        <w:rPr>
          <w:rFonts w:ascii="Times New Roman" w:hAnsi="Times New Roman" w:cs="Times New Roman"/>
          <w:b/>
          <w:color w:val="000000" w:themeColor="text1"/>
        </w:rPr>
        <w:t>.202</w:t>
      </w:r>
      <w:r w:rsidR="003A1B90" w:rsidRPr="00402C93">
        <w:rPr>
          <w:rFonts w:ascii="Times New Roman" w:hAnsi="Times New Roman" w:cs="Times New Roman"/>
          <w:b/>
          <w:color w:val="000000" w:themeColor="text1"/>
        </w:rPr>
        <w:t>6</w:t>
      </w:r>
      <w:r w:rsidRPr="00402C93">
        <w:rPr>
          <w:rFonts w:ascii="Times New Roman" w:hAnsi="Times New Roman" w:cs="Times New Roman"/>
          <w:color w:val="000000" w:themeColor="text1"/>
        </w:rPr>
        <w:t>, оформляется протоколом об</w:t>
      </w:r>
      <w:r w:rsidR="00A732CD" w:rsidRPr="00402C93">
        <w:rPr>
          <w:rFonts w:ascii="Times New Roman" w:hAnsi="Times New Roman" w:cs="Times New Roman"/>
          <w:color w:val="000000" w:themeColor="text1"/>
        </w:rPr>
        <w:t xml:space="preserve"> определении участников торгов.</w:t>
      </w:r>
      <w:r w:rsidR="00D958F9" w:rsidRPr="00AE17CF">
        <w:rPr>
          <w:rFonts w:ascii="Times New Roman" w:hAnsi="Times New Roman" w:cs="Times New Roman"/>
          <w:color w:val="000000" w:themeColor="text1"/>
        </w:rPr>
        <w:t xml:space="preserve"> </w:t>
      </w:r>
    </w:p>
    <w:p w14:paraId="044831C4" w14:textId="77777777" w:rsidR="003A3B17" w:rsidRDefault="00A732CD" w:rsidP="003A3B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17CF">
        <w:rPr>
          <w:rFonts w:ascii="Times New Roman" w:hAnsi="Times New Roman" w:cs="Times New Roman"/>
        </w:rPr>
        <w:t>Продаже на Торгах подлежит</w:t>
      </w:r>
      <w:r w:rsidR="00203371" w:rsidRPr="00AE17CF">
        <w:rPr>
          <w:rFonts w:ascii="Times New Roman" w:hAnsi="Times New Roman" w:cs="Times New Roman"/>
        </w:rPr>
        <w:t xml:space="preserve"> </w:t>
      </w:r>
      <w:r w:rsidR="00B87AD1">
        <w:rPr>
          <w:rFonts w:ascii="Times New Roman" w:hAnsi="Times New Roman" w:cs="Times New Roman"/>
        </w:rPr>
        <w:t xml:space="preserve">следующее </w:t>
      </w:r>
      <w:r w:rsidR="00203371" w:rsidRPr="00AE17CF">
        <w:rPr>
          <w:rFonts w:ascii="Times New Roman" w:hAnsi="Times New Roman" w:cs="Times New Roman"/>
        </w:rPr>
        <w:t>имущество</w:t>
      </w:r>
      <w:r w:rsidR="00E53F02" w:rsidRPr="00AE17CF">
        <w:rPr>
          <w:rFonts w:ascii="Times New Roman" w:hAnsi="Times New Roman" w:cs="Times New Roman"/>
        </w:rPr>
        <w:t xml:space="preserve"> Должника</w:t>
      </w:r>
      <w:r w:rsidR="00203371" w:rsidRPr="00AE17CF">
        <w:rPr>
          <w:rFonts w:ascii="Times New Roman" w:hAnsi="Times New Roman" w:cs="Times New Roman"/>
        </w:rPr>
        <w:t xml:space="preserve"> (далее – Имущество, Лот)</w:t>
      </w:r>
      <w:r w:rsidRPr="00AE17CF">
        <w:rPr>
          <w:rFonts w:ascii="Times New Roman" w:hAnsi="Times New Roman" w:cs="Times New Roman"/>
        </w:rPr>
        <w:t>:</w:t>
      </w:r>
      <w:r w:rsidR="000B4A0A" w:rsidRPr="00AE17CF">
        <w:rPr>
          <w:rFonts w:ascii="Times New Roman" w:hAnsi="Times New Roman" w:cs="Times New Roman"/>
        </w:rPr>
        <w:t xml:space="preserve"> </w:t>
      </w:r>
    </w:p>
    <w:p w14:paraId="3844DD00" w14:textId="77777777" w:rsidR="003A3B17" w:rsidRDefault="00A732CD" w:rsidP="003A3B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17CF">
        <w:rPr>
          <w:rFonts w:ascii="Times New Roman" w:hAnsi="Times New Roman" w:cs="Times New Roman"/>
          <w:b/>
        </w:rPr>
        <w:t>Лот 1</w:t>
      </w:r>
      <w:r w:rsidR="00203371" w:rsidRPr="00AE17CF">
        <w:rPr>
          <w:rFonts w:ascii="Times New Roman" w:hAnsi="Times New Roman" w:cs="Times New Roman"/>
          <w:b/>
        </w:rPr>
        <w:t>:</w:t>
      </w:r>
      <w:r w:rsidRPr="00AE17CF">
        <w:rPr>
          <w:rFonts w:ascii="Times New Roman" w:hAnsi="Times New Roman" w:cs="Times New Roman"/>
          <w:b/>
        </w:rPr>
        <w:t xml:space="preserve"> </w:t>
      </w:r>
      <w:bookmarkStart w:id="0" w:name="_Hlk235624580"/>
      <w:r w:rsidR="003A3B17" w:rsidRPr="0083242B">
        <w:rPr>
          <w:rFonts w:ascii="Times New Roman" w:hAnsi="Times New Roman" w:cs="Times New Roman"/>
          <w:b/>
        </w:rPr>
        <w:t>Помещение,</w:t>
      </w:r>
      <w:r w:rsidR="003A3B17" w:rsidRPr="0083242B">
        <w:rPr>
          <w:rFonts w:ascii="Times New Roman" w:hAnsi="Times New Roman" w:cs="Times New Roman"/>
          <w:bCs/>
        </w:rPr>
        <w:t xml:space="preserve"> назначение: нежилое, площадь 107,2 кв.м., адрес: Российская Федерация, г. Москва, </w:t>
      </w:r>
      <w:proofErr w:type="spellStart"/>
      <w:r w:rsidR="003A3B17" w:rsidRPr="0083242B">
        <w:rPr>
          <w:rFonts w:ascii="Times New Roman" w:hAnsi="Times New Roman" w:cs="Times New Roman"/>
          <w:bCs/>
        </w:rPr>
        <w:t>вн</w:t>
      </w:r>
      <w:proofErr w:type="spellEnd"/>
      <w:r w:rsidR="003A3B17" w:rsidRPr="0083242B">
        <w:rPr>
          <w:rFonts w:ascii="Times New Roman" w:hAnsi="Times New Roman" w:cs="Times New Roman"/>
          <w:bCs/>
        </w:rPr>
        <w:t>. тер. г. муниципальный округ Ховрино, ул. Флотская, д. 7, пом. 491Н, кадастровый номер: 77:09:0001012:4795</w:t>
      </w:r>
      <w:r w:rsidR="003A3B17">
        <w:rPr>
          <w:rFonts w:ascii="Times New Roman" w:hAnsi="Times New Roman" w:cs="Times New Roman"/>
          <w:bCs/>
        </w:rPr>
        <w:t>.</w:t>
      </w:r>
    </w:p>
    <w:p w14:paraId="48341882" w14:textId="71612E94" w:rsidR="003A3B17" w:rsidRDefault="003A3B17" w:rsidP="003A3B1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83242B">
        <w:rPr>
          <w:rFonts w:ascii="Times New Roman" w:hAnsi="Times New Roman" w:cs="Times New Roman"/>
          <w:b/>
        </w:rPr>
        <w:t>Ограничение (обременение)</w:t>
      </w:r>
      <w:r w:rsidRPr="0083242B">
        <w:rPr>
          <w:rFonts w:ascii="Times New Roman" w:hAnsi="Times New Roman" w:cs="Times New Roman"/>
          <w:bCs/>
        </w:rPr>
        <w:t xml:space="preserve"> на основании выписки из </w:t>
      </w:r>
      <w:r w:rsidRPr="00C87389">
        <w:rPr>
          <w:rFonts w:ascii="Times New Roman" w:hAnsi="Times New Roman" w:cs="Times New Roman"/>
          <w:bCs/>
        </w:rPr>
        <w:t>ЕГРН от 31.03.2026 № КУВИ-001/2026-42614557:</w:t>
      </w:r>
      <w:r w:rsidRPr="00C87389">
        <w:rPr>
          <w:rFonts w:ascii="Times New Roman" w:hAnsi="Times New Roman" w:cs="Times New Roman"/>
          <w:bCs/>
          <w:shd w:val="clear" w:color="auto" w:fill="FFFFFF"/>
        </w:rPr>
        <w:t xml:space="preserve"> ипотека в силу закона в пользу КБ «Регионально-отраслевой Специализированный Автопромышленный банк</w:t>
      </w:r>
      <w:r>
        <w:rPr>
          <w:rFonts w:ascii="Times New Roman" w:hAnsi="Times New Roman" w:cs="Times New Roman"/>
          <w:bCs/>
          <w:shd w:val="clear" w:color="auto" w:fill="FFFFFF"/>
        </w:rPr>
        <w:t xml:space="preserve">» (в соответствии с Соглашением об отступном №2024-0016/8 от 15.01.2024, заключенным между Государственной корпорацией «Агентство по страхованию вкладов» (далее – Агентство) и </w:t>
      </w:r>
      <w:r w:rsidRPr="009252E4">
        <w:rPr>
          <w:rFonts w:ascii="Times New Roman" w:hAnsi="Times New Roman" w:cs="Times New Roman"/>
          <w:bCs/>
          <w:shd w:val="clear" w:color="auto" w:fill="FFFFFF"/>
        </w:rPr>
        <w:t>КБ «Регионально-отраслевой Специализированный Автопромышленный банк»</w:t>
      </w:r>
      <w:r>
        <w:rPr>
          <w:rFonts w:ascii="Times New Roman" w:hAnsi="Times New Roman" w:cs="Times New Roman"/>
          <w:bCs/>
          <w:shd w:val="clear" w:color="auto" w:fill="FFFFFF"/>
        </w:rPr>
        <w:t xml:space="preserve"> (далее – Банк), Банк предоставил Агентству отступное на права требования к Солодухину К.А., основанные на кредитном договоре от 15.08.2015 №C</w:t>
      </w:r>
      <w:r w:rsidRPr="00C87389">
        <w:rPr>
          <w:rFonts w:ascii="Times New Roman" w:hAnsi="Times New Roman" w:cs="Times New Roman"/>
          <w:bCs/>
          <w:shd w:val="clear" w:color="auto" w:fill="FFFFFF"/>
        </w:rPr>
        <w:t>-</w:t>
      </w:r>
      <w:r>
        <w:rPr>
          <w:rFonts w:ascii="Times New Roman" w:hAnsi="Times New Roman" w:cs="Times New Roman"/>
          <w:bCs/>
          <w:shd w:val="clear" w:color="auto" w:fill="FFFFFF"/>
        </w:rPr>
        <w:t xml:space="preserve">587/14, обязательства по которому обеспечены ипотекой в силу закона (нежилое помещение, кадастровый № </w:t>
      </w:r>
      <w:r w:rsidRPr="00C87389">
        <w:rPr>
          <w:rFonts w:ascii="Times New Roman" w:hAnsi="Times New Roman" w:cs="Times New Roman"/>
          <w:bCs/>
          <w:shd w:val="clear" w:color="auto" w:fill="FFFFFF"/>
        </w:rPr>
        <w:t>77:09:0001012:4795</w:t>
      </w:r>
      <w:r>
        <w:rPr>
          <w:rFonts w:ascii="Times New Roman" w:hAnsi="Times New Roman" w:cs="Times New Roman"/>
          <w:bCs/>
          <w:shd w:val="clear" w:color="auto" w:fill="FFFFFF"/>
        </w:rPr>
        <w:t xml:space="preserve">)); </w:t>
      </w:r>
      <w:r w:rsidRPr="0083242B">
        <w:rPr>
          <w:rFonts w:ascii="Times New Roman" w:hAnsi="Times New Roman" w:cs="Times New Roman"/>
          <w:bCs/>
          <w:shd w:val="clear" w:color="auto" w:fill="FFFFFF"/>
        </w:rPr>
        <w:t>запрещение регистрации: дата гос. регистрации 06.02.2026, № 77:09:0001012:4795-77/055/2026-12, основание: Постановление судебного пристава-исполнителя Наро-Фоминское РОСП ГУФССП России по Московской области, № 303727793/5024 (24032/26/50024-ИП), выдан 05.02.2026, Наро-Фоминское РОСП ГУФССП России по Московской области;</w:t>
      </w:r>
      <w:r w:rsidRPr="008754CD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83242B">
        <w:rPr>
          <w:rFonts w:ascii="Times New Roman" w:hAnsi="Times New Roman" w:cs="Times New Roman"/>
          <w:bCs/>
          <w:shd w:val="clear" w:color="auto" w:fill="FFFFFF"/>
        </w:rPr>
        <w:t xml:space="preserve">арест: дата гос. регистрации 01.11.2025, № 77:09:0001012:4795-77/055/2025-10, срок, действия с 24.10.2025 по 04.12.2025, основание: Постановление от 24.10.2025 по </w:t>
      </w:r>
      <w:proofErr w:type="spellStart"/>
      <w:r w:rsidRPr="0083242B">
        <w:rPr>
          <w:rFonts w:ascii="Times New Roman" w:hAnsi="Times New Roman" w:cs="Times New Roman"/>
          <w:bCs/>
          <w:shd w:val="clear" w:color="auto" w:fill="FFFFFF"/>
        </w:rPr>
        <w:t>уг</w:t>
      </w:r>
      <w:proofErr w:type="spellEnd"/>
      <w:r w:rsidRPr="0083242B">
        <w:rPr>
          <w:rFonts w:ascii="Times New Roman" w:hAnsi="Times New Roman" w:cs="Times New Roman"/>
          <w:bCs/>
          <w:shd w:val="clear" w:color="auto" w:fill="FFFFFF"/>
        </w:rPr>
        <w:t>/д 12502450048000313 Замоскворецкого районного суда г. Москвы, № 3/6-4551/2025, выдан 24.10.2025, Замоскворецкий районный суд г. Москвы;</w:t>
      </w:r>
      <w:r w:rsidRPr="00617F66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83242B">
        <w:rPr>
          <w:rFonts w:ascii="Times New Roman" w:hAnsi="Times New Roman" w:cs="Times New Roman"/>
          <w:bCs/>
          <w:shd w:val="clear" w:color="auto" w:fill="FFFFFF"/>
        </w:rPr>
        <w:t>запрещение регистрации: дата гос. регистрации 23.10.2025, № 77:09:0001012:4795-77/055/2025-9, основание: Постановление судебного пристава-исполнителя Наро-Фоминское РОСП ГУФССП России по Московской области, № 290265898/5024 (361880/25/50024-ИП), выдан 14.10.2025, Наро-Фоминское РОСП ГУФССП России по Московской области</w:t>
      </w:r>
      <w:r w:rsidRPr="00617F66">
        <w:rPr>
          <w:rFonts w:ascii="Times New Roman" w:hAnsi="Times New Roman" w:cs="Times New Roman"/>
          <w:bCs/>
          <w:shd w:val="clear" w:color="auto" w:fill="FFFFFF"/>
        </w:rPr>
        <w:t>;</w:t>
      </w:r>
      <w:r w:rsidRPr="00617F66">
        <w:t xml:space="preserve"> </w:t>
      </w:r>
      <w:r w:rsidRPr="0083242B">
        <w:rPr>
          <w:rFonts w:ascii="Times New Roman" w:hAnsi="Times New Roman" w:cs="Times New Roman"/>
          <w:bCs/>
          <w:shd w:val="clear" w:color="auto" w:fill="FFFFFF"/>
        </w:rPr>
        <w:t>запрещение регистрации: дата гос. регистрации 12.07.2024, № 77:09:0001012:4795-77/055/2024-5, основание: Постановление от 28.06.2024 по ИП 68178/24/98099-СВ</w:t>
      </w:r>
      <w:r w:rsidRPr="00617F66">
        <w:rPr>
          <w:rFonts w:ascii="Times New Roman" w:hAnsi="Times New Roman" w:cs="Times New Roman"/>
          <w:bCs/>
          <w:shd w:val="clear" w:color="auto" w:fill="FFFFFF"/>
        </w:rPr>
        <w:t xml:space="preserve"> от 26.06.2024 УИОИП ФССП России, № 6335403/9899-2, выдан 28.06.2024, УИОИП ФССП России</w:t>
      </w:r>
      <w:r>
        <w:rPr>
          <w:rFonts w:ascii="Times New Roman" w:hAnsi="Times New Roman" w:cs="Times New Roman"/>
          <w:bCs/>
          <w:shd w:val="clear" w:color="auto" w:fill="FFFFFF"/>
        </w:rPr>
        <w:t xml:space="preserve">; </w:t>
      </w:r>
      <w:r w:rsidRPr="0083242B">
        <w:rPr>
          <w:rFonts w:ascii="Times New Roman" w:hAnsi="Times New Roman" w:cs="Times New Roman"/>
          <w:bCs/>
          <w:shd w:val="clear" w:color="auto" w:fill="FFFFFF"/>
        </w:rPr>
        <w:t>арест: дата гос. регистрации 11.07.2024, № 77:09:0001012:4795-77/055/2024-4, основание:</w:t>
      </w:r>
      <w:r w:rsidRPr="005407CE">
        <w:rPr>
          <w:rFonts w:ascii="Times New Roman" w:hAnsi="Times New Roman" w:cs="Times New Roman"/>
          <w:bCs/>
          <w:shd w:val="clear" w:color="auto" w:fill="FFFFFF"/>
        </w:rPr>
        <w:t xml:space="preserve"> Постановление № 6328599/9899-41 от 28.06.2024 по ИП №68178/24/98099-СВ от 26.06.2024 ФССП России (УИОИП), № 6328599/9899-41, выд</w:t>
      </w:r>
      <w:r w:rsidRPr="00537B4C">
        <w:rPr>
          <w:rFonts w:ascii="Times New Roman" w:hAnsi="Times New Roman" w:cs="Times New Roman"/>
          <w:bCs/>
          <w:shd w:val="clear" w:color="auto" w:fill="FFFFFF"/>
        </w:rPr>
        <w:t xml:space="preserve">ан 28.06.2024, ФССП России (УИОИП); СПИ Шелгунов П.Е.; </w:t>
      </w:r>
      <w:r w:rsidRPr="0083242B">
        <w:rPr>
          <w:rFonts w:ascii="Times New Roman" w:hAnsi="Times New Roman" w:cs="Times New Roman"/>
          <w:bCs/>
          <w:shd w:val="clear" w:color="auto" w:fill="FFFFFF"/>
        </w:rPr>
        <w:t>запрещение регистрации: дата гос. регистрации 02.07.2024, № 77:09:0001012:4795-77/055/2024-3, основание: выписка № 7546987021 из постановления №6342662/9899 (ИП №70027/24/98099-ИП от 28.06.2024, возбужденный на основании ИЛ: ФС 046245409 от 24.06.2024, выдавший орган: Адлерский районный суд г. Сочи), № 6342662/9899, выдан 28.06.2024, УИОИП;</w:t>
      </w:r>
      <w:r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83242B">
        <w:rPr>
          <w:rFonts w:ascii="Times New Roman" w:hAnsi="Times New Roman" w:cs="Times New Roman"/>
          <w:bCs/>
          <w:shd w:val="clear" w:color="auto" w:fill="FFFFFF"/>
        </w:rPr>
        <w:t>арест: дата гос. регистрации 25.06.2024, № 77:09:0001012:4795-77/055/2024-2, основание: Определение о принятии мер по обеспечению иска по г/д №2-5341/2024, выдан 21.06.2024, Адлерский районный суд города Сочи Краснодарского края;</w:t>
      </w:r>
      <w:r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5553A7">
        <w:rPr>
          <w:rFonts w:ascii="Times New Roman" w:hAnsi="Times New Roman" w:cs="Times New Roman"/>
          <w:bCs/>
          <w:shd w:val="clear" w:color="auto" w:fill="FFFFFF"/>
        </w:rPr>
        <w:t>запрещение регистрации: дата гос. регистрации 02.04.2019, № 77:09:0001012:4795-77/</w:t>
      </w:r>
      <w:r w:rsidRPr="004B7BE0">
        <w:rPr>
          <w:rFonts w:ascii="Times New Roman" w:hAnsi="Times New Roman" w:cs="Times New Roman"/>
          <w:bCs/>
          <w:shd w:val="clear" w:color="auto" w:fill="FFFFFF"/>
        </w:rPr>
        <w:t>009/2019-4, основание: Постановление о запрете регистрационных действий в отношении объектов недвижимого имущества, выдан 21.03.2019, Судебный пристав-исполнитель Гол</w:t>
      </w:r>
      <w:r w:rsidRPr="009252E4">
        <w:rPr>
          <w:rFonts w:ascii="Times New Roman" w:hAnsi="Times New Roman" w:cs="Times New Roman"/>
          <w:bCs/>
          <w:shd w:val="clear" w:color="auto" w:fill="FFFFFF"/>
        </w:rPr>
        <w:t xml:space="preserve">овинский ОСП УФССП России по Москве; запрещение регистрации: дата гос. регистрации 18.07.2018, № 77:09:0001012:4795-77/012/2018-3, основание: Постановление судебного пристава-исполнителя (и/п от 18.05.2018 №18333/18/77009-ИП на </w:t>
      </w:r>
      <w:proofErr w:type="spellStart"/>
      <w:r w:rsidRPr="009252E4">
        <w:rPr>
          <w:rFonts w:ascii="Times New Roman" w:hAnsi="Times New Roman" w:cs="Times New Roman"/>
          <w:bCs/>
          <w:shd w:val="clear" w:color="auto" w:fill="FFFFFF"/>
        </w:rPr>
        <w:t>осн</w:t>
      </w:r>
      <w:proofErr w:type="spellEnd"/>
      <w:r w:rsidRPr="009252E4">
        <w:rPr>
          <w:rFonts w:ascii="Times New Roman" w:hAnsi="Times New Roman" w:cs="Times New Roman"/>
          <w:bCs/>
          <w:shd w:val="clear" w:color="auto" w:fill="FFFFFF"/>
        </w:rPr>
        <w:t xml:space="preserve">: ИД № ФС 003509495 от 03.05.2018 Савеловского районного суда г. Москвы по делу № 2-453/18), выдан 09.06.2018, </w:t>
      </w:r>
      <w:r w:rsidRPr="00C87389">
        <w:rPr>
          <w:rFonts w:ascii="Times New Roman" w:hAnsi="Times New Roman" w:cs="Times New Roman"/>
          <w:bCs/>
          <w:shd w:val="clear" w:color="auto" w:fill="FFFFFF"/>
        </w:rPr>
        <w:t xml:space="preserve">Головинский ОСП УФССП России по Москве, спи </w:t>
      </w:r>
      <w:proofErr w:type="spellStart"/>
      <w:r w:rsidRPr="00C87389">
        <w:rPr>
          <w:rFonts w:ascii="Times New Roman" w:hAnsi="Times New Roman" w:cs="Times New Roman"/>
          <w:bCs/>
          <w:shd w:val="clear" w:color="auto" w:fill="FFFFFF"/>
        </w:rPr>
        <w:t>Дыбина</w:t>
      </w:r>
      <w:proofErr w:type="spellEnd"/>
      <w:r w:rsidRPr="00C87389">
        <w:rPr>
          <w:rFonts w:ascii="Times New Roman" w:hAnsi="Times New Roman" w:cs="Times New Roman"/>
          <w:bCs/>
          <w:shd w:val="clear" w:color="auto" w:fill="FFFFFF"/>
        </w:rPr>
        <w:t xml:space="preserve"> Е.В.</w:t>
      </w:r>
    </w:p>
    <w:p w14:paraId="2EF148CE" w14:textId="55071057" w:rsidR="00D253F9" w:rsidRPr="003A3B17" w:rsidRDefault="00D253F9" w:rsidP="003A3B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253F9">
        <w:rPr>
          <w:rFonts w:ascii="Times New Roman" w:hAnsi="Times New Roman" w:cs="Times New Roman"/>
          <w:bCs/>
        </w:rPr>
        <w:t xml:space="preserve">Организация и проведение торгов по продаже Имущества осуществляется в соответствии с Положением о порядке, сроках и условиях реализации имущества Солодухина Кирилла Андреевича, </w:t>
      </w:r>
      <w:r w:rsidRPr="00D253F9">
        <w:rPr>
          <w:rFonts w:ascii="Times New Roman" w:hAnsi="Times New Roman" w:cs="Times New Roman"/>
          <w:bCs/>
        </w:rPr>
        <w:lastRenderedPageBreak/>
        <w:t>являющегося предметом залога Государственной корпорации «Агентство по страхованию вкладов», утвержденным Определением Арбитражного суда Московской области от 31.03.2026 по делу №А41-82917/24, опубликованном в ЕФРСБ от 17.02.2026 № 21619370.</w:t>
      </w:r>
    </w:p>
    <w:bookmarkEnd w:id="0"/>
    <w:p w14:paraId="475B0162" w14:textId="21759742" w:rsidR="00545375" w:rsidRPr="00B309AF" w:rsidRDefault="00545375" w:rsidP="00392A05">
      <w:pPr>
        <w:pStyle w:val="af0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309AF">
        <w:rPr>
          <w:rFonts w:ascii="Times New Roman" w:hAnsi="Times New Roman" w:cs="Times New Roman"/>
          <w:b/>
          <w:sz w:val="22"/>
          <w:szCs w:val="22"/>
          <w:lang w:val="ru-RU"/>
        </w:rPr>
        <w:t>Начальная цена</w:t>
      </w:r>
      <w:r w:rsidR="00E53F02" w:rsidRPr="00B309AF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Лота</w:t>
      </w:r>
      <w:r w:rsidR="00A732CD" w:rsidRPr="00B309AF">
        <w:rPr>
          <w:rFonts w:ascii="Times New Roman" w:hAnsi="Times New Roman" w:cs="Times New Roman"/>
          <w:b/>
          <w:sz w:val="22"/>
          <w:szCs w:val="22"/>
          <w:lang w:val="ru-RU"/>
        </w:rPr>
        <w:t xml:space="preserve"> - </w:t>
      </w:r>
      <w:r w:rsidR="003A3B17" w:rsidRPr="003A3B17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32 717 491,90</w:t>
      </w:r>
      <w:r w:rsidR="00392A05" w:rsidRPr="00B309AF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="00A732CD" w:rsidRPr="00B309AF">
        <w:rPr>
          <w:rFonts w:ascii="Times New Roman" w:hAnsi="Times New Roman" w:cs="Times New Roman"/>
          <w:b/>
          <w:bCs/>
          <w:sz w:val="22"/>
          <w:szCs w:val="22"/>
          <w:lang w:val="ru-RU"/>
        </w:rPr>
        <w:t>руб.</w:t>
      </w:r>
    </w:p>
    <w:p w14:paraId="36376D1B" w14:textId="0327B6D6" w:rsidR="00E53F02" w:rsidRPr="00AE17CF" w:rsidRDefault="00523E34" w:rsidP="00AE17CF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23E34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Ознакомление с Лотом производится по адресу его </w:t>
      </w:r>
      <w:r w:rsidRPr="003A3B17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местонахождения в рабочие дни </w:t>
      </w:r>
      <w:r w:rsidR="003A3B17" w:rsidRPr="003A3B17">
        <w:rPr>
          <w:rFonts w:ascii="Times New Roman" w:eastAsia="Calibri" w:hAnsi="Times New Roman" w:cs="Times New Roman"/>
          <w:color w:val="000000"/>
          <w:sz w:val="22"/>
          <w:szCs w:val="22"/>
          <w:lang w:val="ru-RU" w:bidi="ru-RU"/>
        </w:rPr>
        <w:t xml:space="preserve">с 10:00 до 18:00 по предварительной договорённости: тел.: 89506565888 эл. почта: </w:t>
      </w:r>
      <w:hyperlink r:id="rId8" w:history="1">
        <w:r w:rsidR="003A3B17" w:rsidRPr="003A3B17">
          <w:rPr>
            <w:rFonts w:ascii="Times New Roman" w:eastAsia="Calibri" w:hAnsi="Times New Roman" w:cs="Times New Roman"/>
            <w:color w:val="000000"/>
            <w:sz w:val="22"/>
            <w:szCs w:val="22"/>
            <w:lang w:val="ru-RU" w:bidi="ru-RU"/>
          </w:rPr>
          <w:t>antonsaitov</w:t>
        </w:r>
      </w:hyperlink>
      <w:r w:rsidR="003A3B17" w:rsidRPr="003A3B17">
        <w:rPr>
          <w:rFonts w:ascii="Times New Roman" w:eastAsia="Calibri" w:hAnsi="Times New Roman" w:cs="Times New Roman"/>
          <w:color w:val="000000"/>
          <w:sz w:val="22"/>
          <w:szCs w:val="22"/>
          <w:lang w:val="ru-RU" w:bidi="ru-RU"/>
        </w:rPr>
        <w:t>@mail.ru (Саитов Антон Сергеевич)</w:t>
      </w:r>
      <w:r w:rsidR="00AE17CF" w:rsidRPr="003A3B17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AE17CF"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3A3B17" w:rsidRPr="00817192">
        <w:rPr>
          <w:rFonts w:ascii="Times New Roman" w:hAnsi="Times New Roman" w:cs="Times New Roman"/>
          <w:b/>
          <w:bCs/>
          <w:sz w:val="22"/>
          <w:szCs w:val="22"/>
          <w:lang w:val="ru-RU"/>
        </w:rPr>
        <w:t>Д</w:t>
      </w:r>
      <w:r w:rsidR="00817192" w:rsidRPr="0081719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оступ </w:t>
      </w:r>
      <w:r w:rsidR="00402C93">
        <w:rPr>
          <w:rFonts w:ascii="Times New Roman" w:hAnsi="Times New Roman" w:cs="Times New Roman"/>
          <w:b/>
          <w:bCs/>
          <w:sz w:val="22"/>
          <w:szCs w:val="22"/>
          <w:lang w:val="ru-RU"/>
        </w:rPr>
        <w:t>в</w:t>
      </w:r>
      <w:r w:rsidR="00817192" w:rsidRPr="0081719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помещени</w:t>
      </w:r>
      <w:r w:rsidR="00402C93">
        <w:rPr>
          <w:rFonts w:ascii="Times New Roman" w:hAnsi="Times New Roman" w:cs="Times New Roman"/>
          <w:b/>
          <w:bCs/>
          <w:sz w:val="22"/>
          <w:szCs w:val="22"/>
          <w:lang w:val="ru-RU"/>
        </w:rPr>
        <w:t>е</w:t>
      </w:r>
      <w:r w:rsidR="00817192" w:rsidRPr="0081719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отсутс</w:t>
      </w:r>
      <w:r w:rsidR="00817192">
        <w:rPr>
          <w:rFonts w:ascii="Times New Roman" w:hAnsi="Times New Roman" w:cs="Times New Roman"/>
          <w:b/>
          <w:bCs/>
          <w:sz w:val="22"/>
          <w:szCs w:val="22"/>
          <w:lang w:val="ru-RU"/>
        </w:rPr>
        <w:t>т</w:t>
      </w:r>
      <w:r w:rsidR="00817192" w:rsidRPr="00817192">
        <w:rPr>
          <w:rFonts w:ascii="Times New Roman" w:hAnsi="Times New Roman" w:cs="Times New Roman"/>
          <w:b/>
          <w:bCs/>
          <w:sz w:val="22"/>
          <w:szCs w:val="22"/>
          <w:lang w:val="ru-RU"/>
        </w:rPr>
        <w:t>вует.</w:t>
      </w:r>
      <w:r w:rsidR="003A3B17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E53F02"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Информацию о реализуемом имуществе можно получить </w:t>
      </w:r>
      <w:r w:rsidR="00E53F02" w:rsidRPr="00FD32F9">
        <w:rPr>
          <w:rFonts w:ascii="Times New Roman" w:hAnsi="Times New Roman" w:cs="Times New Roman"/>
          <w:sz w:val="22"/>
          <w:szCs w:val="22"/>
          <w:lang w:val="ru-RU"/>
        </w:rPr>
        <w:t xml:space="preserve">у </w:t>
      </w:r>
      <w:r w:rsidR="00E53F02" w:rsidRPr="00A34B3E">
        <w:rPr>
          <w:rFonts w:ascii="Times New Roman" w:hAnsi="Times New Roman" w:cs="Times New Roman"/>
          <w:sz w:val="22"/>
          <w:szCs w:val="22"/>
          <w:lang w:val="ru-RU"/>
        </w:rPr>
        <w:t>Организатора торгов:</w:t>
      </w:r>
      <w:r w:rsidR="0038133A" w:rsidRPr="00A34B3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253F9" w:rsidRPr="00D253F9">
        <w:rPr>
          <w:rFonts w:ascii="Times New Roman" w:hAnsi="Times New Roman" w:cs="Times New Roman"/>
          <w:sz w:val="22"/>
          <w:szCs w:val="22"/>
          <w:lang w:val="ru-RU"/>
        </w:rPr>
        <w:t xml:space="preserve">тел. 7910-019-12-39, </w:t>
      </w:r>
      <w:proofErr w:type="spellStart"/>
      <w:proofErr w:type="gramStart"/>
      <w:r w:rsidR="00D253F9" w:rsidRPr="00D253F9">
        <w:rPr>
          <w:rFonts w:ascii="Times New Roman" w:hAnsi="Times New Roman" w:cs="Times New Roman"/>
          <w:sz w:val="22"/>
          <w:szCs w:val="22"/>
          <w:lang w:val="ru-RU"/>
        </w:rPr>
        <w:t>эл.почта</w:t>
      </w:r>
      <w:proofErr w:type="spellEnd"/>
      <w:proofErr w:type="gramEnd"/>
      <w:r w:rsidR="00D253F9" w:rsidRPr="00D253F9">
        <w:rPr>
          <w:rFonts w:ascii="Times New Roman" w:hAnsi="Times New Roman" w:cs="Times New Roman"/>
          <w:sz w:val="22"/>
          <w:szCs w:val="22"/>
          <w:lang w:val="ru-RU"/>
        </w:rPr>
        <w:t>: furs@auction-house.ru</w:t>
      </w:r>
      <w:r w:rsidR="00B309AF" w:rsidRPr="00A34B3E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4ED767A9" w14:textId="2D363CC1" w:rsidR="00817192" w:rsidRDefault="00957EC1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E17CF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Задаток – </w:t>
      </w:r>
      <w:r w:rsidR="00186A75">
        <w:rPr>
          <w:rFonts w:ascii="Times New Roman" w:hAnsi="Times New Roman" w:cs="Times New Roman"/>
          <w:b/>
          <w:bCs/>
          <w:sz w:val="22"/>
          <w:szCs w:val="22"/>
          <w:lang w:val="ru-RU"/>
        </w:rPr>
        <w:t>15</w:t>
      </w:r>
      <w:r w:rsidRPr="00AE17CF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% от начальной цены Лота. </w:t>
      </w:r>
      <w:r w:rsidR="0032612F" w:rsidRPr="00AE17CF">
        <w:rPr>
          <w:rFonts w:ascii="Times New Roman" w:hAnsi="Times New Roman" w:cs="Times New Roman"/>
          <w:b/>
          <w:bCs/>
          <w:sz w:val="22"/>
          <w:szCs w:val="22"/>
          <w:lang w:val="ru-RU"/>
        </w:rPr>
        <w:t>Шаг аукциона</w:t>
      </w:r>
      <w:r w:rsidRPr="00AE17CF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– 5% от начальной цены Лота. </w:t>
      </w:r>
      <w:r w:rsidR="00545375"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Документом, подтверждающим поступление задатка на счет </w:t>
      </w:r>
      <w:r w:rsidR="00545375" w:rsidRPr="00AE17CF">
        <w:rPr>
          <w:rFonts w:ascii="Times New Roman" w:hAnsi="Times New Roman" w:cs="Times New Roman"/>
          <w:sz w:val="22"/>
          <w:szCs w:val="22"/>
          <w:lang w:val="ru-RU"/>
        </w:rPr>
        <w:t>Организатора торгов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, является выписка со счета </w:t>
      </w:r>
      <w:r w:rsidR="00545375" w:rsidRPr="00AE17CF">
        <w:rPr>
          <w:rFonts w:ascii="Times New Roman" w:hAnsi="Times New Roman" w:cs="Times New Roman"/>
          <w:sz w:val="22"/>
          <w:szCs w:val="22"/>
          <w:lang w:val="ru-RU"/>
        </w:rPr>
        <w:t>Организатора торгов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AE17CF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="0032612F" w:rsidRPr="00AE17CF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Поступление </w:t>
      </w:r>
      <w:r w:rsidRPr="00AE17CF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AE17CF">
        <w:rPr>
          <w:rFonts w:ascii="Times New Roman" w:hAnsi="Times New Roman" w:cs="Times New Roman"/>
          <w:sz w:val="22"/>
          <w:szCs w:val="22"/>
          <w:lang w:val="ru-RU"/>
        </w:rPr>
        <w:t>Исполнение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обязанности по внесению суммы задатка третьими лицами не допускается. </w:t>
      </w:r>
    </w:p>
    <w:p w14:paraId="689055A5" w14:textId="70A04080" w:rsidR="0038133A" w:rsidRDefault="00957EC1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К </w:t>
      </w:r>
      <w:r w:rsidR="0032612F"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участию 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AE17CF">
        <w:rPr>
          <w:rFonts w:ascii="Times New Roman" w:hAnsi="Times New Roman" w:cs="Times New Roman"/>
          <w:sz w:val="22"/>
          <w:szCs w:val="22"/>
        </w:rPr>
        <w:t>N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00098" w:rsidRPr="00AE17CF">
        <w:rPr>
          <w:rFonts w:ascii="Times New Roman" w:hAnsi="Times New Roman" w:cs="Times New Roman"/>
          <w:sz w:val="22"/>
          <w:szCs w:val="22"/>
          <w:lang w:val="ru-RU"/>
        </w:rPr>
        <w:t>Финансовому управляющему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F00098" w:rsidRPr="00AE17CF">
        <w:rPr>
          <w:rFonts w:ascii="Times New Roman" w:hAnsi="Times New Roman" w:cs="Times New Roman"/>
          <w:sz w:val="22"/>
          <w:szCs w:val="22"/>
          <w:lang w:val="ru-RU"/>
        </w:rPr>
        <w:t>Финансового управляющего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, СРО арбитражных управляющих, членом или руководителем которой является </w:t>
      </w:r>
      <w:r w:rsidR="00F00098" w:rsidRPr="00AE17CF">
        <w:rPr>
          <w:rFonts w:ascii="Times New Roman" w:hAnsi="Times New Roman" w:cs="Times New Roman"/>
          <w:sz w:val="22"/>
          <w:szCs w:val="22"/>
          <w:lang w:val="ru-RU"/>
        </w:rPr>
        <w:t>Финансовый управляющий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0B4A0A"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1D819EA2" w14:textId="10A36CC4" w:rsidR="00FE3435" w:rsidRPr="00AE17CF" w:rsidRDefault="00545375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E17CF">
        <w:rPr>
          <w:rFonts w:ascii="Times New Roman" w:hAnsi="Times New Roman" w:cs="Times New Roman"/>
          <w:sz w:val="22"/>
          <w:szCs w:val="22"/>
          <w:lang w:val="ru-RU"/>
        </w:rPr>
        <w:t>Организатор торгов имеет право отменить торги в любое время до момента подведения итогов</w:t>
      </w:r>
      <w:r w:rsidR="00F00098"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14:paraId="354B4E74" w14:textId="77777777" w:rsidR="00FE3435" w:rsidRPr="00AE17CF" w:rsidRDefault="00957EC1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Победитель Торгов – лицо, предложившее наиболее высокую цену. </w:t>
      </w:r>
    </w:p>
    <w:p w14:paraId="229F4153" w14:textId="77777777" w:rsidR="0038133A" w:rsidRDefault="00957EC1" w:rsidP="008D5C70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Результаты торгов подводятся </w:t>
      </w:r>
      <w:r w:rsidR="00F00098" w:rsidRPr="00AE17CF">
        <w:rPr>
          <w:rFonts w:ascii="Times New Roman" w:hAnsi="Times New Roman" w:cs="Times New Roman"/>
          <w:sz w:val="22"/>
          <w:szCs w:val="22"/>
          <w:lang w:val="ru-RU"/>
        </w:rPr>
        <w:t>Организатором торгов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AE17CF">
        <w:rPr>
          <w:rFonts w:ascii="Times New Roman" w:hAnsi="Times New Roman" w:cs="Times New Roman"/>
          <w:sz w:val="22"/>
          <w:szCs w:val="22"/>
          <w:lang w:val="ru-RU"/>
        </w:rPr>
        <w:t>Организатором торгов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решения о признании участника победителем торгов. </w:t>
      </w:r>
    </w:p>
    <w:p w14:paraId="1D58567B" w14:textId="77777777" w:rsidR="0038133A" w:rsidRDefault="00957EC1" w:rsidP="008D5C70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E17CF">
        <w:rPr>
          <w:rFonts w:ascii="Times New Roman" w:hAnsi="Times New Roman" w:cs="Times New Roman"/>
          <w:sz w:val="22"/>
          <w:szCs w:val="22"/>
          <w:lang w:val="ru-RU"/>
        </w:rPr>
        <w:t>Проект договора купли-продажи</w:t>
      </w:r>
      <w:r w:rsidR="0038133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размещен на ЭП. </w:t>
      </w:r>
      <w:r w:rsidR="0038133A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="0038133A" w:rsidRPr="00AE17CF">
        <w:rPr>
          <w:rFonts w:ascii="Times New Roman" w:hAnsi="Times New Roman" w:cs="Times New Roman"/>
          <w:sz w:val="22"/>
          <w:szCs w:val="22"/>
          <w:lang w:val="ru-RU"/>
        </w:rPr>
        <w:t>оговор купли-продажи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заключается с </w:t>
      </w:r>
      <w:r w:rsidR="00F00098" w:rsidRPr="00AE17CF">
        <w:rPr>
          <w:rFonts w:ascii="Times New Roman" w:hAnsi="Times New Roman" w:cs="Times New Roman"/>
          <w:sz w:val="22"/>
          <w:szCs w:val="22"/>
          <w:lang w:val="ru-RU"/>
        </w:rPr>
        <w:t>победителем торгов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в течение 5 дней с даты получения победителем торгов </w:t>
      </w:r>
      <w:r w:rsidR="0038133A" w:rsidRPr="00AE17CF">
        <w:rPr>
          <w:rFonts w:ascii="Times New Roman" w:hAnsi="Times New Roman" w:cs="Times New Roman"/>
          <w:sz w:val="22"/>
          <w:szCs w:val="22"/>
          <w:lang w:val="ru-RU"/>
        </w:rPr>
        <w:t>договора купли-продажи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="00F00098" w:rsidRPr="00AE17CF">
        <w:rPr>
          <w:rFonts w:ascii="Times New Roman" w:hAnsi="Times New Roman" w:cs="Times New Roman"/>
          <w:sz w:val="22"/>
          <w:szCs w:val="22"/>
          <w:lang w:val="ru-RU"/>
        </w:rPr>
        <w:t>Финансового управляющего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14:paraId="03110E55" w14:textId="72160FDC" w:rsidR="008D5C70" w:rsidRPr="00AE17CF" w:rsidRDefault="00957EC1" w:rsidP="008D5C70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80033">
        <w:rPr>
          <w:rFonts w:ascii="Times New Roman" w:hAnsi="Times New Roman" w:cs="Times New Roman"/>
          <w:sz w:val="22"/>
          <w:szCs w:val="22"/>
          <w:lang w:val="ru-RU"/>
        </w:rPr>
        <w:t xml:space="preserve">Оплата – в течение 30 дней со дня подписания </w:t>
      </w:r>
      <w:r w:rsidR="0038133A" w:rsidRPr="00D80033">
        <w:rPr>
          <w:rFonts w:ascii="Times New Roman" w:hAnsi="Times New Roman" w:cs="Times New Roman"/>
          <w:sz w:val="22"/>
          <w:szCs w:val="22"/>
          <w:lang w:val="ru-RU"/>
        </w:rPr>
        <w:t>договора купли-продажи</w:t>
      </w:r>
      <w:r w:rsidRPr="00D80033">
        <w:rPr>
          <w:rFonts w:ascii="Times New Roman" w:hAnsi="Times New Roman" w:cs="Times New Roman"/>
          <w:sz w:val="22"/>
          <w:szCs w:val="22"/>
          <w:lang w:val="ru-RU"/>
        </w:rPr>
        <w:t xml:space="preserve"> на </w:t>
      </w:r>
      <w:r w:rsidR="0038133A" w:rsidRPr="00D80033">
        <w:rPr>
          <w:rFonts w:ascii="Times New Roman" w:hAnsi="Times New Roman" w:cs="Times New Roman"/>
          <w:sz w:val="22"/>
          <w:szCs w:val="22"/>
          <w:lang w:val="ru-RU"/>
        </w:rPr>
        <w:t>специальный</w:t>
      </w:r>
      <w:r w:rsidRPr="00D80033">
        <w:rPr>
          <w:rFonts w:ascii="Times New Roman" w:hAnsi="Times New Roman" w:cs="Times New Roman"/>
          <w:sz w:val="22"/>
          <w:szCs w:val="22"/>
          <w:lang w:val="ru-RU"/>
        </w:rPr>
        <w:t xml:space="preserve"> счет Должника:</w:t>
      </w:r>
      <w:r w:rsidR="00E53F02" w:rsidRPr="00D8003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E53F02" w:rsidRPr="00361CC0">
        <w:rPr>
          <w:rFonts w:ascii="Times New Roman" w:hAnsi="Times New Roman" w:cs="Times New Roman"/>
          <w:sz w:val="22"/>
          <w:szCs w:val="22"/>
          <w:lang w:val="ru-RU"/>
        </w:rPr>
        <w:t>Р/с</w:t>
      </w:r>
      <w:r w:rsidR="00D80033" w:rsidRPr="00361CC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361CC0" w:rsidRPr="00361CC0">
        <w:rPr>
          <w:rFonts w:ascii="Times New Roman" w:hAnsi="Times New Roman" w:cs="Times New Roman"/>
          <w:sz w:val="22"/>
          <w:szCs w:val="22"/>
          <w:lang w:val="ru-RU"/>
        </w:rPr>
        <w:t>40817810350226245767</w:t>
      </w:r>
      <w:r w:rsidR="00E53F02" w:rsidRPr="00361CC0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80033" w:rsidRPr="00361CC0">
        <w:rPr>
          <w:rFonts w:ascii="Times New Roman" w:hAnsi="Times New Roman" w:cs="Times New Roman"/>
          <w:sz w:val="22"/>
          <w:szCs w:val="22"/>
          <w:lang w:val="ru-RU"/>
        </w:rPr>
        <w:t>БАНК</w:t>
      </w:r>
      <w:r w:rsidR="00361CC0" w:rsidRPr="00361CC0">
        <w:rPr>
          <w:rFonts w:ascii="Times New Roman" w:hAnsi="Times New Roman" w:cs="Times New Roman"/>
          <w:sz w:val="22"/>
          <w:szCs w:val="22"/>
          <w:lang w:val="ru-RU"/>
        </w:rPr>
        <w:t xml:space="preserve"> Филиал «Центральный» ПАО «</w:t>
      </w:r>
      <w:proofErr w:type="spellStart"/>
      <w:r w:rsidR="00361CC0" w:rsidRPr="00361CC0">
        <w:rPr>
          <w:rFonts w:ascii="Times New Roman" w:hAnsi="Times New Roman" w:cs="Times New Roman"/>
          <w:sz w:val="22"/>
          <w:szCs w:val="22"/>
          <w:lang w:val="ru-RU"/>
        </w:rPr>
        <w:t>Совкобанк</w:t>
      </w:r>
      <w:proofErr w:type="spellEnd"/>
      <w:r w:rsidR="00361CC0" w:rsidRPr="00361CC0">
        <w:rPr>
          <w:rFonts w:ascii="Times New Roman" w:hAnsi="Times New Roman" w:cs="Times New Roman"/>
          <w:sz w:val="22"/>
          <w:szCs w:val="22"/>
          <w:lang w:val="ru-RU"/>
        </w:rPr>
        <w:t xml:space="preserve">» (Бердск), </w:t>
      </w:r>
      <w:r w:rsidR="00E53F02" w:rsidRPr="00361CC0">
        <w:rPr>
          <w:rFonts w:ascii="Times New Roman" w:hAnsi="Times New Roman" w:cs="Times New Roman"/>
          <w:sz w:val="22"/>
          <w:szCs w:val="22"/>
          <w:lang w:val="ru-RU"/>
        </w:rPr>
        <w:t xml:space="preserve">БИК </w:t>
      </w:r>
      <w:r w:rsidR="00361CC0" w:rsidRPr="00361CC0">
        <w:rPr>
          <w:rFonts w:ascii="Times New Roman" w:hAnsi="Times New Roman" w:cs="Times New Roman"/>
          <w:sz w:val="22"/>
          <w:szCs w:val="22"/>
          <w:lang w:val="ru-RU"/>
        </w:rPr>
        <w:t>045004763,</w:t>
      </w:r>
      <w:r w:rsidR="00E53F02" w:rsidRPr="00361CC0">
        <w:rPr>
          <w:rFonts w:ascii="Times New Roman" w:hAnsi="Times New Roman" w:cs="Times New Roman"/>
          <w:sz w:val="22"/>
          <w:szCs w:val="22"/>
          <w:lang w:val="ru-RU"/>
        </w:rPr>
        <w:t xml:space="preserve"> ИНН </w:t>
      </w:r>
      <w:r w:rsidR="00361CC0" w:rsidRPr="00361CC0">
        <w:rPr>
          <w:rFonts w:ascii="Times New Roman" w:hAnsi="Times New Roman" w:cs="Times New Roman"/>
          <w:sz w:val="22"/>
          <w:szCs w:val="22"/>
          <w:lang w:val="ru-RU"/>
        </w:rPr>
        <w:t>4401116480</w:t>
      </w:r>
      <w:r w:rsidR="00E53F02" w:rsidRPr="00361CC0">
        <w:rPr>
          <w:rFonts w:ascii="Times New Roman" w:hAnsi="Times New Roman" w:cs="Times New Roman"/>
          <w:sz w:val="22"/>
          <w:szCs w:val="22"/>
          <w:lang w:val="ru-RU"/>
        </w:rPr>
        <w:t xml:space="preserve"> ОГРН </w:t>
      </w:r>
      <w:r w:rsidR="00361CC0" w:rsidRPr="00361CC0">
        <w:rPr>
          <w:rFonts w:ascii="Times New Roman" w:hAnsi="Times New Roman" w:cs="Times New Roman"/>
          <w:sz w:val="22"/>
          <w:szCs w:val="22"/>
          <w:lang w:val="ru-RU"/>
        </w:rPr>
        <w:t>1144400000425</w:t>
      </w:r>
      <w:r w:rsidR="00E53F02" w:rsidRPr="00361CC0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proofErr w:type="spellStart"/>
      <w:r w:rsidR="00E53F02" w:rsidRPr="00361CC0">
        <w:rPr>
          <w:rFonts w:ascii="Times New Roman" w:hAnsi="Times New Roman" w:cs="Times New Roman"/>
          <w:sz w:val="22"/>
          <w:szCs w:val="22"/>
          <w:lang w:val="ru-RU"/>
        </w:rPr>
        <w:t>Корр</w:t>
      </w:r>
      <w:proofErr w:type="spellEnd"/>
      <w:r w:rsidR="00E53F02" w:rsidRPr="00361CC0">
        <w:rPr>
          <w:rFonts w:ascii="Times New Roman" w:hAnsi="Times New Roman" w:cs="Times New Roman"/>
          <w:sz w:val="22"/>
          <w:szCs w:val="22"/>
          <w:lang w:val="ru-RU"/>
        </w:rPr>
        <w:t xml:space="preserve">/счет </w:t>
      </w:r>
      <w:r w:rsidR="00361CC0" w:rsidRPr="00361CC0">
        <w:rPr>
          <w:rFonts w:ascii="Times New Roman" w:hAnsi="Times New Roman" w:cs="Times New Roman"/>
          <w:sz w:val="22"/>
          <w:szCs w:val="22"/>
          <w:lang w:val="ru-RU"/>
        </w:rPr>
        <w:t>30101810150040000763</w:t>
      </w:r>
      <w:r w:rsidR="00E53F02" w:rsidRPr="00361CC0">
        <w:rPr>
          <w:rFonts w:ascii="Times New Roman" w:hAnsi="Times New Roman" w:cs="Times New Roman"/>
          <w:sz w:val="22"/>
          <w:szCs w:val="22"/>
          <w:lang w:val="ru-RU"/>
        </w:rPr>
        <w:t xml:space="preserve">, КПП </w:t>
      </w:r>
      <w:r w:rsidR="00361CC0" w:rsidRPr="00361CC0">
        <w:rPr>
          <w:rFonts w:ascii="Times New Roman" w:hAnsi="Times New Roman" w:cs="Times New Roman"/>
          <w:sz w:val="22"/>
          <w:szCs w:val="22"/>
          <w:lang w:val="ru-RU"/>
        </w:rPr>
        <w:t>544543001</w:t>
      </w:r>
      <w:r w:rsidR="00E53F02" w:rsidRPr="00361CC0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34BEC1D2" w14:textId="74EEAA88" w:rsidR="000B4A0A" w:rsidRPr="008D5C70" w:rsidRDefault="00545375" w:rsidP="008D5C70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E17CF">
        <w:rPr>
          <w:rFonts w:ascii="Times New Roman" w:hAnsi="Times New Roman" w:cs="Times New Roman"/>
          <w:sz w:val="22"/>
          <w:szCs w:val="22"/>
          <w:lang w:val="ru-RU"/>
        </w:rPr>
        <w:t>Сделки по итогам торгов подлежат заключению с учетом положений Указа Президента РФ</w:t>
      </w:r>
      <w:r w:rsidR="00F00098"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F00098"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>Риски, связанные с отказом в заключении сделки по итогам торгов с учетом положений Указа Президента РФ</w:t>
      </w:r>
      <w:r w:rsidR="00F00098" w:rsidRPr="00AE17CF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AE17CF">
        <w:rPr>
          <w:rFonts w:ascii="Times New Roman" w:hAnsi="Times New Roman" w:cs="Times New Roman"/>
          <w:sz w:val="22"/>
          <w:szCs w:val="22"/>
          <w:lang w:val="ru-RU"/>
        </w:rPr>
        <w:t xml:space="preserve"> несёт покупатель.</w:t>
      </w:r>
    </w:p>
    <w:p w14:paraId="4297D43A" w14:textId="77777777" w:rsidR="00E53F02" w:rsidRPr="008D5C70" w:rsidRDefault="00E53F02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07D7AB9" w14:textId="77777777" w:rsidR="00E53F02" w:rsidRDefault="00E53F02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3A09B0F9" w14:textId="77777777" w:rsidR="00E53F02" w:rsidRDefault="00E53F02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74CB61CA" w14:textId="77777777" w:rsidR="00E53F02" w:rsidRDefault="00E53F02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F73E585" w14:textId="77777777" w:rsidR="00E53F02" w:rsidRDefault="00E53F02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23255068" w14:textId="731F6F91" w:rsidR="00E53F02" w:rsidRDefault="00E53F02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33EC723F" w14:textId="77777777" w:rsidR="006D3FA2" w:rsidRPr="006C2736" w:rsidRDefault="006D3FA2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sectPr w:rsidR="006D3FA2" w:rsidRPr="006C2736" w:rsidSect="00741147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1AF35" w14:textId="77777777" w:rsidR="00602F44" w:rsidRDefault="00602F44" w:rsidP="00FE1E33">
      <w:pPr>
        <w:spacing w:after="0" w:line="240" w:lineRule="auto"/>
      </w:pPr>
      <w:r>
        <w:separator/>
      </w:r>
    </w:p>
  </w:endnote>
  <w:endnote w:type="continuationSeparator" w:id="0">
    <w:p w14:paraId="7B7CBBD0" w14:textId="77777777" w:rsidR="00602F44" w:rsidRDefault="00602F44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F9C63" w14:textId="77777777" w:rsidR="00602F44" w:rsidRDefault="00602F44" w:rsidP="00FE1E33">
      <w:pPr>
        <w:spacing w:after="0" w:line="240" w:lineRule="auto"/>
      </w:pPr>
      <w:r>
        <w:separator/>
      </w:r>
    </w:p>
  </w:footnote>
  <w:footnote w:type="continuationSeparator" w:id="0">
    <w:p w14:paraId="0E2E94ED" w14:textId="77777777" w:rsidR="00602F44" w:rsidRDefault="00602F44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E1A29"/>
    <w:multiLevelType w:val="hybridMultilevel"/>
    <w:tmpl w:val="19E858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81085098">
    <w:abstractNumId w:val="0"/>
  </w:num>
  <w:num w:numId="2" w16cid:durableId="6313318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00660"/>
    <w:rsid w:val="00024036"/>
    <w:rsid w:val="00034514"/>
    <w:rsid w:val="00066AFF"/>
    <w:rsid w:val="000968C5"/>
    <w:rsid w:val="000B1360"/>
    <w:rsid w:val="000B4A0A"/>
    <w:rsid w:val="000B6B65"/>
    <w:rsid w:val="000C4BA9"/>
    <w:rsid w:val="000F41C6"/>
    <w:rsid w:val="00125D51"/>
    <w:rsid w:val="00127CB2"/>
    <w:rsid w:val="001342BD"/>
    <w:rsid w:val="00146286"/>
    <w:rsid w:val="001727A3"/>
    <w:rsid w:val="00186A75"/>
    <w:rsid w:val="00190E6B"/>
    <w:rsid w:val="00191E8E"/>
    <w:rsid w:val="00194C54"/>
    <w:rsid w:val="001A4710"/>
    <w:rsid w:val="001A70B8"/>
    <w:rsid w:val="001B1562"/>
    <w:rsid w:val="001D3ECC"/>
    <w:rsid w:val="001F06EE"/>
    <w:rsid w:val="00201387"/>
    <w:rsid w:val="00203371"/>
    <w:rsid w:val="00220D13"/>
    <w:rsid w:val="0022110A"/>
    <w:rsid w:val="00236DA1"/>
    <w:rsid w:val="002606C7"/>
    <w:rsid w:val="00273968"/>
    <w:rsid w:val="002C3E2D"/>
    <w:rsid w:val="002F0427"/>
    <w:rsid w:val="00303EBD"/>
    <w:rsid w:val="00321DFA"/>
    <w:rsid w:val="0032612F"/>
    <w:rsid w:val="00361CC0"/>
    <w:rsid w:val="0038133A"/>
    <w:rsid w:val="00390A28"/>
    <w:rsid w:val="00392A05"/>
    <w:rsid w:val="003A1B90"/>
    <w:rsid w:val="003A3B17"/>
    <w:rsid w:val="003C0D54"/>
    <w:rsid w:val="003D0088"/>
    <w:rsid w:val="003D774E"/>
    <w:rsid w:val="003E7177"/>
    <w:rsid w:val="00402C93"/>
    <w:rsid w:val="004227A7"/>
    <w:rsid w:val="00457D83"/>
    <w:rsid w:val="004A1C79"/>
    <w:rsid w:val="00515D05"/>
    <w:rsid w:val="00523E34"/>
    <w:rsid w:val="00545375"/>
    <w:rsid w:val="00554BDB"/>
    <w:rsid w:val="00555825"/>
    <w:rsid w:val="0056183E"/>
    <w:rsid w:val="00573F80"/>
    <w:rsid w:val="005D1D0C"/>
    <w:rsid w:val="005F3E56"/>
    <w:rsid w:val="00602F44"/>
    <w:rsid w:val="0061337F"/>
    <w:rsid w:val="0067406D"/>
    <w:rsid w:val="00677E82"/>
    <w:rsid w:val="006C2736"/>
    <w:rsid w:val="006D3FA2"/>
    <w:rsid w:val="0071333C"/>
    <w:rsid w:val="00741147"/>
    <w:rsid w:val="00752C20"/>
    <w:rsid w:val="00755970"/>
    <w:rsid w:val="007D0894"/>
    <w:rsid w:val="008025DC"/>
    <w:rsid w:val="00817192"/>
    <w:rsid w:val="00847CBD"/>
    <w:rsid w:val="00864636"/>
    <w:rsid w:val="008D5C70"/>
    <w:rsid w:val="00925A25"/>
    <w:rsid w:val="00927D1C"/>
    <w:rsid w:val="00934544"/>
    <w:rsid w:val="00957EC1"/>
    <w:rsid w:val="009F0110"/>
    <w:rsid w:val="00A212D4"/>
    <w:rsid w:val="00A34B3E"/>
    <w:rsid w:val="00A732CD"/>
    <w:rsid w:val="00AB0DB0"/>
    <w:rsid w:val="00AB427A"/>
    <w:rsid w:val="00AC79C4"/>
    <w:rsid w:val="00AE17CF"/>
    <w:rsid w:val="00AE3E67"/>
    <w:rsid w:val="00AF04D2"/>
    <w:rsid w:val="00B15049"/>
    <w:rsid w:val="00B309AF"/>
    <w:rsid w:val="00B55CA3"/>
    <w:rsid w:val="00B87AD1"/>
    <w:rsid w:val="00BF24D4"/>
    <w:rsid w:val="00C070E8"/>
    <w:rsid w:val="00C805FA"/>
    <w:rsid w:val="00C8730F"/>
    <w:rsid w:val="00CD732D"/>
    <w:rsid w:val="00CE5FDA"/>
    <w:rsid w:val="00D243AB"/>
    <w:rsid w:val="00D253F9"/>
    <w:rsid w:val="00D61AA4"/>
    <w:rsid w:val="00D633A8"/>
    <w:rsid w:val="00D80033"/>
    <w:rsid w:val="00D958F9"/>
    <w:rsid w:val="00D96485"/>
    <w:rsid w:val="00E041CA"/>
    <w:rsid w:val="00E12846"/>
    <w:rsid w:val="00E24402"/>
    <w:rsid w:val="00E25D9D"/>
    <w:rsid w:val="00E53F02"/>
    <w:rsid w:val="00E60808"/>
    <w:rsid w:val="00EE39C1"/>
    <w:rsid w:val="00EE3A36"/>
    <w:rsid w:val="00F00098"/>
    <w:rsid w:val="00F42103"/>
    <w:rsid w:val="00F503BD"/>
    <w:rsid w:val="00F76F1A"/>
    <w:rsid w:val="00F919FA"/>
    <w:rsid w:val="00FB6AE0"/>
    <w:rsid w:val="00FD3185"/>
    <w:rsid w:val="00FD32F9"/>
    <w:rsid w:val="00FE1E33"/>
    <w:rsid w:val="00FE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54BDB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2F0427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ConsPlusNormal">
    <w:name w:val="ConsPlusNormal"/>
    <w:rsid w:val="003A3B17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rgi_au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293A2-8B99-4C0D-8AD6-CDE1146CD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1365</TotalTime>
  <Pages>2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41</cp:revision>
  <cp:lastPrinted>2026-05-08T09:27:00Z</cp:lastPrinted>
  <dcterms:created xsi:type="dcterms:W3CDTF">2020-08-17T07:45:00Z</dcterms:created>
  <dcterms:modified xsi:type="dcterms:W3CDTF">2026-08-11T08:30:00Z</dcterms:modified>
</cp:coreProperties>
</file>