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56D6" w14:textId="6AAC8F93" w:rsidR="00AD52B7" w:rsidRDefault="00B17402">
      <w:pPr>
        <w:jc w:val="right"/>
        <w:rPr>
          <w:b/>
          <w:bCs/>
        </w:rPr>
      </w:pPr>
      <w:r>
        <w:rPr>
          <w:b/>
          <w:bCs/>
        </w:rPr>
        <w:t>ПРОЕКТ</w:t>
      </w:r>
    </w:p>
    <w:p w14:paraId="5F248B2E" w14:textId="52F50E95" w:rsidR="00AD52B7" w:rsidRDefault="002051CD" w:rsidP="00A361C2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Договор купли-продажи № </w:t>
      </w:r>
      <w:r w:rsidR="006F3492">
        <w:rPr>
          <w:rFonts w:ascii="Bookman Old Style" w:hAnsi="Bookman Old Style"/>
        </w:rPr>
        <w:t>_______________</w:t>
      </w:r>
    </w:p>
    <w:p w14:paraId="17FC5C20" w14:textId="77777777" w:rsidR="00AD52B7" w:rsidRDefault="00AD52B7">
      <w:pPr>
        <w:jc w:val="both"/>
        <w:rPr>
          <w:rFonts w:ascii="Bookman Old Style" w:hAnsi="Bookman Old Style"/>
        </w:rPr>
      </w:pPr>
    </w:p>
    <w:p w14:paraId="4766E721" w14:textId="6AF69CD5" w:rsidR="00AD52B7" w:rsidRDefault="002051C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г. Москва                                                                       </w:t>
      </w:r>
      <w:proofErr w:type="gramStart"/>
      <w:r>
        <w:rPr>
          <w:rFonts w:ascii="Bookman Old Style" w:hAnsi="Bookman Old Style"/>
        </w:rPr>
        <w:t xml:space="preserve">   «</w:t>
      </w:r>
      <w:proofErr w:type="gramEnd"/>
      <w:r w:rsidR="006F3492">
        <w:rPr>
          <w:rFonts w:ascii="Bookman Old Style" w:hAnsi="Bookman Old Style"/>
        </w:rPr>
        <w:t>-___</w:t>
      </w:r>
      <w:r>
        <w:rPr>
          <w:rFonts w:ascii="Bookman Old Style" w:hAnsi="Bookman Old Style"/>
        </w:rPr>
        <w:t xml:space="preserve">» </w:t>
      </w:r>
      <w:r w:rsidR="006F3492">
        <w:rPr>
          <w:rFonts w:ascii="Bookman Old Style" w:hAnsi="Bookman Old Style"/>
        </w:rPr>
        <w:t xml:space="preserve">_______ </w:t>
      </w:r>
      <w:r>
        <w:rPr>
          <w:rFonts w:ascii="Bookman Old Style" w:hAnsi="Bookman Old Style"/>
        </w:rPr>
        <w:t xml:space="preserve">   202</w:t>
      </w:r>
      <w:r w:rsidR="006F3492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 года</w:t>
      </w:r>
    </w:p>
    <w:p w14:paraId="51BDBCF8" w14:textId="77777777" w:rsidR="00AD52B7" w:rsidRDefault="002051C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77076A14" w14:textId="2D5071A0" w:rsidR="00AD52B7" w:rsidRDefault="002051CD" w:rsidP="00A361C2">
      <w:pPr>
        <w:spacing w:after="0"/>
        <w:ind w:firstLine="855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Тарановская</w:t>
      </w:r>
      <w:proofErr w:type="spellEnd"/>
      <w:r>
        <w:rPr>
          <w:rFonts w:ascii="Bookman Old Style" w:hAnsi="Bookman Old Style"/>
        </w:rPr>
        <w:t xml:space="preserve"> Татьяна Даниловна дата рождения 18.06.1955 </w:t>
      </w:r>
      <w:proofErr w:type="spellStart"/>
      <w:r>
        <w:rPr>
          <w:rFonts w:ascii="Bookman Old Style" w:hAnsi="Bookman Old Style"/>
        </w:rPr>
        <w:t>г.р</w:t>
      </w:r>
      <w:proofErr w:type="spellEnd"/>
      <w:r>
        <w:rPr>
          <w:rFonts w:ascii="Bookman Old Style" w:hAnsi="Bookman Old Style"/>
        </w:rPr>
        <w:t xml:space="preserve">, паспорт 45 00 264267 выдан 09.08.2000года ОВД ФИЛЕВСКИЙ ПАРК Г.МОСКВЫ Код подразделения 770-040; ИНН 7729134704 СНИЛС 126-098-549 75; ОГРНИП 310774611900580, дата рождения 18.06.1955 г.р., адрес: 117574, г. Москва, проезд Одоевского, д. 11, корп. 4, кв. 444 , в лице Финансового управляющего </w:t>
      </w:r>
      <w:proofErr w:type="spellStart"/>
      <w:r>
        <w:rPr>
          <w:rFonts w:ascii="Bookman Old Style" w:hAnsi="Bookman Old Style"/>
        </w:rPr>
        <w:t>Сатышева</w:t>
      </w:r>
      <w:proofErr w:type="spellEnd"/>
      <w:r>
        <w:rPr>
          <w:rFonts w:ascii="Bookman Old Style" w:hAnsi="Bookman Old Style"/>
        </w:rPr>
        <w:t xml:space="preserve"> Михаила Николаевича, ИНН 770265011756, СНИЛС 134-094-080 37, члена Союза «Саморегулируемая организация арбитражных управляющих Северо-Запада» (ИНН 7825489593), действующий на основании Определения Арбитражного суда города Москвы от 16.10.2023 года по делу №А40-219474/22-177-397  . именуемый в дальнейшем «Продавец», с одной стороны, и _____________  (пас</w:t>
      </w:r>
      <w:r w:rsidR="00A361C2">
        <w:rPr>
          <w:rFonts w:ascii="Bookman Old Style" w:hAnsi="Bookman Old Style"/>
        </w:rPr>
        <w:t>порт,</w:t>
      </w:r>
      <w:r>
        <w:rPr>
          <w:rFonts w:ascii="Bookman Old Style" w:hAnsi="Bookman Old Style"/>
        </w:rPr>
        <w:t xml:space="preserve">  дата рождения, ИНН место регист</w:t>
      </w:r>
      <w:r w:rsidR="00A361C2">
        <w:rPr>
          <w:rFonts w:ascii="Bookman Old Style" w:hAnsi="Bookman Old Style"/>
        </w:rPr>
        <w:t>ра</w:t>
      </w:r>
      <w:r>
        <w:rPr>
          <w:rFonts w:ascii="Bookman Old Style" w:hAnsi="Bookman Old Style"/>
        </w:rPr>
        <w:t>ции), именуемый(</w:t>
      </w:r>
      <w:proofErr w:type="spellStart"/>
      <w:r>
        <w:rPr>
          <w:rFonts w:ascii="Bookman Old Style" w:hAnsi="Bookman Old Style"/>
        </w:rPr>
        <w:t>ая</w:t>
      </w:r>
      <w:proofErr w:type="spellEnd"/>
      <w:r>
        <w:rPr>
          <w:rFonts w:ascii="Bookman Old Style" w:hAnsi="Bookman Old Style"/>
        </w:rPr>
        <w:t>) в дальнейшем «Покупатель», на основании Протокола от _____________  № _____  о результатах торгов от _______ г, заключили настоящий Договор (далее - Договор) о нижеследующем:</w:t>
      </w:r>
    </w:p>
    <w:p w14:paraId="727D885C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54E51E71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 Предмет Договора</w:t>
      </w:r>
    </w:p>
    <w:p w14:paraId="74CDB9FA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1.1.</w:t>
      </w:r>
      <w:r>
        <w:rPr>
          <w:rFonts w:ascii="Bookman Old Style" w:hAnsi="Bookman Old Style"/>
        </w:rPr>
        <w:tab/>
        <w:t xml:space="preserve">По Договору Продавец обязуется передать в собственность Покупателя имущество, указанное в настоящем пункте, а Покупатель 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 Предметом Договора является следующее имущество: </w:t>
      </w:r>
    </w:p>
    <w:p w14:paraId="13649F5D" w14:textId="5E0F703D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Лот № </w:t>
      </w:r>
      <w:r w:rsidR="006F3492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 xml:space="preserve"> </w:t>
      </w:r>
      <w:r w:rsidR="006F3492">
        <w:rPr>
          <w:rFonts w:ascii="Bookman Old Style" w:hAnsi="Bookman Old Style"/>
        </w:rPr>
        <w:t>нежилое п</w:t>
      </w:r>
      <w:r w:rsidR="006F3492" w:rsidRPr="00F04F46">
        <w:rPr>
          <w:rFonts w:ascii="Bookman Old Style" w:eastAsia="TimesNewRomanPSMT" w:hAnsi="Bookman Old Style" w:cs="TimesNewRomanPSMT"/>
          <w:lang w:eastAsia="en-US"/>
        </w:rPr>
        <w:t>омещение</w:t>
      </w:r>
      <w:r w:rsidR="006F3492" w:rsidRPr="00F04F46">
        <w:rPr>
          <w:rFonts w:ascii="Bookman Old Style" w:hAnsi="Bookman Old Style"/>
          <w:color w:val="000000"/>
          <w:lang w:bidi="ru-RU"/>
        </w:rPr>
        <w:t xml:space="preserve"> кадастровый номер </w:t>
      </w:r>
      <w:r w:rsidR="006F3492" w:rsidRPr="00F04F46">
        <w:rPr>
          <w:rFonts w:ascii="Bookman Old Style" w:eastAsia="TimesNewRomanPSMT" w:hAnsi="Bookman Old Style" w:cs="TimesNewRomanPSMT"/>
          <w:lang w:eastAsia="en-US"/>
        </w:rPr>
        <w:t>77:01:0001029:4076</w:t>
      </w:r>
      <w:r w:rsidR="006F3492" w:rsidRPr="00F04F46">
        <w:rPr>
          <w:rFonts w:ascii="Bookman Old Style" w:hAnsi="Bookman Old Style"/>
          <w:color w:val="000000"/>
          <w:lang w:bidi="ru-RU"/>
        </w:rPr>
        <w:t xml:space="preserve">, площадью 391,1 кв.м. нежилое помещение, местоположение </w:t>
      </w:r>
      <w:r w:rsidR="006F3492" w:rsidRPr="00F04F46">
        <w:rPr>
          <w:rFonts w:ascii="Bookman Old Style" w:eastAsia="TimesNewRomanPSMT" w:hAnsi="Bookman Old Style" w:cs="TimesNewRomanPSMT"/>
          <w:lang w:eastAsia="en-US"/>
        </w:rPr>
        <w:t xml:space="preserve">Российская Федерация, город Москва, </w:t>
      </w:r>
      <w:proofErr w:type="spellStart"/>
      <w:r w:rsidR="006F3492" w:rsidRPr="00F04F46">
        <w:rPr>
          <w:rFonts w:ascii="Bookman Old Style" w:eastAsia="TimesNewRomanPSMT" w:hAnsi="Bookman Old Style" w:cs="TimesNewRomanPSMT"/>
          <w:lang w:eastAsia="en-US"/>
        </w:rPr>
        <w:t>вн.тер.г</w:t>
      </w:r>
      <w:proofErr w:type="spellEnd"/>
      <w:r w:rsidR="006F3492" w:rsidRPr="00F04F46">
        <w:rPr>
          <w:rFonts w:ascii="Bookman Old Style" w:eastAsia="TimesNewRomanPSMT" w:hAnsi="Bookman Old Style" w:cs="TimesNewRomanPSMT"/>
          <w:lang w:eastAsia="en-US"/>
        </w:rPr>
        <w:t>. муниципальный округ Басманный, переулок Лялин, дом 19,</w:t>
      </w:r>
      <w:r w:rsidR="006F3492">
        <w:rPr>
          <w:rFonts w:ascii="Bookman Old Style" w:eastAsia="TimesNewRomanPSMT" w:hAnsi="Bookman Old Style" w:cs="TimesNewRomanPSMT"/>
          <w:lang w:eastAsia="en-US"/>
        </w:rPr>
        <w:t xml:space="preserve"> </w:t>
      </w:r>
      <w:r w:rsidR="006F3492" w:rsidRPr="00F04F46">
        <w:rPr>
          <w:rFonts w:ascii="Bookman Old Style" w:eastAsia="TimesNewRomanPSMT" w:hAnsi="Bookman Old Style" w:cs="TimesNewRomanPSMT"/>
          <w:lang w:eastAsia="en-US"/>
        </w:rPr>
        <w:t>корпус 1, помещение 5/1</w:t>
      </w:r>
      <w:r>
        <w:rPr>
          <w:rFonts w:ascii="Bookman Old Style" w:hAnsi="Bookman Old Style"/>
        </w:rPr>
        <w:t xml:space="preserve"> (далее – Имущество). </w:t>
      </w:r>
    </w:p>
    <w:p w14:paraId="164269DC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.</w:t>
      </w:r>
    </w:p>
    <w:p w14:paraId="0CE3E3CF" w14:textId="2509D4C6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Указанное Имущество принадлежит </w:t>
      </w:r>
      <w:proofErr w:type="spellStart"/>
      <w:r>
        <w:rPr>
          <w:rFonts w:ascii="Bookman Old Style" w:hAnsi="Bookman Old Style"/>
        </w:rPr>
        <w:t>Тарановск</w:t>
      </w:r>
      <w:r w:rsidR="006F3492">
        <w:rPr>
          <w:rFonts w:ascii="Bookman Old Style" w:hAnsi="Bookman Old Style"/>
        </w:rPr>
        <w:t>ой</w:t>
      </w:r>
      <w:proofErr w:type="spellEnd"/>
      <w:r w:rsidR="006F349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Татьян</w:t>
      </w:r>
      <w:r w:rsidR="006F3492">
        <w:rPr>
          <w:rFonts w:ascii="Bookman Old Style" w:hAnsi="Bookman Old Style"/>
        </w:rPr>
        <w:t>е</w:t>
      </w:r>
      <w:r>
        <w:rPr>
          <w:rFonts w:ascii="Bookman Old Style" w:hAnsi="Bookman Old Style"/>
        </w:rPr>
        <w:t xml:space="preserve"> Даниловн</w:t>
      </w:r>
      <w:r w:rsidR="006F3492">
        <w:rPr>
          <w:rFonts w:ascii="Bookman Old Style" w:hAnsi="Bookman Old Style"/>
        </w:rPr>
        <w:t>е</w:t>
      </w:r>
      <w:r>
        <w:rPr>
          <w:rFonts w:ascii="Bookman Old Style" w:hAnsi="Bookman Old Style"/>
        </w:rPr>
        <w:t xml:space="preserve"> дата рождения 18.06.1955 </w:t>
      </w:r>
      <w:proofErr w:type="spellStart"/>
      <w:r>
        <w:rPr>
          <w:rFonts w:ascii="Bookman Old Style" w:hAnsi="Bookman Old Style"/>
        </w:rPr>
        <w:t>г.р</w:t>
      </w:r>
      <w:proofErr w:type="spellEnd"/>
      <w:r>
        <w:rPr>
          <w:rFonts w:ascii="Bookman Old Style" w:hAnsi="Bookman Old Style"/>
        </w:rPr>
        <w:t>, паспорт 45 00 264267 выдан 09.08.2000года ОВД ФИЛЕВСКИЙ ПАРК Г.МОСКВЫ Код подразделения 770-040 по праву собственности</w:t>
      </w:r>
      <w:r w:rsidR="006F3492">
        <w:rPr>
          <w:rFonts w:ascii="Bookman Old Style" w:hAnsi="Bookman Old Style"/>
        </w:rPr>
        <w:t xml:space="preserve"> на основании Решения Третейского суда Международной Ассоциации Независимых Юристов по делу № ТСА  -1706/02. </w:t>
      </w:r>
      <w:r>
        <w:rPr>
          <w:rFonts w:ascii="Bookman Old Style" w:hAnsi="Bookman Old Style"/>
        </w:rPr>
        <w:t xml:space="preserve"> </w:t>
      </w:r>
    </w:p>
    <w:p w14:paraId="1DA7293C" w14:textId="07F9EBBE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Конкурсным управляющим АКБ «РБР», Имущество, указанное в п.1.1 Договора, реализовано в процедуре реализация имущества должника </w:t>
      </w:r>
      <w:proofErr w:type="spellStart"/>
      <w:r>
        <w:rPr>
          <w:rFonts w:ascii="Bookman Old Style" w:hAnsi="Bookman Old Style"/>
        </w:rPr>
        <w:t>Тарановская</w:t>
      </w:r>
      <w:proofErr w:type="spellEnd"/>
      <w:r>
        <w:rPr>
          <w:rFonts w:ascii="Bookman Old Style" w:hAnsi="Bookman Old Style"/>
        </w:rPr>
        <w:t xml:space="preserve"> Татьяна Даниловна дата рождения 18.06.1955 </w:t>
      </w:r>
      <w:proofErr w:type="spellStart"/>
      <w:r>
        <w:rPr>
          <w:rFonts w:ascii="Bookman Old Style" w:hAnsi="Bookman Old Style"/>
        </w:rPr>
        <w:t>г.р</w:t>
      </w:r>
      <w:proofErr w:type="spellEnd"/>
      <w:r>
        <w:rPr>
          <w:rFonts w:ascii="Bookman Old Style" w:hAnsi="Bookman Old Style"/>
        </w:rPr>
        <w:t xml:space="preserve">, паспорт 45 00 264267 выдан 09.08.2000года ОВД ФИЛЕВСКИЙ ПАРК Г.МОСКВЫ Код подразделения 770-040 </w:t>
      </w:r>
      <w:r>
        <w:rPr>
          <w:rFonts w:ascii="Bookman Old Style" w:hAnsi="Bookman Old Style"/>
        </w:rPr>
        <w:lastRenderedPageBreak/>
        <w:t>ИНН 7729134704 СНИЛС 126-098-549 75; ОГРНИП 310774611900580, дата рождения 18.06.1955 г.р., адрес: 117574, г. Москва, проезд Одоевского, д. 11, корп. 4, кв. 444. Имущество, указанное в п. 1.1 Договора, Покупатель приобретает по итогам торгов согласно Протоколу от ________</w:t>
      </w:r>
      <w:proofErr w:type="gramStart"/>
      <w:r>
        <w:rPr>
          <w:rFonts w:ascii="Bookman Old Style" w:hAnsi="Bookman Old Style"/>
        </w:rPr>
        <w:t>_  №</w:t>
      </w:r>
      <w:proofErr w:type="gramEnd"/>
      <w:r>
        <w:rPr>
          <w:rFonts w:ascii="Bookman Old Style" w:hAnsi="Bookman Old Style"/>
        </w:rPr>
        <w:t xml:space="preserve"> ________</w:t>
      </w:r>
      <w:proofErr w:type="gramStart"/>
      <w:r>
        <w:rPr>
          <w:rFonts w:ascii="Bookman Old Style" w:hAnsi="Bookman Old Style"/>
        </w:rPr>
        <w:t>_  о</w:t>
      </w:r>
      <w:proofErr w:type="gramEnd"/>
      <w:r>
        <w:rPr>
          <w:rFonts w:ascii="Bookman Old Style" w:hAnsi="Bookman Old Style"/>
        </w:rPr>
        <w:t xml:space="preserve"> результатах торгов.</w:t>
      </w:r>
    </w:p>
    <w:p w14:paraId="30E59CA5" w14:textId="506BC945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1.2.</w:t>
      </w:r>
      <w:r>
        <w:rPr>
          <w:rFonts w:ascii="Bookman Old Style" w:hAnsi="Bookman Old Style"/>
        </w:rPr>
        <w:tab/>
        <w:t xml:space="preserve">Покупатель осведомлен о зарегистрированных ограничениях (обременениях) права на данное Имущество, указанных в п. 1.1. Договора. Покупатель снимает ограничения самостоятельно. </w:t>
      </w:r>
    </w:p>
    <w:p w14:paraId="73B7221B" w14:textId="1815EC59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1.5. Право собственности на Имущество возникает у Покупателя с момента государственной регистрации права собственности на Имущество.</w:t>
      </w:r>
      <w:r w:rsidR="006F3492">
        <w:rPr>
          <w:rFonts w:ascii="Bookman Old Style" w:hAnsi="Bookman Old Style"/>
        </w:rPr>
        <w:t xml:space="preserve"> Мероприятия по регистрации проводит покупатель.</w:t>
      </w:r>
    </w:p>
    <w:p w14:paraId="53A4608A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1.6. Отсутствие факта государственной регистрации перехода права собственности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14:paraId="64187C5A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1A6769F4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 Стоимость Имущества и порядок его оплаты</w:t>
      </w:r>
    </w:p>
    <w:p w14:paraId="0C5886A4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2.1. Цена продажи Имущества в соответствии с Протоколом № ____________   о результатах торгов от __________</w:t>
      </w:r>
      <w:proofErr w:type="gramStart"/>
      <w:r>
        <w:rPr>
          <w:rFonts w:ascii="Bookman Old Style" w:hAnsi="Bookman Old Style"/>
        </w:rPr>
        <w:t>_  составляет</w:t>
      </w:r>
      <w:proofErr w:type="gramEnd"/>
      <w:r>
        <w:rPr>
          <w:rFonts w:ascii="Bookman Old Style" w:hAnsi="Bookman Old Style"/>
        </w:rPr>
        <w:t>: __________</w:t>
      </w:r>
      <w:proofErr w:type="gramStart"/>
      <w:r>
        <w:rPr>
          <w:rFonts w:ascii="Bookman Old Style" w:hAnsi="Bookman Old Style"/>
        </w:rPr>
        <w:t>_  (прописью )</w:t>
      </w:r>
      <w:proofErr w:type="gramEnd"/>
      <w:r>
        <w:rPr>
          <w:rFonts w:ascii="Bookman Old Style" w:hAnsi="Bookman Old Style"/>
        </w:rPr>
        <w:t xml:space="preserve"> рубля 00 копеек, НДС не облагается (далее – Стоимость Имущества). </w:t>
      </w:r>
    </w:p>
    <w:p w14:paraId="3B32029E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2.2 Задаток в размере __________</w:t>
      </w:r>
      <w:proofErr w:type="gramStart"/>
      <w:r>
        <w:rPr>
          <w:rFonts w:ascii="Bookman Old Style" w:hAnsi="Bookman Old Style"/>
        </w:rPr>
        <w:t>_  (</w:t>
      </w:r>
      <w:proofErr w:type="gramEnd"/>
      <w:r>
        <w:rPr>
          <w:rFonts w:ascii="Bookman Old Style" w:hAnsi="Bookman Old Style"/>
        </w:rPr>
        <w:t xml:space="preserve">_____________) рублей 00 копеек, перечисленный Покупателем в указанной сумме, засчитывается в счет оплаты цены продажи Имущества по Договору, указанной в п. 2.1 Договора. </w:t>
      </w:r>
    </w:p>
    <w:p w14:paraId="089B345A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2.3. Оплата оставшейся части Стоимости Имущества в размере _____________________ (</w:t>
      </w:r>
      <w:proofErr w:type="spellStart"/>
      <w:r>
        <w:rPr>
          <w:rFonts w:ascii="Bookman Old Style" w:hAnsi="Bookman Old Style"/>
        </w:rPr>
        <w:t>порписью</w:t>
      </w:r>
      <w:proofErr w:type="spellEnd"/>
      <w:r>
        <w:rPr>
          <w:rFonts w:ascii="Bookman Old Style" w:hAnsi="Bookman Old Style"/>
        </w:rPr>
        <w:t xml:space="preserve">) 00 копеек осуществляется в следующем порядке: в течение 30 календарных дней со дня подписания Договора. </w:t>
      </w:r>
    </w:p>
    <w:p w14:paraId="45342913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Получатель </w:t>
      </w:r>
      <w:proofErr w:type="spellStart"/>
      <w:r>
        <w:rPr>
          <w:rFonts w:ascii="Bookman Old Style" w:hAnsi="Bookman Old Style"/>
        </w:rPr>
        <w:t>Тарановская</w:t>
      </w:r>
      <w:proofErr w:type="spellEnd"/>
      <w:r>
        <w:rPr>
          <w:rFonts w:ascii="Bookman Old Style" w:hAnsi="Bookman Old Style"/>
        </w:rPr>
        <w:t xml:space="preserve"> Татьяна Даниловна </w:t>
      </w:r>
    </w:p>
    <w:p w14:paraId="7D18A992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ФИЛИАЛ "ЦЕНТРАЛЬНЫЙ" ПАО "СОВКОМБАНК"</w:t>
      </w:r>
    </w:p>
    <w:p w14:paraId="362E46EB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633011, РОССИЙСКАЯ ФЕДЕРАЦИЯ, НОВОСИБИРСКАЯ ОБЛ,</w:t>
      </w:r>
    </w:p>
    <w:p w14:paraId="28636908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БЕРДСК Г, ПОПОВА УЛ, 11 Телефон: 8-800-100-00-06</w:t>
      </w:r>
    </w:p>
    <w:p w14:paraId="08C13293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БИК 045004763 ИНН 4401116480</w:t>
      </w:r>
    </w:p>
    <w:p w14:paraId="76BDDCA2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Корр</w:t>
      </w:r>
      <w:proofErr w:type="spellEnd"/>
      <w:r>
        <w:rPr>
          <w:rFonts w:ascii="Bookman Old Style" w:hAnsi="Bookman Old Style"/>
        </w:rPr>
        <w:t>/счет 30101810150040000763</w:t>
      </w:r>
    </w:p>
    <w:p w14:paraId="6CC62BA2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ФИО БАНКРОТА </w:t>
      </w:r>
      <w:proofErr w:type="spellStart"/>
      <w:r>
        <w:rPr>
          <w:rFonts w:ascii="Bookman Old Style" w:hAnsi="Bookman Old Style"/>
        </w:rPr>
        <w:t>Тарановская</w:t>
      </w:r>
      <w:proofErr w:type="spellEnd"/>
      <w:r>
        <w:rPr>
          <w:rFonts w:ascii="Bookman Old Style" w:hAnsi="Bookman Old Style"/>
        </w:rPr>
        <w:t xml:space="preserve"> Татьяна Даниловна</w:t>
      </w:r>
    </w:p>
    <w:p w14:paraId="0984DE91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НОМЕР СЧЕТА БАНКРОТА 40817810250180836736</w:t>
      </w:r>
    </w:p>
    <w:p w14:paraId="495B05C4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43F906AC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2.4. В соответствии с п. 5 ст. 488 Гражданского кодекса Российской Федерации право ипотеки у Продавца на Имущество не возникает.</w:t>
      </w:r>
    </w:p>
    <w:p w14:paraId="4381BF7D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2.5. 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</w:t>
      </w:r>
      <w:proofErr w:type="gramStart"/>
      <w:r>
        <w:rPr>
          <w:rFonts w:ascii="Bookman Old Style" w:hAnsi="Bookman Old Style"/>
        </w:rPr>
        <w:t>Покупателю.  .</w:t>
      </w:r>
      <w:proofErr w:type="gramEnd"/>
    </w:p>
    <w:p w14:paraId="639BF16E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7089ECB0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3. Передача имущества </w:t>
      </w:r>
    </w:p>
    <w:p w14:paraId="764A1312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3.1.</w:t>
      </w:r>
      <w:r>
        <w:rPr>
          <w:rFonts w:ascii="Bookman Old Style" w:hAnsi="Bookman Old Style"/>
        </w:rPr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2CA928D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3.2.</w:t>
      </w:r>
      <w:r>
        <w:rPr>
          <w:rFonts w:ascii="Bookman Old Style" w:hAnsi="Bookman Old Style"/>
        </w:rPr>
        <w:tab/>
        <w:t>Передача Имущества должна быть осуществлена в течение 30 рабочих дней со дня его полной оплаты, согласно разделу 2 настоящего Договора.</w:t>
      </w:r>
    </w:p>
    <w:p w14:paraId="0064EC31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3.3.</w:t>
      </w:r>
      <w:r>
        <w:rPr>
          <w:rFonts w:ascii="Bookman Old Style" w:hAnsi="Bookman Old Style"/>
        </w:rPr>
        <w:tab/>
        <w:t>Риск случайной гибели или случайного повреждения Имущества переходят на Покупателя с момента подписания сторонами передаточного акта.</w:t>
      </w:r>
    </w:p>
    <w:p w14:paraId="3AC5B36C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4D8102BD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4. Ответственность сторон</w:t>
      </w:r>
    </w:p>
    <w:p w14:paraId="6952DFFA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B67796D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3BAA0AE3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 Обстоятельства непреодолимой силы</w:t>
      </w:r>
    </w:p>
    <w:p w14:paraId="05707A77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 </w:t>
      </w:r>
    </w:p>
    <w:p w14:paraId="4716CC18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0A09CA5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</w:p>
    <w:p w14:paraId="3CA63D4F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08AD198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5.4. Если наступившие обстоятельства, перечисленные в п. 5.1 настоящего Договора,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7897A283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6C4263D0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6. Порядок разрешения споров</w:t>
      </w:r>
    </w:p>
    <w:p w14:paraId="49FC15E0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14:paraId="66E02131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14:paraId="3F664771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51CF9071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 Прочие условия</w:t>
      </w:r>
    </w:p>
    <w:p w14:paraId="22E52973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</w:t>
      </w:r>
    </w:p>
    <w:p w14:paraId="4C73F7EB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- исполнении Сторонами своих обязательств по настоящему Договору;</w:t>
      </w:r>
    </w:p>
    <w:p w14:paraId="17FAD5BB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расторжении Договора в предусмотренных действующим законодательством случаях.</w:t>
      </w:r>
    </w:p>
    <w:p w14:paraId="0CE614DE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1BB4962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7.3. Все уведомления и сообщения должны направляться в письменной форме по адресам, указанным в настоящем Договоре.</w:t>
      </w:r>
    </w:p>
    <w:p w14:paraId="38FB3268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7.4. Расходы по государственной регистрации перехода права собственности на Имущество к Покупателю несет Покупатель.</w:t>
      </w:r>
    </w:p>
    <w:p w14:paraId="17C998B9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7.5. Во всем остальном, что не предусмотрено настоящим Договором, Стороны руководствуются действующим законодательством.</w:t>
      </w:r>
    </w:p>
    <w:p w14:paraId="2BF4BBFD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7.6. Настоящий Договор составлен в трех экземплярах, имеющих одинаковую юридическую силу, по экземпляру для каждой из Сторон и один для предоставления в регистрирующий орган.</w:t>
      </w:r>
    </w:p>
    <w:p w14:paraId="66DC9706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8. Реквизиты Сторон</w:t>
      </w:r>
    </w:p>
    <w:p w14:paraId="379AB146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448F9A14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ПРОДАВЕЦ:</w:t>
      </w:r>
    </w:p>
    <w:p w14:paraId="5416CE53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Тарановская</w:t>
      </w:r>
      <w:proofErr w:type="spellEnd"/>
      <w:r>
        <w:rPr>
          <w:rFonts w:ascii="Bookman Old Style" w:hAnsi="Bookman Old Style"/>
        </w:rPr>
        <w:t xml:space="preserve"> Татьяна Даниловна дата рождения 18.06.1955 </w:t>
      </w:r>
      <w:proofErr w:type="spellStart"/>
      <w:r>
        <w:rPr>
          <w:rFonts w:ascii="Bookman Old Style" w:hAnsi="Bookman Old Style"/>
        </w:rPr>
        <w:t>г.р</w:t>
      </w:r>
      <w:proofErr w:type="spellEnd"/>
      <w:r>
        <w:rPr>
          <w:rFonts w:ascii="Bookman Old Style" w:hAnsi="Bookman Old Style"/>
        </w:rPr>
        <w:t xml:space="preserve">, паспорт 45 00 264267 выдан 09.08.2000года ОВД ФИЛЕВСКИЙ ПАРК Г.МОСКВЫ Код подразделения 770-040; ИНН 7729134704 СНИЛС 126-098-549 75; ОГРНИП 310774611900580, дата рождения 18.06.1955 г.р., адрес: 117574, г. Москва, проезд Одоевского, д. 11, корп. 4, кв. 444 , в лице Финансового управляющего </w:t>
      </w:r>
      <w:proofErr w:type="spellStart"/>
      <w:r>
        <w:rPr>
          <w:rFonts w:ascii="Bookman Old Style" w:hAnsi="Bookman Old Style"/>
        </w:rPr>
        <w:t>Сатышева</w:t>
      </w:r>
      <w:proofErr w:type="spellEnd"/>
      <w:r>
        <w:rPr>
          <w:rFonts w:ascii="Bookman Old Style" w:hAnsi="Bookman Old Style"/>
        </w:rPr>
        <w:t xml:space="preserve"> Михаила Николаевича, ИНН 770265011756, СНИЛС 134-094-080 37, члена Союза «Саморегулируемая организация арбитражных управляющих Северо-Запада» (ИНН 7825489593), действующий на основании Определения Арбитражного суда города Москвы от 16.10.2023 года по делу №А40-219474/22-177-397</w:t>
      </w:r>
    </w:p>
    <w:p w14:paraId="45A5BD5F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ФИЛИАЛ "ЦЕНТРАЛЬНЫЙ" ПАО "СОВКОМБАНК"</w:t>
      </w:r>
    </w:p>
    <w:p w14:paraId="025EC3DA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633011, РОССИЙСКАЯ ФЕДЕРАЦИЯ, НОВОСИБИРСКАЯ ОБЛ,</w:t>
      </w:r>
    </w:p>
    <w:p w14:paraId="088C299C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БЕРДСК Г, ПОПОВА УЛ, 11 Телефон: 8-800-100-00-06</w:t>
      </w:r>
    </w:p>
    <w:p w14:paraId="04250DFC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БИК 045004763 ИНН 4401116480</w:t>
      </w:r>
    </w:p>
    <w:p w14:paraId="1C962B85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Корр</w:t>
      </w:r>
      <w:proofErr w:type="spellEnd"/>
      <w:r>
        <w:rPr>
          <w:rFonts w:ascii="Bookman Old Style" w:hAnsi="Bookman Old Style"/>
        </w:rPr>
        <w:t>/счет 30101810150040000763</w:t>
      </w:r>
    </w:p>
    <w:p w14:paraId="481053A1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ФИО БАНКРОТА </w:t>
      </w:r>
      <w:proofErr w:type="spellStart"/>
      <w:r>
        <w:rPr>
          <w:rFonts w:ascii="Bookman Old Style" w:hAnsi="Bookman Old Style"/>
        </w:rPr>
        <w:t>Тарановская</w:t>
      </w:r>
      <w:proofErr w:type="spellEnd"/>
      <w:r>
        <w:rPr>
          <w:rFonts w:ascii="Bookman Old Style" w:hAnsi="Bookman Old Style"/>
        </w:rPr>
        <w:t xml:space="preserve"> Татьяна Даниловна</w:t>
      </w:r>
    </w:p>
    <w:p w14:paraId="356510EB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НОМЕР СЧЕТА БАНКРОТА 40817810250180836736</w:t>
      </w:r>
    </w:p>
    <w:p w14:paraId="0146E184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Адрес для почтовой корреспонденции:</w:t>
      </w:r>
    </w:p>
    <w:p w14:paraId="174625C6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115230, г. Москва, Каширское шоссе, д. 3, корп. 2, стр. 9</w:t>
      </w:r>
    </w:p>
    <w:p w14:paraId="7923E5D5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Телефон 8 985 774 04 55</w:t>
      </w:r>
    </w:p>
    <w:p w14:paraId="71351DF7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1DCB7F73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________________Сатышев М.Н.</w:t>
      </w:r>
    </w:p>
    <w:p w14:paraId="22E515DA" w14:textId="77777777" w:rsidR="00AD52B7" w:rsidRDefault="002051CD" w:rsidP="00A361C2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ПОКУПАТЕЛЬ:</w:t>
      </w:r>
    </w:p>
    <w:p w14:paraId="49841314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p w14:paraId="6ADCB9A9" w14:textId="77777777" w:rsidR="00AD52B7" w:rsidRDefault="00AD52B7" w:rsidP="00A361C2">
      <w:pPr>
        <w:spacing w:after="0"/>
        <w:jc w:val="both"/>
        <w:rPr>
          <w:rFonts w:ascii="Bookman Old Style" w:hAnsi="Bookman Old Style"/>
        </w:rPr>
      </w:pPr>
    </w:p>
    <w:sectPr w:rsidR="00AD52B7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B7"/>
    <w:rsid w:val="000B1C5B"/>
    <w:rsid w:val="002051CD"/>
    <w:rsid w:val="006F3492"/>
    <w:rsid w:val="00800DEB"/>
    <w:rsid w:val="008E5676"/>
    <w:rsid w:val="00A361C2"/>
    <w:rsid w:val="00AD52B7"/>
    <w:rsid w:val="00B17402"/>
    <w:rsid w:val="00EE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BE7B"/>
  <w15:docId w15:val="{28549466-EFEE-42B0-8480-15C5884C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customStyle="1" w:styleId="docdata">
    <w:name w:val="docdata"/>
    <w:aliases w:val="docy,v5,2934,bqiaagaaeyqcaaagiaiaaamtcwaabselaaaaaaaaaaaaaaaaaaaaaaaaaaaaaaaaaaaaaaaaaaaaaaaaaaaaaaaaaaaaaaaaaaaaaaaaaaaaaaaaaaaaaaaaaaaaaaaaaaaaaaaaaaaaaaaaaaaaaaaaaaaaaaaaaaaaaaaaaaaaaaaaaaaaaaaaaaaaaaaaaaaaaaaaaaaaaaaaaaaaaaaaaaaaaaaaaaaaaaaa"/>
    <w:basedOn w:val="a"/>
    <w:rsid w:val="00A3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Normal (Web)"/>
    <w:basedOn w:val="a"/>
    <w:uiPriority w:val="99"/>
    <w:semiHidden/>
    <w:unhideWhenUsed/>
    <w:rsid w:val="00A3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1422</Words>
  <Characters>8111</Characters>
  <Application>Microsoft Office Word</Application>
  <DocSecurity>0</DocSecurity>
  <Lines>67</Lines>
  <Paragraphs>19</Paragraphs>
  <ScaleCrop>false</ScaleCrop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Вега Анна Владимировна</cp:lastModifiedBy>
  <cp:revision>3</cp:revision>
  <dcterms:created xsi:type="dcterms:W3CDTF">2026-08-19T13:44:00Z</dcterms:created>
  <dcterms:modified xsi:type="dcterms:W3CDTF">2026-08-19T13:48:00Z</dcterms:modified>
</cp:coreProperties>
</file>