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Коми, г. Воркута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Ненашева Валентина Ивановна (дата рождения: 21.02.1971 г., место рождения: гор. Токмак Киргизской ССР, СНИЛС 015-096-942 48, ИНН 110306540482, регистрация по месту жительства: гор. Токмак Киргизской ССР) в лице  в лице финансового управляющего: Коваленко Артём Сергеевич, действует на основании решения Арбитражный суд Республики Коми от 31.07.2025г.  по делу №А29-7224/2025,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NISSAN QASHQAI. Идентификационный номер (VIN): SJNFAAJ10U2499990. Год выпуска: 2012. Номер кузова: SJNFAAJ10U2499990. Номер двигателя: HR16 052792R. Цвет кузова: фиолетовый. Не на ходу, неисправна коробка передач. Имущество находится в залоге у АО «Азиатско-Тихоокеанский Банк».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АО «Азиатско-Тихоокеанский Банк»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Ненашева Валентина Ивановна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21.02.1971</w:t>
              <w:br/>
              <w:t>Место рождения: гор. Токмак Киргизской 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169907, Республика Коми, г. Воркута, ул. Тиманская, д. 8Б, кв. 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015-096-942 48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110306540482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Ненашева Валентина Ивановна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40817810350203825304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Коми, г. Воркута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Ненашева Валентина Ивановна (дата рождения: 21.02.1971 г., место рождения: гор. Токмак Киргизской ССР, СНИЛС 015-096-942 48, ИНН 110306540482, регистрация по месту жительства: гор. Токмак Киргизской ССР) в лице  в лице финансового управляющего: Коваленко Артём Сергеевич, действует на основании решения Арбитражный суд Республики Коми от 31.07.2025г.  по делу №А29-7224/2025,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NISSAN QASHQAI. Идентификационный номер (VIN): SJNFAAJ10U2499990. Год выпуска: 2012. Номер кузова: SJNFAAJ10U2499990. Номер двигателя: HR16 052792R. Цвет кузова: фиолетовый. Не на ходу, неисправна коробка передач. Имущество находится в залоге у АО «Азиатско-Тихоокеанский Банк».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Ненашева Валентина Ивановна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21.02.1971</w:t>
              <w:br/>
              <w:t>Место рождения: гор. Токмак Киргизской 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169907, Республика Коми, г. Воркута, ул. Тиманская, д. 8Б, кв. 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015-096-942 48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110306540482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1047</Words>
  <Characters>7421</Characters>
  <CharactersWithSpaces>8379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2026-01-22T15:33:58Z</dcterms:modified>
  <cp:revision>58</cp:revision>
  <dc:subject/>
  <dc:title/>
</cp:coreProperties>
</file>