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249E7" w14:textId="1B55A3A5" w:rsidR="00254540" w:rsidRPr="00576DDA" w:rsidRDefault="00576DDA" w:rsidP="00A57518">
      <w:pPr>
        <w:ind w:firstLine="708"/>
        <w:jc w:val="both"/>
        <w:rPr>
          <w:rFonts w:eastAsiaTheme="minorHAnsi"/>
          <w:color w:val="000000" w:themeColor="text1"/>
          <w:sz w:val="20"/>
          <w:szCs w:val="20"/>
          <w:lang w:eastAsia="en-US"/>
        </w:rPr>
      </w:pPr>
      <w:r w:rsidRPr="00576DDA">
        <w:rPr>
          <w:sz w:val="20"/>
          <w:szCs w:val="20"/>
        </w:rPr>
        <w:t xml:space="preserve">АО «Российский аукционный дом» (ОГРН 1097847233351, ИНН 7838430413, 190031, Санкт-Петербург, пер. Гривцова, д. 5, лит. В, 8 800 777-57-57 (доб.323), </w:t>
      </w:r>
      <w:proofErr w:type="spellStart"/>
      <w:r w:rsidRPr="00576DDA">
        <w:rPr>
          <w:sz w:val="20"/>
          <w:szCs w:val="20"/>
          <w:lang w:val="en-US"/>
        </w:rPr>
        <w:t>vega</w:t>
      </w:r>
      <w:proofErr w:type="spellEnd"/>
      <w:r w:rsidRPr="00576DDA">
        <w:rPr>
          <w:sz w:val="20"/>
          <w:szCs w:val="20"/>
        </w:rPr>
        <w:t xml:space="preserve">@auction-house.ru), действующее на основании договора поручения с </w:t>
      </w:r>
      <w:r w:rsidRPr="00576DDA">
        <w:rPr>
          <w:b/>
          <w:sz w:val="20"/>
          <w:szCs w:val="20"/>
        </w:rPr>
        <w:t xml:space="preserve">Картоевой Тамарой </w:t>
      </w:r>
      <w:proofErr w:type="spellStart"/>
      <w:r w:rsidRPr="00576DDA">
        <w:rPr>
          <w:b/>
          <w:sz w:val="20"/>
          <w:szCs w:val="20"/>
        </w:rPr>
        <w:t>Аюповной</w:t>
      </w:r>
      <w:proofErr w:type="spellEnd"/>
      <w:r w:rsidRPr="00576DDA">
        <w:rPr>
          <w:sz w:val="20"/>
          <w:szCs w:val="20"/>
        </w:rPr>
        <w:t xml:space="preserve"> (дата рождения: 09.09.1978, место рождения: г. Владикавказ, Республика Северная Осетия-Алания, СНИЛС 143-946-894 04, ИНН 060800056201, место жительства: Республика Ингушетия, </w:t>
      </w:r>
      <w:r w:rsidRPr="00576DDA">
        <w:rPr>
          <w:color w:val="000000" w:themeColor="text1"/>
          <w:sz w:val="20"/>
          <w:szCs w:val="20"/>
        </w:rPr>
        <w:t xml:space="preserve">Сунженский район, ст. Троицкая, ул. Шоссейная, д.19), в лице </w:t>
      </w:r>
      <w:r w:rsidRPr="00576DDA">
        <w:rPr>
          <w:b/>
          <w:color w:val="000000" w:themeColor="text1"/>
          <w:sz w:val="20"/>
          <w:szCs w:val="20"/>
        </w:rPr>
        <w:t>финансового управляющего</w:t>
      </w:r>
      <w:r w:rsidRPr="00576DDA">
        <w:rPr>
          <w:color w:val="000000" w:themeColor="text1"/>
          <w:sz w:val="20"/>
          <w:szCs w:val="20"/>
        </w:rPr>
        <w:t xml:space="preserve"> </w:t>
      </w:r>
      <w:r w:rsidRPr="00576DDA">
        <w:rPr>
          <w:b/>
          <w:color w:val="000000" w:themeColor="text1"/>
          <w:sz w:val="20"/>
          <w:szCs w:val="20"/>
        </w:rPr>
        <w:t>Тимошенко Елены Александровны</w:t>
      </w:r>
      <w:r w:rsidRPr="00576DDA">
        <w:rPr>
          <w:color w:val="000000" w:themeColor="text1"/>
          <w:sz w:val="20"/>
          <w:szCs w:val="20"/>
        </w:rPr>
        <w:t xml:space="preserve"> (ИНН 614310143369, СНИЛС 079-312-150 62, рег. №: 19161, адрес для корреспонденции: 347375, Ростовская обл., г. Волгодонск, ул. Ветеранов, д.20), член Саморегулируемой межрегиональной общественной организации «Ассоциация антикризисных управляющих» (ОГРН 1026300003751, ИНН 6315944042, КПП 631201001, </w:t>
      </w:r>
      <w:r w:rsidRPr="00576DDA">
        <w:rPr>
          <w:sz w:val="20"/>
          <w:szCs w:val="20"/>
        </w:rPr>
        <w:t>адрес: 443072, г. Самара, Московское шоссе, 18 км, литера А, корпус 8), действующей на основании Решения Арбитражного суда Республики Ингушетия от 27.04.2021 по делу № А18-782/2021</w:t>
      </w:r>
      <w:r w:rsidR="00827343" w:rsidRPr="00576DDA">
        <w:rPr>
          <w:rFonts w:eastAsiaTheme="minorHAnsi"/>
          <w:sz w:val="20"/>
          <w:szCs w:val="20"/>
          <w:lang w:eastAsia="en-US"/>
        </w:rPr>
        <w:t xml:space="preserve">, сообщает, что по </w:t>
      </w:r>
      <w:r w:rsidR="00406FF6">
        <w:rPr>
          <w:rFonts w:eastAsiaTheme="minorHAnsi"/>
          <w:bCs/>
          <w:sz w:val="20"/>
          <w:szCs w:val="20"/>
          <w:lang w:eastAsia="en-US"/>
        </w:rPr>
        <w:t>итогам</w:t>
      </w:r>
      <w:r w:rsidRPr="00B605E4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827343" w:rsidRPr="00B605E4">
        <w:rPr>
          <w:rFonts w:eastAsiaTheme="minorHAnsi"/>
          <w:bCs/>
          <w:sz w:val="20"/>
          <w:szCs w:val="20"/>
          <w:lang w:eastAsia="en-US"/>
        </w:rPr>
        <w:t>торгов посредством публичного предложения</w:t>
      </w:r>
      <w:r w:rsidRPr="00B605E4">
        <w:rPr>
          <w:rFonts w:eastAsiaTheme="minorHAnsi"/>
          <w:bCs/>
          <w:sz w:val="20"/>
          <w:szCs w:val="20"/>
          <w:lang w:eastAsia="en-US"/>
        </w:rPr>
        <w:t>,</w:t>
      </w:r>
      <w:r w:rsidR="00827343" w:rsidRPr="00B605E4">
        <w:rPr>
          <w:rFonts w:eastAsiaTheme="minorHAnsi"/>
          <w:bCs/>
          <w:sz w:val="20"/>
          <w:szCs w:val="20"/>
          <w:lang w:eastAsia="en-US"/>
        </w:rPr>
        <w:t xml:space="preserve"> </w:t>
      </w:r>
      <w:r w:rsidRPr="00576DDA">
        <w:rPr>
          <w:rFonts w:eastAsiaTheme="minorHAnsi"/>
          <w:color w:val="000000" w:themeColor="text1"/>
          <w:sz w:val="20"/>
          <w:szCs w:val="20"/>
          <w:lang w:eastAsia="en-US"/>
        </w:rPr>
        <w:t>проведенных с 06.08.2026 г. по 20.08.2026 г. на электронной площадке АО «Российский аукционный дом» по адресу в сети Интернет: http://lot-online.ru// (№ торгов: 276785),</w:t>
      </w:r>
      <w:r w:rsidR="00254540" w:rsidRPr="00576DDA">
        <w:rPr>
          <w:rFonts w:eastAsiaTheme="minorHAnsi"/>
          <w:b/>
          <w:color w:val="000000" w:themeColor="text1"/>
          <w:sz w:val="20"/>
          <w:szCs w:val="20"/>
          <w:lang w:eastAsia="en-US"/>
        </w:rPr>
        <w:t xml:space="preserve"> </w:t>
      </w:r>
      <w:r w:rsidR="00827343" w:rsidRPr="00576DDA">
        <w:rPr>
          <w:rFonts w:eastAsiaTheme="minorHAnsi"/>
          <w:color w:val="000000" w:themeColor="text1"/>
          <w:sz w:val="20"/>
          <w:szCs w:val="20"/>
          <w:lang w:eastAsia="en-US"/>
        </w:rPr>
        <w:t>заключен следующи</w:t>
      </w:r>
      <w:r w:rsidRPr="00576DDA">
        <w:rPr>
          <w:rFonts w:eastAsiaTheme="minorHAnsi"/>
          <w:color w:val="000000" w:themeColor="text1"/>
          <w:sz w:val="20"/>
          <w:szCs w:val="20"/>
          <w:lang w:eastAsia="en-US"/>
        </w:rPr>
        <w:t>й</w:t>
      </w:r>
      <w:r w:rsidR="00827343" w:rsidRPr="00576DDA">
        <w:rPr>
          <w:rFonts w:eastAsiaTheme="minorHAnsi"/>
          <w:color w:val="000000" w:themeColor="text1"/>
          <w:sz w:val="20"/>
          <w:szCs w:val="20"/>
          <w:lang w:eastAsia="en-US"/>
        </w:rPr>
        <w:t xml:space="preserve"> договор:</w:t>
      </w:r>
    </w:p>
    <w:p w14:paraId="77B191C0" w14:textId="77777777" w:rsidR="00A57518" w:rsidRPr="00576DDA" w:rsidRDefault="00A57518" w:rsidP="00A57518">
      <w:pPr>
        <w:ind w:firstLine="708"/>
        <w:jc w:val="both"/>
        <w:rPr>
          <w:rFonts w:eastAsiaTheme="minorHAnsi"/>
          <w:color w:val="000000" w:themeColor="text1"/>
          <w:sz w:val="20"/>
          <w:szCs w:val="20"/>
          <w:lang w:eastAsia="en-US"/>
        </w:rPr>
      </w:pPr>
    </w:p>
    <w:p w14:paraId="28A5C1EB" w14:textId="4C5DDA3B" w:rsidR="00254540" w:rsidRPr="00576DDA" w:rsidRDefault="00B461A2" w:rsidP="00850542">
      <w:pPr>
        <w:ind w:firstLine="708"/>
        <w:jc w:val="both"/>
        <w:rPr>
          <w:rFonts w:eastAsiaTheme="minorHAnsi"/>
          <w:color w:val="000000" w:themeColor="text1"/>
          <w:sz w:val="20"/>
          <w:szCs w:val="20"/>
          <w:lang w:eastAsia="en-US"/>
        </w:rPr>
      </w:pPr>
      <w:r w:rsidRPr="00576DDA">
        <w:rPr>
          <w:rFonts w:eastAsiaTheme="minorHAnsi"/>
          <w:color w:val="000000" w:themeColor="text1"/>
          <w:sz w:val="20"/>
          <w:szCs w:val="20"/>
          <w:lang w:eastAsia="en-US"/>
        </w:rPr>
        <w:t xml:space="preserve">Номер лота: </w:t>
      </w:r>
      <w:r w:rsidR="00576DDA" w:rsidRPr="00576DDA">
        <w:rPr>
          <w:rFonts w:eastAsiaTheme="minorHAnsi"/>
          <w:color w:val="000000" w:themeColor="text1"/>
          <w:sz w:val="20"/>
          <w:szCs w:val="20"/>
          <w:lang w:eastAsia="en-US"/>
        </w:rPr>
        <w:t>4</w:t>
      </w:r>
      <w:r w:rsidR="00850542" w:rsidRPr="00576DDA">
        <w:rPr>
          <w:rFonts w:eastAsiaTheme="minorHAnsi"/>
          <w:color w:val="000000" w:themeColor="text1"/>
          <w:sz w:val="20"/>
          <w:szCs w:val="20"/>
          <w:lang w:eastAsia="en-US"/>
        </w:rPr>
        <w:t xml:space="preserve"> </w:t>
      </w:r>
    </w:p>
    <w:p w14:paraId="6179FB6D" w14:textId="4789EE5D" w:rsidR="00254540" w:rsidRPr="00576DDA" w:rsidRDefault="00850542" w:rsidP="00850542">
      <w:pPr>
        <w:ind w:firstLine="708"/>
        <w:jc w:val="both"/>
        <w:rPr>
          <w:rFonts w:eastAsiaTheme="minorHAnsi"/>
          <w:color w:val="000000" w:themeColor="text1"/>
          <w:sz w:val="20"/>
          <w:szCs w:val="20"/>
          <w:lang w:eastAsia="en-US"/>
        </w:rPr>
      </w:pPr>
      <w:r w:rsidRPr="00576DDA">
        <w:rPr>
          <w:rFonts w:eastAsiaTheme="minorHAnsi"/>
          <w:color w:val="000000" w:themeColor="text1"/>
          <w:sz w:val="20"/>
          <w:szCs w:val="20"/>
          <w:lang w:eastAsia="en-US"/>
        </w:rPr>
        <w:t xml:space="preserve">Договор № б/н </w:t>
      </w:r>
    </w:p>
    <w:p w14:paraId="2570843E" w14:textId="6CD9C2B7" w:rsidR="00254540" w:rsidRPr="00576DDA" w:rsidRDefault="00B461A2" w:rsidP="00850542">
      <w:pPr>
        <w:ind w:firstLine="708"/>
        <w:jc w:val="both"/>
        <w:rPr>
          <w:rFonts w:eastAsiaTheme="minorHAnsi"/>
          <w:sz w:val="20"/>
          <w:szCs w:val="20"/>
          <w:lang w:eastAsia="en-US"/>
        </w:rPr>
      </w:pPr>
      <w:r w:rsidRPr="00576DDA">
        <w:rPr>
          <w:rFonts w:eastAsiaTheme="minorHAnsi"/>
          <w:sz w:val="20"/>
          <w:szCs w:val="20"/>
          <w:lang w:eastAsia="en-US"/>
        </w:rPr>
        <w:t xml:space="preserve">Дата заключения договора: </w:t>
      </w:r>
      <w:r w:rsidR="00576DDA" w:rsidRPr="00576DDA">
        <w:rPr>
          <w:rFonts w:eastAsiaTheme="minorHAnsi"/>
          <w:sz w:val="20"/>
          <w:szCs w:val="20"/>
          <w:lang w:eastAsia="en-US"/>
        </w:rPr>
        <w:t>24</w:t>
      </w:r>
      <w:r w:rsidR="00254540" w:rsidRPr="00576DDA">
        <w:rPr>
          <w:rFonts w:eastAsiaTheme="minorHAnsi"/>
          <w:sz w:val="20"/>
          <w:szCs w:val="20"/>
          <w:lang w:eastAsia="en-US"/>
        </w:rPr>
        <w:t>.</w:t>
      </w:r>
      <w:r w:rsidR="00576DDA" w:rsidRPr="00576DDA">
        <w:rPr>
          <w:rFonts w:eastAsiaTheme="minorHAnsi"/>
          <w:sz w:val="20"/>
          <w:szCs w:val="20"/>
          <w:lang w:eastAsia="en-US"/>
        </w:rPr>
        <w:t>08</w:t>
      </w:r>
      <w:r w:rsidR="00254540" w:rsidRPr="00576DDA">
        <w:rPr>
          <w:rFonts w:eastAsiaTheme="minorHAnsi"/>
          <w:sz w:val="20"/>
          <w:szCs w:val="20"/>
          <w:lang w:eastAsia="en-US"/>
        </w:rPr>
        <w:t>.2026</w:t>
      </w:r>
      <w:r w:rsidR="00850542" w:rsidRPr="00576DDA">
        <w:rPr>
          <w:rFonts w:eastAsiaTheme="minorHAnsi"/>
          <w:sz w:val="20"/>
          <w:szCs w:val="20"/>
          <w:lang w:eastAsia="en-US"/>
        </w:rPr>
        <w:t xml:space="preserve"> </w:t>
      </w:r>
    </w:p>
    <w:p w14:paraId="29C02DB5" w14:textId="7153E1DB" w:rsidR="00254540" w:rsidRPr="00576DDA" w:rsidRDefault="00850542" w:rsidP="00850542">
      <w:pPr>
        <w:ind w:firstLine="708"/>
        <w:jc w:val="both"/>
        <w:rPr>
          <w:rFonts w:eastAsiaTheme="minorHAnsi"/>
          <w:sz w:val="20"/>
          <w:szCs w:val="20"/>
          <w:lang w:eastAsia="en-US"/>
        </w:rPr>
      </w:pPr>
      <w:r w:rsidRPr="00576DDA">
        <w:rPr>
          <w:rFonts w:eastAsiaTheme="minorHAnsi"/>
          <w:sz w:val="20"/>
          <w:szCs w:val="20"/>
          <w:lang w:eastAsia="en-US"/>
        </w:rPr>
        <w:t xml:space="preserve">Цена приобретения имущества по договору: </w:t>
      </w:r>
      <w:r w:rsidR="00576DDA" w:rsidRPr="00576DDA">
        <w:rPr>
          <w:sz w:val="20"/>
          <w:szCs w:val="20"/>
        </w:rPr>
        <w:t xml:space="preserve">1 723 456,78 </w:t>
      </w:r>
      <w:r w:rsidR="00254540" w:rsidRPr="00576DDA">
        <w:rPr>
          <w:rFonts w:eastAsiaTheme="minorHAnsi"/>
          <w:sz w:val="20"/>
          <w:szCs w:val="20"/>
          <w:lang w:eastAsia="en-US"/>
        </w:rPr>
        <w:t>руб</w:t>
      </w:r>
      <w:r w:rsidRPr="00576DDA">
        <w:rPr>
          <w:rFonts w:eastAsiaTheme="minorHAnsi"/>
          <w:sz w:val="20"/>
          <w:szCs w:val="20"/>
          <w:lang w:eastAsia="en-US"/>
        </w:rPr>
        <w:t>.</w:t>
      </w:r>
    </w:p>
    <w:p w14:paraId="1EC913F8" w14:textId="0A248925" w:rsidR="00254540" w:rsidRPr="00576DDA" w:rsidRDefault="00850542" w:rsidP="00B605E4">
      <w:pPr>
        <w:ind w:firstLine="708"/>
        <w:jc w:val="both"/>
        <w:rPr>
          <w:rFonts w:eastAsiaTheme="minorHAnsi"/>
          <w:sz w:val="20"/>
          <w:szCs w:val="20"/>
          <w:lang w:eastAsia="en-US"/>
        </w:rPr>
      </w:pPr>
      <w:r w:rsidRPr="00576DDA">
        <w:rPr>
          <w:rFonts w:eastAsiaTheme="minorHAnsi"/>
          <w:sz w:val="20"/>
          <w:szCs w:val="20"/>
          <w:lang w:eastAsia="en-US"/>
        </w:rPr>
        <w:t xml:space="preserve">Наименование/ Ф.И.О. покупателя: </w:t>
      </w:r>
      <w:r w:rsidR="00576DDA" w:rsidRPr="00576DDA">
        <w:rPr>
          <w:rFonts w:eastAsiaTheme="minorHAnsi"/>
          <w:sz w:val="20"/>
          <w:szCs w:val="20"/>
          <w:lang w:eastAsia="en-US"/>
        </w:rPr>
        <w:t>Козлов Василий Геннадьевич (ИНН 583608378276)</w:t>
      </w:r>
    </w:p>
    <w:sectPr w:rsidR="00254540" w:rsidRPr="00576DDA" w:rsidSect="00A5751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3272C" w14:textId="77777777" w:rsidR="00B461A2" w:rsidRDefault="00B461A2" w:rsidP="00B461A2">
      <w:r>
        <w:separator/>
      </w:r>
    </w:p>
  </w:endnote>
  <w:endnote w:type="continuationSeparator" w:id="0">
    <w:p w14:paraId="55C31A9D" w14:textId="77777777" w:rsidR="00B461A2" w:rsidRDefault="00B461A2" w:rsidP="00B46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3B595" w14:textId="77777777" w:rsidR="00B461A2" w:rsidRDefault="00B461A2" w:rsidP="00B461A2">
      <w:r>
        <w:separator/>
      </w:r>
    </w:p>
  </w:footnote>
  <w:footnote w:type="continuationSeparator" w:id="0">
    <w:p w14:paraId="6864A0AA" w14:textId="77777777" w:rsidR="00B461A2" w:rsidRDefault="00B461A2" w:rsidP="00B461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513"/>
    <w:rsid w:val="000C7513"/>
    <w:rsid w:val="000D0A97"/>
    <w:rsid w:val="00177DD7"/>
    <w:rsid w:val="00186EE3"/>
    <w:rsid w:val="001C0D1E"/>
    <w:rsid w:val="001F19D6"/>
    <w:rsid w:val="001F4360"/>
    <w:rsid w:val="00211A13"/>
    <w:rsid w:val="002141EF"/>
    <w:rsid w:val="00223965"/>
    <w:rsid w:val="00247E55"/>
    <w:rsid w:val="00254540"/>
    <w:rsid w:val="00256272"/>
    <w:rsid w:val="00273CAB"/>
    <w:rsid w:val="00274384"/>
    <w:rsid w:val="002A3A9E"/>
    <w:rsid w:val="002B1BC5"/>
    <w:rsid w:val="00314BE5"/>
    <w:rsid w:val="00316E06"/>
    <w:rsid w:val="003215A2"/>
    <w:rsid w:val="00345B98"/>
    <w:rsid w:val="00350CEB"/>
    <w:rsid w:val="00352566"/>
    <w:rsid w:val="00356614"/>
    <w:rsid w:val="0037580B"/>
    <w:rsid w:val="00391F8D"/>
    <w:rsid w:val="003C3425"/>
    <w:rsid w:val="003C4472"/>
    <w:rsid w:val="003F4D88"/>
    <w:rsid w:val="00402C9D"/>
    <w:rsid w:val="00406FF6"/>
    <w:rsid w:val="0040768D"/>
    <w:rsid w:val="004131B8"/>
    <w:rsid w:val="00420CFC"/>
    <w:rsid w:val="004741EF"/>
    <w:rsid w:val="00544C8F"/>
    <w:rsid w:val="00573D3C"/>
    <w:rsid w:val="00576DDA"/>
    <w:rsid w:val="005A15C5"/>
    <w:rsid w:val="005B3976"/>
    <w:rsid w:val="005B743E"/>
    <w:rsid w:val="005D02CC"/>
    <w:rsid w:val="005E2DFE"/>
    <w:rsid w:val="00626697"/>
    <w:rsid w:val="0064237B"/>
    <w:rsid w:val="00646ACC"/>
    <w:rsid w:val="00684CCE"/>
    <w:rsid w:val="006B6318"/>
    <w:rsid w:val="007C5B18"/>
    <w:rsid w:val="00803697"/>
    <w:rsid w:val="00827343"/>
    <w:rsid w:val="00827A91"/>
    <w:rsid w:val="008360EA"/>
    <w:rsid w:val="008450EC"/>
    <w:rsid w:val="00850542"/>
    <w:rsid w:val="008523E5"/>
    <w:rsid w:val="00877673"/>
    <w:rsid w:val="00884D33"/>
    <w:rsid w:val="008D1344"/>
    <w:rsid w:val="008E1BB2"/>
    <w:rsid w:val="008E3F0B"/>
    <w:rsid w:val="00967473"/>
    <w:rsid w:val="009B616A"/>
    <w:rsid w:val="009C3728"/>
    <w:rsid w:val="009F6EEA"/>
    <w:rsid w:val="00A06B2F"/>
    <w:rsid w:val="00A42234"/>
    <w:rsid w:val="00A50F2A"/>
    <w:rsid w:val="00A5362F"/>
    <w:rsid w:val="00A57518"/>
    <w:rsid w:val="00A61982"/>
    <w:rsid w:val="00A71CDA"/>
    <w:rsid w:val="00AC4AEE"/>
    <w:rsid w:val="00AD49F6"/>
    <w:rsid w:val="00AE3872"/>
    <w:rsid w:val="00B0166A"/>
    <w:rsid w:val="00B13D1B"/>
    <w:rsid w:val="00B2561A"/>
    <w:rsid w:val="00B461A2"/>
    <w:rsid w:val="00B46DF3"/>
    <w:rsid w:val="00B605E4"/>
    <w:rsid w:val="00B62548"/>
    <w:rsid w:val="00B84DC6"/>
    <w:rsid w:val="00B8621B"/>
    <w:rsid w:val="00B92E69"/>
    <w:rsid w:val="00B94C6D"/>
    <w:rsid w:val="00C441B5"/>
    <w:rsid w:val="00C55BA0"/>
    <w:rsid w:val="00C6675F"/>
    <w:rsid w:val="00C73EE0"/>
    <w:rsid w:val="00C81F6E"/>
    <w:rsid w:val="00C973AF"/>
    <w:rsid w:val="00CA608C"/>
    <w:rsid w:val="00CD3A22"/>
    <w:rsid w:val="00CE0E5D"/>
    <w:rsid w:val="00CE0EF6"/>
    <w:rsid w:val="00CF0469"/>
    <w:rsid w:val="00D25434"/>
    <w:rsid w:val="00D55AA2"/>
    <w:rsid w:val="00D622E2"/>
    <w:rsid w:val="00D6354E"/>
    <w:rsid w:val="00D7162E"/>
    <w:rsid w:val="00D86438"/>
    <w:rsid w:val="00DA2E46"/>
    <w:rsid w:val="00DC2D3A"/>
    <w:rsid w:val="00DC4F57"/>
    <w:rsid w:val="00DF6753"/>
    <w:rsid w:val="00E25439"/>
    <w:rsid w:val="00E37C1E"/>
    <w:rsid w:val="00E66AFD"/>
    <w:rsid w:val="00E80C45"/>
    <w:rsid w:val="00E811F3"/>
    <w:rsid w:val="00EF03C6"/>
    <w:rsid w:val="00F11ECA"/>
    <w:rsid w:val="00F31757"/>
    <w:rsid w:val="00F8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1E6B3"/>
  <w15:docId w15:val="{C43E1C3D-CFF1-4FA7-8D02-3EB165E5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75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19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9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"/>
    <w:basedOn w:val="a0"/>
    <w:uiPriority w:val="1"/>
    <w:qFormat/>
    <w:rsid w:val="00D7162E"/>
    <w:rPr>
      <w:rFonts w:ascii="Times New Roman" w:hAnsi="Times New Roman"/>
      <w:b/>
      <w:sz w:val="24"/>
    </w:rPr>
  </w:style>
  <w:style w:type="character" w:customStyle="1" w:styleId="2">
    <w:name w:val="Стиль2"/>
    <w:basedOn w:val="1"/>
    <w:uiPriority w:val="1"/>
    <w:rsid w:val="00D7162E"/>
    <w:rPr>
      <w:rFonts w:ascii="Times New Roman" w:hAnsi="Times New Roman"/>
      <w:b/>
      <w:sz w:val="24"/>
    </w:rPr>
  </w:style>
  <w:style w:type="character" w:styleId="a6">
    <w:name w:val="Hyperlink"/>
    <w:basedOn w:val="a0"/>
    <w:uiPriority w:val="99"/>
    <w:unhideWhenUsed/>
    <w:rsid w:val="00CF0469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B46DF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46DF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46D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46DF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46D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Revision"/>
    <w:hidden/>
    <w:uiPriority w:val="99"/>
    <w:semiHidden/>
    <w:rsid w:val="00B46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qFormat/>
    <w:rsid w:val="005B3976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B461A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46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B461A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461A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Вега Анна Владимировна</cp:lastModifiedBy>
  <cp:revision>58</cp:revision>
  <cp:lastPrinted>2026-05-26T14:31:00Z</cp:lastPrinted>
  <dcterms:created xsi:type="dcterms:W3CDTF">2020-08-18T06:36:00Z</dcterms:created>
  <dcterms:modified xsi:type="dcterms:W3CDTF">2026-09-02T11:54:00Z</dcterms:modified>
</cp:coreProperties>
</file>