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AA6" w:rsidRPr="00816011" w:rsidRDefault="00275AA6" w:rsidP="00275A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816011">
        <w:rPr>
          <w:rFonts w:ascii="Times New Roman" w:hAnsi="Times New Roman" w:cs="Times New Roman"/>
          <w:b/>
        </w:rPr>
        <w:t xml:space="preserve">Договор о задатке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5AA6" w:rsidRPr="00816011" w:rsidTr="00A1160E">
        <w:tc>
          <w:tcPr>
            <w:tcW w:w="4672" w:type="dxa"/>
          </w:tcPr>
          <w:p w:rsidR="00275AA6" w:rsidRPr="00816011" w:rsidRDefault="00275AA6" w:rsidP="00816011">
            <w:pPr>
              <w:rPr>
                <w:rFonts w:ascii="Times New Roman" w:hAnsi="Times New Roman" w:cs="Times New Roman"/>
              </w:rPr>
            </w:pPr>
            <w:r w:rsidRPr="00816011">
              <w:rPr>
                <w:rFonts w:ascii="Times New Roman" w:hAnsi="Times New Roman" w:cs="Times New Roman"/>
              </w:rPr>
              <w:t>«__»__________ 202</w:t>
            </w:r>
            <w:r w:rsidR="00816011">
              <w:rPr>
                <w:rFonts w:ascii="Times New Roman" w:hAnsi="Times New Roman" w:cs="Times New Roman"/>
              </w:rPr>
              <w:t>6</w:t>
            </w:r>
            <w:r w:rsidRPr="00816011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4673" w:type="dxa"/>
          </w:tcPr>
          <w:p w:rsidR="00275AA6" w:rsidRPr="00816011" w:rsidRDefault="00FB096B" w:rsidP="00FB096B">
            <w:pPr>
              <w:ind w:firstLine="70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75AA6" w:rsidRPr="00816011"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ascii="Times New Roman" w:hAnsi="Times New Roman" w:cs="Times New Roman"/>
              </w:rPr>
              <w:t>Вологда</w:t>
            </w:r>
          </w:p>
        </w:tc>
      </w:tr>
    </w:tbl>
    <w:p w:rsidR="00275AA6" w:rsidRPr="00816011" w:rsidRDefault="00275AA6" w:rsidP="00275AA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75AA6" w:rsidRPr="00816011" w:rsidRDefault="00275AA6" w:rsidP="00275AA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75AA6" w:rsidRPr="00816011" w:rsidRDefault="00FB096B" w:rsidP="00275AA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B096B">
        <w:rPr>
          <w:rFonts w:ascii="Times New Roman" w:hAnsi="Times New Roman" w:cs="Times New Roman"/>
          <w:b/>
        </w:rPr>
        <w:t xml:space="preserve">Черняев Николай Александрович </w:t>
      </w:r>
      <w:r w:rsidRPr="00FB096B">
        <w:rPr>
          <w:rFonts w:ascii="Times New Roman" w:hAnsi="Times New Roman" w:cs="Times New Roman"/>
        </w:rPr>
        <w:t xml:space="preserve">(25.05.1965 г.р., место рождения: с. Владимировка </w:t>
      </w:r>
      <w:proofErr w:type="spellStart"/>
      <w:r w:rsidRPr="00FB096B">
        <w:rPr>
          <w:rFonts w:ascii="Times New Roman" w:hAnsi="Times New Roman" w:cs="Times New Roman"/>
        </w:rPr>
        <w:t>Колосовского</w:t>
      </w:r>
      <w:proofErr w:type="spellEnd"/>
      <w:r w:rsidRPr="00FB096B">
        <w:rPr>
          <w:rFonts w:ascii="Times New Roman" w:hAnsi="Times New Roman" w:cs="Times New Roman"/>
        </w:rPr>
        <w:t xml:space="preserve"> р-на Омской обл., адрес регистрации: 171611, Тверская обл., </w:t>
      </w:r>
      <w:proofErr w:type="spellStart"/>
      <w:r w:rsidRPr="00FB096B">
        <w:rPr>
          <w:rFonts w:ascii="Times New Roman" w:hAnsi="Times New Roman" w:cs="Times New Roman"/>
        </w:rPr>
        <w:t>Кашинский</w:t>
      </w:r>
      <w:proofErr w:type="spellEnd"/>
      <w:r w:rsidRPr="00FB096B">
        <w:rPr>
          <w:rFonts w:ascii="Times New Roman" w:hAnsi="Times New Roman" w:cs="Times New Roman"/>
        </w:rPr>
        <w:t xml:space="preserve"> р-н, с/п Давыдовское, дер. Давыдово, д. 6а, кв. 4, ИНН 691002944472, СНИЛС 062-267-668 69)</w:t>
      </w:r>
      <w:r w:rsidR="00A54F16" w:rsidRPr="00FB096B">
        <w:rPr>
          <w:rFonts w:ascii="Times New Roman" w:hAnsi="Times New Roman" w:cs="Times New Roman"/>
        </w:rPr>
        <w:t xml:space="preserve"> </w:t>
      </w:r>
      <w:r w:rsidR="00094B4F" w:rsidRPr="00816011">
        <w:rPr>
          <w:rFonts w:ascii="Times New Roman" w:hAnsi="Times New Roman" w:cs="Times New Roman"/>
          <w:b/>
        </w:rPr>
        <w:t xml:space="preserve">в лице представителя - </w:t>
      </w:r>
      <w:r w:rsidR="00094B4F" w:rsidRPr="00816011">
        <w:rPr>
          <w:rFonts w:ascii="Times New Roman" w:hAnsi="Times New Roman" w:cs="Times New Roman"/>
          <w:b/>
          <w:color w:val="000000"/>
        </w:rPr>
        <w:t xml:space="preserve">финансового управляющего имуществом Маракасовой Полины Александровны </w:t>
      </w:r>
      <w:r w:rsidR="00094B4F" w:rsidRPr="00816011">
        <w:rPr>
          <w:rFonts w:ascii="Times New Roman" w:hAnsi="Times New Roman" w:cs="Times New Roman"/>
          <w:color w:val="000000"/>
        </w:rPr>
        <w:t>(ИНН 351100691096, СНИЛС № 112-939-126 48, arbitr.bankrot-35@mail.ru), член Ассоциации арбитражных управляющих «СИРИУС» (142280, Московская область, г. Протвино, Кременковское шоссе, д. 2, офис 104/2, ИНН 5043069006, ОГРН 1205000015615)</w:t>
      </w:r>
      <w:r w:rsidR="00A54F16">
        <w:rPr>
          <w:rFonts w:ascii="Times New Roman" w:hAnsi="Times New Roman" w:cs="Times New Roman"/>
        </w:rPr>
        <w:t>, действующей</w:t>
      </w:r>
      <w:r w:rsidR="00094B4F" w:rsidRPr="00816011">
        <w:rPr>
          <w:rFonts w:ascii="Times New Roman" w:hAnsi="Times New Roman" w:cs="Times New Roman"/>
        </w:rPr>
        <w:t xml:space="preserve"> на основании решения </w:t>
      </w:r>
      <w:r w:rsidRPr="00FB096B">
        <w:rPr>
          <w:rFonts w:ascii="Times New Roman" w:eastAsia="Arial Unicode MS" w:hAnsi="Times New Roman" w:cs="Times New Roman"/>
          <w:color w:val="333333"/>
        </w:rPr>
        <w:t>Арбитражного суда Тверской области от 19.03.2025 г. по делу № №А66-996/2025</w:t>
      </w:r>
      <w:r w:rsidR="00275AA6" w:rsidRPr="00FB096B">
        <w:rPr>
          <w:rFonts w:ascii="Times New Roman" w:eastAsia="Arial Unicode MS" w:hAnsi="Times New Roman" w:cs="Times New Roman"/>
          <w:color w:val="333333"/>
        </w:rPr>
        <w:t>,</w:t>
      </w:r>
      <w:r w:rsidR="00275AA6" w:rsidRPr="00816011">
        <w:rPr>
          <w:rFonts w:ascii="Times New Roman" w:hAnsi="Times New Roman" w:cs="Times New Roman"/>
        </w:rPr>
        <w:t xml:space="preserve"> именуемый в дальнейшем </w:t>
      </w:r>
      <w:r w:rsidR="00275AA6" w:rsidRPr="00816011">
        <w:rPr>
          <w:rFonts w:ascii="Times New Roman" w:hAnsi="Times New Roman" w:cs="Times New Roman"/>
          <w:b/>
        </w:rPr>
        <w:t>«Организатор торгов»</w:t>
      </w:r>
      <w:r w:rsidR="00275AA6" w:rsidRPr="00816011">
        <w:rPr>
          <w:rFonts w:ascii="Times New Roman" w:hAnsi="Times New Roman" w:cs="Times New Roman"/>
        </w:rPr>
        <w:t>, с одной стороны,</w:t>
      </w:r>
    </w:p>
    <w:p w:rsidR="00275AA6" w:rsidRPr="00816011" w:rsidRDefault="00275AA6" w:rsidP="00275AA6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</w:rPr>
      </w:pPr>
      <w:r w:rsidRPr="00816011">
        <w:rPr>
          <w:rFonts w:ascii="Times New Roman" w:hAnsi="Times New Roman" w:cs="Times New Roman"/>
        </w:rPr>
        <w:t xml:space="preserve">и _______________, </w:t>
      </w:r>
      <w:r w:rsidRPr="00816011">
        <w:rPr>
          <w:rStyle w:val="paragraph"/>
          <w:rFonts w:ascii="Times New Roman" w:hAnsi="Times New Roman" w:cs="Times New Roman"/>
        </w:rPr>
        <w:t xml:space="preserve">именуемое (-ый, -ая) в дальнейшем </w:t>
      </w:r>
      <w:r w:rsidRPr="00816011">
        <w:rPr>
          <w:rStyle w:val="paragraph"/>
          <w:rFonts w:ascii="Times New Roman" w:hAnsi="Times New Roman" w:cs="Times New Roman"/>
          <w:b/>
        </w:rPr>
        <w:t>«Претендент»</w:t>
      </w:r>
      <w:r w:rsidRPr="00816011">
        <w:rPr>
          <w:rStyle w:val="paragraph"/>
          <w:rFonts w:ascii="Times New Roman" w:hAnsi="Times New Roman" w:cs="Times New Roman"/>
        </w:rPr>
        <w:t>, с другой стороны, заключили настоящий договор о нижеследующем:</w:t>
      </w:r>
    </w:p>
    <w:p w:rsidR="00275AA6" w:rsidRPr="00816011" w:rsidRDefault="00275AA6" w:rsidP="00B96C3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6011">
        <w:rPr>
          <w:rFonts w:ascii="Times New Roman" w:hAnsi="Times New Roman" w:cs="Times New Roman"/>
        </w:rPr>
        <w:t xml:space="preserve">Для участия в торгах по продаже имущества должника </w:t>
      </w:r>
      <w:r w:rsidR="00FB096B">
        <w:rPr>
          <w:rFonts w:ascii="Times New Roman" w:hAnsi="Times New Roman" w:cs="Times New Roman"/>
        </w:rPr>
        <w:t>Черняев Николая Александрович</w:t>
      </w:r>
      <w:r w:rsidRPr="00816011">
        <w:rPr>
          <w:rFonts w:ascii="Times New Roman" w:hAnsi="Times New Roman" w:cs="Times New Roman"/>
        </w:rPr>
        <w:t xml:space="preserve">, именуемого в дальнейшем </w:t>
      </w:r>
      <w:r w:rsidRPr="00816011">
        <w:rPr>
          <w:rFonts w:ascii="Times New Roman" w:hAnsi="Times New Roman" w:cs="Times New Roman"/>
          <w:b/>
        </w:rPr>
        <w:t>«Продавец»,</w:t>
      </w:r>
      <w:r w:rsidRPr="00816011">
        <w:rPr>
          <w:rFonts w:ascii="Times New Roman" w:hAnsi="Times New Roman" w:cs="Times New Roman"/>
        </w:rPr>
        <w:t xml:space="preserve"> Претендент обязуется перечислить на счет Продавца по реквизитам: </w:t>
      </w:r>
      <w:r w:rsidR="00C6752E" w:rsidRPr="00816011">
        <w:rPr>
          <w:rFonts w:ascii="Times New Roman" w:hAnsi="Times New Roman" w:cs="Times New Roman"/>
        </w:rPr>
        <w:t>получатель –</w:t>
      </w:r>
      <w:r w:rsidR="005038E9" w:rsidRPr="00816011">
        <w:rPr>
          <w:rFonts w:ascii="Times New Roman" w:hAnsi="Times New Roman" w:cs="Times New Roman"/>
        </w:rPr>
        <w:t xml:space="preserve"> </w:t>
      </w:r>
      <w:r w:rsidR="00B96C33" w:rsidRPr="00B96C33">
        <w:rPr>
          <w:rFonts w:ascii="Times New Roman" w:hAnsi="Times New Roman" w:cs="Times New Roman"/>
        </w:rPr>
        <w:t xml:space="preserve">Арбитражный управляющий </w:t>
      </w:r>
      <w:proofErr w:type="spellStart"/>
      <w:r w:rsidR="00B96C33" w:rsidRPr="00B96C33">
        <w:rPr>
          <w:rFonts w:ascii="Times New Roman" w:hAnsi="Times New Roman" w:cs="Times New Roman"/>
        </w:rPr>
        <w:t>Маракасова</w:t>
      </w:r>
      <w:proofErr w:type="spellEnd"/>
      <w:r w:rsidR="00B96C33" w:rsidRPr="00B96C33">
        <w:rPr>
          <w:rFonts w:ascii="Times New Roman" w:hAnsi="Times New Roman" w:cs="Times New Roman"/>
        </w:rPr>
        <w:t xml:space="preserve"> Полина Александровна, банк получателя: Мурманское отделение №8627 ПАО Сбербанк, БИК банка получателя: 044705615, </w:t>
      </w:r>
      <w:proofErr w:type="spellStart"/>
      <w:r w:rsidR="00B96C33" w:rsidRPr="00B96C33">
        <w:rPr>
          <w:rFonts w:ascii="Times New Roman" w:hAnsi="Times New Roman" w:cs="Times New Roman"/>
        </w:rPr>
        <w:t>кор</w:t>
      </w:r>
      <w:proofErr w:type="spellEnd"/>
      <w:r w:rsidR="00B96C33" w:rsidRPr="00B96C33">
        <w:rPr>
          <w:rFonts w:ascii="Times New Roman" w:hAnsi="Times New Roman" w:cs="Times New Roman"/>
        </w:rPr>
        <w:t>/счет банка: 30101810300000000615, расчетный счет получателя 40817810612002051123, ИНН получателя: 7707083893</w:t>
      </w:r>
      <w:r w:rsidR="00B96C33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816011">
        <w:rPr>
          <w:rFonts w:ascii="Times New Roman" w:hAnsi="Times New Roman" w:cs="Times New Roman"/>
        </w:rPr>
        <w:t>в счет обеспечения оплаты предмета торгов по лоту № 1, на проводимых Продавцом открытых торгах по продаже имущест</w:t>
      </w:r>
      <w:r w:rsidR="00A54F16">
        <w:rPr>
          <w:rFonts w:ascii="Times New Roman" w:hAnsi="Times New Roman" w:cs="Times New Roman"/>
        </w:rPr>
        <w:t xml:space="preserve">ва Продавца, задаток в размере </w:t>
      </w:r>
      <w:r w:rsidR="00FB096B">
        <w:rPr>
          <w:rFonts w:ascii="Times New Roman" w:hAnsi="Times New Roman" w:cs="Times New Roman"/>
        </w:rPr>
        <w:t>10</w:t>
      </w:r>
      <w:r w:rsidRPr="00816011">
        <w:rPr>
          <w:rFonts w:ascii="Times New Roman" w:hAnsi="Times New Roman" w:cs="Times New Roman"/>
        </w:rPr>
        <w:t xml:space="preserve"> % от начальной цены лота.</w:t>
      </w:r>
    </w:p>
    <w:p w:rsidR="00275AA6" w:rsidRPr="00816011" w:rsidRDefault="00275AA6" w:rsidP="00275AA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6011">
        <w:rPr>
          <w:rFonts w:ascii="Times New Roman" w:hAnsi="Times New Roman" w:cs="Times New Roman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816011">
        <w:rPr>
          <w:rFonts w:ascii="Times New Roman" w:hAnsi="Times New Roman" w:cs="Times New Roman"/>
          <w:iCs/>
        </w:rPr>
        <w:t>предмета торгов по лоту № 1</w:t>
      </w:r>
      <w:r w:rsidRPr="00816011">
        <w:rPr>
          <w:rFonts w:ascii="Times New Roman" w:hAnsi="Times New Roman" w:cs="Times New Roman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 w:rsidRPr="00816011">
        <w:rPr>
          <w:rFonts w:ascii="Times New Roman" w:hAnsi="Times New Roman" w:cs="Times New Roman"/>
          <w:b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275AA6" w:rsidRPr="00816011" w:rsidRDefault="00275AA6" w:rsidP="00275AA6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  <w:r w:rsidRPr="00816011">
        <w:rPr>
          <w:rFonts w:ascii="Times New Roman" w:hAnsi="Times New Roman" w:cs="Times New Roman"/>
        </w:rPr>
        <w:t>При отказе, либо уклонении Претендента от заключения договора купли-продажи предмета торгов по лоту № 1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 w:rsidRPr="00816011">
        <w:rPr>
          <w:rStyle w:val="paragraph"/>
          <w:rFonts w:ascii="Times New Roman" w:hAnsi="Times New Roman" w:cs="Times New Roman"/>
        </w:rPr>
        <w:t xml:space="preserve">. </w:t>
      </w:r>
    </w:p>
    <w:p w:rsidR="00275AA6" w:rsidRPr="00816011" w:rsidRDefault="00275AA6" w:rsidP="00275AA6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  <w:r w:rsidRPr="00816011">
        <w:rPr>
          <w:rStyle w:val="paragraph"/>
          <w:rFonts w:ascii="Times New Roman" w:hAnsi="Times New Roman" w:cs="Times New Roman"/>
        </w:rPr>
        <w:t>Подписи сторон:</w:t>
      </w:r>
    </w:p>
    <w:p w:rsidR="00275AA6" w:rsidRPr="00816011" w:rsidRDefault="00275AA6" w:rsidP="00275AA6">
      <w:pPr>
        <w:pStyle w:val="a4"/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275AA6" w:rsidRPr="00816011" w:rsidTr="00A1160E">
        <w:tc>
          <w:tcPr>
            <w:tcW w:w="4672" w:type="dxa"/>
          </w:tcPr>
          <w:p w:rsidR="00275AA6" w:rsidRPr="00816011" w:rsidRDefault="00275AA6" w:rsidP="00A1160E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816011">
              <w:rPr>
                <w:rStyle w:val="paragraph"/>
                <w:rFonts w:ascii="Times New Roman" w:hAnsi="Times New Roman" w:cs="Times New Roman"/>
                <w:b/>
              </w:rPr>
              <w:t>Продавец:</w:t>
            </w:r>
          </w:p>
          <w:p w:rsidR="00A54F16" w:rsidRDefault="00FB096B" w:rsidP="00A1160E">
            <w:pPr>
              <w:jc w:val="both"/>
              <w:rPr>
                <w:rFonts w:ascii="Times New Roman" w:hAnsi="Times New Roman" w:cs="Times New Roman"/>
              </w:rPr>
            </w:pPr>
            <w:r w:rsidRPr="00FB096B">
              <w:rPr>
                <w:rFonts w:ascii="Times New Roman" w:hAnsi="Times New Roman" w:cs="Times New Roman"/>
                <w:b/>
              </w:rPr>
              <w:t xml:space="preserve">Черняев Николай Александрович </w:t>
            </w:r>
            <w:r w:rsidRPr="00FB096B">
              <w:rPr>
                <w:rFonts w:ascii="Times New Roman" w:hAnsi="Times New Roman" w:cs="Times New Roman"/>
              </w:rPr>
              <w:t xml:space="preserve">(25.05.1965 г.р., место рождения: с. Владимировка </w:t>
            </w:r>
            <w:proofErr w:type="spellStart"/>
            <w:r w:rsidRPr="00FB096B">
              <w:rPr>
                <w:rFonts w:ascii="Times New Roman" w:hAnsi="Times New Roman" w:cs="Times New Roman"/>
              </w:rPr>
              <w:t>Колосовского</w:t>
            </w:r>
            <w:proofErr w:type="spellEnd"/>
            <w:r w:rsidRPr="00FB096B">
              <w:rPr>
                <w:rFonts w:ascii="Times New Roman" w:hAnsi="Times New Roman" w:cs="Times New Roman"/>
              </w:rPr>
              <w:t xml:space="preserve"> р-на Омской обл., адрес регистрации: 171611, Тверская обл., </w:t>
            </w:r>
            <w:proofErr w:type="spellStart"/>
            <w:r w:rsidRPr="00FB096B">
              <w:rPr>
                <w:rFonts w:ascii="Times New Roman" w:hAnsi="Times New Roman" w:cs="Times New Roman"/>
              </w:rPr>
              <w:t>Кашинский</w:t>
            </w:r>
            <w:proofErr w:type="spellEnd"/>
            <w:r w:rsidRPr="00FB096B">
              <w:rPr>
                <w:rFonts w:ascii="Times New Roman" w:hAnsi="Times New Roman" w:cs="Times New Roman"/>
              </w:rPr>
              <w:t xml:space="preserve"> р-н, с/п Давыдовское, дер. Давыдово, д. 6а, кв. 4, ИНН 691002944472, СНИЛС 062-267-668 69) </w:t>
            </w:r>
          </w:p>
          <w:p w:rsidR="00FB096B" w:rsidRPr="00816011" w:rsidRDefault="00FB096B" w:rsidP="00A1160E">
            <w:pPr>
              <w:jc w:val="both"/>
              <w:rPr>
                <w:rFonts w:ascii="Times New Roman" w:hAnsi="Times New Roman" w:cs="Times New Roman"/>
              </w:rPr>
            </w:pPr>
          </w:p>
          <w:p w:rsidR="00275AA6" w:rsidRPr="00816011" w:rsidRDefault="00275AA6" w:rsidP="00A1160E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16011">
              <w:rPr>
                <w:rFonts w:ascii="Times New Roman" w:hAnsi="Times New Roman" w:cs="Times New Roman"/>
                <w:b/>
                <w:sz w:val="22"/>
                <w:szCs w:val="22"/>
              </w:rPr>
              <w:t>В лице Финансового управляющего</w:t>
            </w:r>
          </w:p>
          <w:p w:rsidR="00275AA6" w:rsidRPr="00816011" w:rsidRDefault="00275AA6" w:rsidP="00275AA6">
            <w:pPr>
              <w:jc w:val="both"/>
              <w:rPr>
                <w:rFonts w:ascii="Times New Roman" w:hAnsi="Times New Roman" w:cs="Times New Roman"/>
              </w:rPr>
            </w:pPr>
            <w:r w:rsidRPr="00816011">
              <w:rPr>
                <w:rFonts w:ascii="Times New Roman" w:hAnsi="Times New Roman" w:cs="Times New Roman"/>
                <w:b/>
                <w:color w:val="000000"/>
              </w:rPr>
              <w:t xml:space="preserve">Маракасовой Полины Александровны </w:t>
            </w:r>
          </w:p>
          <w:p w:rsidR="00275AA6" w:rsidRPr="00816011" w:rsidRDefault="00275AA6" w:rsidP="00A1160E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275AA6" w:rsidRPr="00816011" w:rsidRDefault="00275AA6" w:rsidP="00A1160E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275AA6" w:rsidRPr="00816011" w:rsidRDefault="00275AA6" w:rsidP="00275AA6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816011">
              <w:rPr>
                <w:rFonts w:ascii="Times New Roman" w:hAnsi="Times New Roman" w:cs="Times New Roman"/>
              </w:rPr>
              <w:t>_______________ / Маракасова П.А.</w:t>
            </w:r>
          </w:p>
        </w:tc>
        <w:tc>
          <w:tcPr>
            <w:tcW w:w="4673" w:type="dxa"/>
          </w:tcPr>
          <w:p w:rsidR="00275AA6" w:rsidRPr="00816011" w:rsidRDefault="00275AA6" w:rsidP="00A1160E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816011">
              <w:rPr>
                <w:rStyle w:val="paragraph"/>
                <w:rFonts w:ascii="Times New Roman" w:hAnsi="Times New Roman" w:cs="Times New Roman"/>
                <w:b/>
              </w:rPr>
              <w:t>Покупатель:</w:t>
            </w:r>
          </w:p>
          <w:p w:rsidR="00275AA6" w:rsidRPr="00816011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275AA6" w:rsidRPr="00816011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275AA6" w:rsidRPr="00816011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275AA6" w:rsidRPr="00816011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275AA6" w:rsidRPr="00816011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275AA6" w:rsidRPr="00816011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275AA6" w:rsidRPr="00816011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275AA6" w:rsidRPr="00816011" w:rsidRDefault="00275AA6" w:rsidP="00A1160E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816011" w:rsidRPr="00816011" w:rsidRDefault="00816011" w:rsidP="007D62EA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816011" w:rsidRDefault="00816011" w:rsidP="007D62EA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FB096B" w:rsidRPr="00816011" w:rsidRDefault="00FB096B" w:rsidP="007D62EA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275AA6" w:rsidRPr="00816011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275AA6" w:rsidRPr="00816011" w:rsidRDefault="00275AA6" w:rsidP="00A1160E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816011">
              <w:rPr>
                <w:rStyle w:val="paragraph"/>
                <w:rFonts w:ascii="Times New Roman" w:hAnsi="Times New Roman" w:cs="Times New Roman"/>
              </w:rPr>
              <w:t>_______________ / _______________</w:t>
            </w:r>
          </w:p>
        </w:tc>
      </w:tr>
    </w:tbl>
    <w:p w:rsidR="00C1344B" w:rsidRPr="00C25526" w:rsidRDefault="00C1344B">
      <w:pPr>
        <w:rPr>
          <w:sz w:val="20"/>
          <w:szCs w:val="20"/>
        </w:rPr>
      </w:pPr>
    </w:p>
    <w:sectPr w:rsidR="00C1344B" w:rsidRPr="00C25526" w:rsidSect="00B75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014"/>
    <w:rsid w:val="00055F26"/>
    <w:rsid w:val="00094B4F"/>
    <w:rsid w:val="001B2E41"/>
    <w:rsid w:val="002265C0"/>
    <w:rsid w:val="00250878"/>
    <w:rsid w:val="00275AA6"/>
    <w:rsid w:val="005038E9"/>
    <w:rsid w:val="00545FFC"/>
    <w:rsid w:val="005D3D9A"/>
    <w:rsid w:val="007D62EA"/>
    <w:rsid w:val="00816011"/>
    <w:rsid w:val="008A4FCD"/>
    <w:rsid w:val="00A54F16"/>
    <w:rsid w:val="00AB5887"/>
    <w:rsid w:val="00B26014"/>
    <w:rsid w:val="00B75DFB"/>
    <w:rsid w:val="00B96C33"/>
    <w:rsid w:val="00C1344B"/>
    <w:rsid w:val="00C25526"/>
    <w:rsid w:val="00C6752E"/>
    <w:rsid w:val="00D5682C"/>
    <w:rsid w:val="00FB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C6A7E"/>
  <w15:docId w15:val="{49E8075D-0B77-4F3A-94DC-968ED9837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5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basedOn w:val="a0"/>
    <w:rsid w:val="00275AA6"/>
  </w:style>
  <w:style w:type="paragraph" w:styleId="a4">
    <w:name w:val="List Paragraph"/>
    <w:basedOn w:val="a"/>
    <w:uiPriority w:val="34"/>
    <w:qFormat/>
    <w:rsid w:val="00275AA6"/>
    <w:pPr>
      <w:ind w:left="720"/>
      <w:contextualSpacing/>
    </w:pPr>
  </w:style>
  <w:style w:type="paragraph" w:customStyle="1" w:styleId="ConsNonformat">
    <w:name w:val="ConsNonformat"/>
    <w:rsid w:val="00275AA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j91kKh9BJmAk4mX6CdWK8GI1B1J4wxoLJrJue9yTalM=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MtkKYy+D2GekAQ22T0gBOQ3B9JspjKdZX3cK3fEvvl8=</DigestValue>
    </Reference>
  </SignedInfo>
  <SignatureValue>SV5mb8j7kxDiK9rFT6OWx+Yml6L+KeX3a1tmU0TGY/dSDcL75t9EaPzAVPKIPnmt
w3a/xHNotoGwIFhYs266xA==</SignatureValue>
  <KeyInfo>
    <X509Data>
      <X509Certificate>MIINrzCCDVygAwIBAgIRARm7dUd6leaNSlXzkwGgf6YwCgYIKoUDBwEBAwIwggGV
MSIwIAYJKoZIhvcNAQkBFhNjYV90ZW5zb3JAdGVuc29yLnJ1MRUwEwYFKoUDZAQS
Cjc2MDUwMTYwMzAxGDAWBgUqhQNkARINMTAyNzYwMDc4Nzk5NDELMAkGA1UEBhMC
UlUxRzBFBgNVBAkMPtGD0LvQuNGG0LAg0J3QsNGD0LzQvtCy0LAsINC00L7QvCAy
MCwg0L/QvtC80LXRidC10L3QuNC1IDQwNC8yMR8wHQYDVQQHDBbQsy4g0K/RgNC+
0YHQu9Cw0LLQu9GMMTEwLwYDVQQIDCg3NiDQr9GA0L7RgdC70LDQstGB0LrQsNGP
INC+0LHQu9Cw0YHRgtGMMTAwLgYDVQQLDCfQo9C00L7RgdGC0L7QstC10YDRj9GO
0YnQuNC5INGG0LXQvdGC0YAxMDAuBgNVBAoMJ9Ce0J7QniAi0JrQvtC80L/QsNC9
0LjRjyAi0KLQtdC90LfQvtGAIjEwMC4GA1UEAwwn0J7QntCeICLQmtC+0LzQv9Cw
0L3QuNGPICLQotC10L3Qt9C+0YAiMB4XDTI2MDkwODA2MTQwM1oXDTI3MDkwODA2
MTQwM1owggEoMRowGAYIKoUDA4EDAQESDDM1MTEwMDY5MTA5NjEWMBQGBSqFA2QD
EgsxMTI5MzkxMjY0ODEdMBsGCSqGSIb3DQEJARYOcG9saW5hX21AYmsucnUxLjAs
BgNVBAgMJdCS0L7Qu9C+0LPQvtC00YHQutCw0Y8g0L7QsdC70LDRgdGC0YwxCzAJ
BgNVBAYTAlJVMTAwLgYDVQQqDCfQn9C+0LvQuNC90LAg0JDQu9C10LrRgdCw0L3Q
tNGA0L7QstC90LAxHTAbBgNVBAQMFNCc0LDRgNCw0LrQsNGB0L7QstCwMUUwQwYD
VQQDDDzQnNCw0YDQsNC60LDRgdC+0LLQsCDQn9C+0LvQuNC90LAg0JDQu9C10LrR
gdCw0L3QtNGA0L7QstC90LAwZjAfBggqhQMHAQEBATATBgcqhQMCAiQABggqhQMH
AQECAgNDAARAyJz2sBqoDIhvHnl/5peufKm+HrnHFiNbYwjmGEk1decqJpG/UhlR
x8r9MkGpwtjfJ8jLZrlIOhkXIWF5np/ED6OCCecwggnjME0GA1UdJQRGMEQGByqF
AwICIhkGByqFAwICIhoGByqFAwICIgYGCCqFAwM6AgEJBgkqhQMDOgMBAQUGCCsG
AQUFBwMCBggrBgEFBQcDBDCCAdIGCCsGAQUFBwEBBIIBxDCCAcAwRAYIKwYBBQUH
MAGGOGh0dHA6Ly90YXg0LnRlbnNvci5ydS9vY3NwLWNhLXRlbnNvci1rdF8yMDI2
L29jc3BzZXJ2aWNlMEMGCCsGAQUFBzABhjdodHRwOi8vcGtpLnRlbnNvci5ydS9v
Y3NwLWNhLXRlbnNvci1rdF8yMDI2L29jc3BzZXJ2aWNlMDoGCCsGAQUFBzAChi5o
dHRwOi8vdGF4NC50ZW5zb3IucnUvY2EvY2EtdGVuc29yLWt0XzIwMjYuY3J0MDUG
CCsGAQUFBzAChilodHRwOi8vdGVuc29yLnJ1L2NhL2NhLXRlbnNvci1rdF8yMDI2
LmNydDA+BggrBgEFBQcwAoYyaHR0cDovL2NybC50ZW5zb3IucnUvdGF4NC9jYS9j
YS10ZW5zb3Ita3RfMjAyNi5jcnQwPwYIKwYBBQUHMAKGM2h0dHA6Ly9jcmwyLnRl
bnNvci5ydS90YXg0L2NhL2NhLXRlbnNvci1rdF8yMDI2LmNydDA/BggrBgEFBQcw
AoYzaHR0cDovL2NybDMudGVuc29yLnJ1L3RheDQvY2EvY2EtdGVuc29yLWt0XzIw
MjYuY3J0MA4GA1UdDwEB/wQEAwID+DAnBgNVHSAEIDAeMAgGBiqFA2RxATAIBgYq
hQNkcQIwCAYGKoUDZHEDMIIByAYFKoUDZHAEggG9MIIBuQxZ0KHQmtCX0JggItCa
0YDQuNC/0YLQvtCf0YDQviBDU1AiINCy0LXRgNGB0LjRjyA1LjAgUjIg0JrQoTMg
KNC40YHQv9C+0LvQvdC10L3QuNC1IDMtQmFzZSkMgbjQn9GA0L7Qs9GA0LDQvNC8
0L3Qvi3QsNC/0L/QsNGA0LDRgtC90YvQuSDQutC+0LzQv9C70LXQutGBICLQo9C0
0L7RgdGC0L7QstC10YDRj9GO0YnQuNC5INGG0LXQvdGC0YAgItCa0YDQuNC/0YLQ
vtCf0YDQviDQo9CmIiDQstC10YDRgdC40LggMi4wIiAo0LLQsNGA0LjQsNC90YIg
0LjRgdC/0L7Qu9C90LXQvdC40Y8gMTYpDE/QodC10YDRgtC40YTQuNC60LDRgiDR
gdC+0L7RgtCy0LXRgtGB0YLQstC40Y8g4oSWINCh0KQvMTI0LTQ5MTQg0L7RgiAw
MS4wNS4yMDI0DFDQodC10YDRgtC40YTQuNC60LDRgiDRgdC+0L7RgtCy0LXRgtGB
0YLQstC40Y8gIOKEliDQodCkLzEyOC01MjY4INC+0YIgMTUuMDkuMjAyNTAhBgUq
hQNkbwQYDBbQmtGA0LjQv9GC0L7Qn9GA0L4gQ1NQMCsGA1UdEAQkMCKADzIwMjYw
OTA4MDYxNDAyWoEPMjAyNzA5MDgwNjE0MDJaMAwGBSqFA2RyBAMCAQEwggEwBgNV
HR8EggEnMIIBIzA0oDKgMIYuaHR0cDovL3RheDQudGVuc29yLnJ1L2NhL2NhLXRl
bnNvci1rdF8yMDI2LmNybDAvoC2gK4YpaHR0cDovL3RlbnNvci5ydS9jYS9jYS10
ZW5zb3Ita3RfMjAyNi5jcmwwPKA6oDiGNmh0dHA6Ly9jcmwudGVuc29yLnJ1L3Rh
eDQvY2EvY3JsL2NhLXRlbnNvci1rdF8yMDI2LmNybDA9oDugOYY3aHR0cDovL2Ny
bDIudGVuc29yLnJ1L3RheDQvY2EvY3JsL2NhLXRlbnNvci1rdF8yMDI2LmNybDA9
oDugOYY3aHR0cDovL2NybDMudGVuc29yLnJ1L3RheDQvY2EvY3JsL2NhLXRlbnNv
ci1rdF8yMDI2LmNybDAuBgNVHREEJzAlpCMwITEfMB0GCSqGSIb3DQEJAhYQSU5O
PTM1MTEwMDY5MTA5NjCCAlkGByqFAwICMQIEggJMMIICSDCCAjYWEmh0dHBzOi8v
c2FieS5ydS9jcAyCAhrQmNC90YTQvtGA0LzQsNGG0LjQvtC90L3Ri9C1INGB0LjR
gdGC0LXQvNGLLCDQv9GA0LDQstC+0L7QsdC70LDQtNCw0YLQtdC70LXQvCDQuNC7
0Lgg0L7QsdC70LDQtNCw0YLQtdC70LXQvCDQv9GA0LDQsiDQvdCwINC30LDQutC+
0L3QvdGL0YUg0L7RgdC90L7QstCw0L3QuNGP0YUg0LrQvtGC0L7RgNGL0YUg0Y/Q
stC70Y/QtdGC0YHRjyDQntCe0J4gItCa0L7QvNC/0LDQvdC40Y8gItCi0LXQvdC3
0L7RgCIsINCwINGC0LDQutC20LUg0LIg0LjQvdGE0L7RgNC80LDRhtC40L7QvdC9
0YvRhSDRgdC40YHRgtC10LzQsNGFLCDRg9GH0LDRgdGC0LjQtSDQsiDQutC+0YLQ
vtGA0YvRhSDQv9GA0L7QuNGB0YXQvtC00LjRgiDQv9GA0Lgg0LjRgdC/0L7Qu9GM
0LfQvtCy0LDQvdC40Lgg0YHQtdGA0YLQuNGE0LjQutCw0YLQvtCyINC/0YDQvtCy
0LXRgNC60Lgg0LrQu9GO0YfQtdC5INGN0LvQtdC60YLRgNC+0L3QvdC+0Lkg0L/Q
vtC00L/QuNGB0LgsINCy0YvQv9GD0YnQtdC90L3Ri9GFINCe0J7QniAi0JrQvtC8
0L/QsNC90LjRjyAi0KLQtdC90LfQvtGAAwIF4AQM9l3YmVeVnB0WWYk/MIIBdwYD
VR0jBIIBbjCCAWqAFLtI0d+swbjOGeIXw6rthMKtF3HVoYIBQ6SCAT8wggE7MSEw
HwYJKoZIhvcNAQkBFhJkaXRAZGlnaXRhbC5nb3YucnUxCzAJBgNVBAYTAlJVMRgw
FgYDVQQIDA83NyDQnNC+0YHQutCy0LAxGTAXBgNVBAcMENCzLiDQnNC+0YHQutCy
0LAxUzBRBgNVBAkMStCf0YDQtdGB0L3QtdC90YHQutCw0Y8g0L3QsNCx0LXRgNC1
0LbQvdCw0Y8sINC00L7QvCAxMCwg0YHRgtGA0L7QtdC90LjQtSAyMSYwJAYDVQQK
DB3QnNC40L3RhtC40YTRgNGLINCg0L7RgdGB0LjQuDEYMBYGBSqFA2QBEg0xMDQ3
NzAyMDI2NzAxMRUwEwYFKoUDZAQSCjc3MTA0NzQzNzUxJjAkBgNVBAMMHdCc0LjQ
vdGG0LjRhNGA0Ysg0KDQvtGB0YHQuNC4ggsAivM10AAAAAAMIzAdBgNVHQ4EFgQU
tB2/2sIEKWDkPcgIPJMY+7TT4kcwCgYIKoUDBwEBAwIDQQCR5tXThJKKh2Q9r9X/
rudfgkwKjARBRWJ3LdCy88Evtn47Xhv+CEPrhcgsMYpKN2IqUwrZjdit+C7Y+FMu
L3TW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uyNNrIBCDChcr38NUmX9N+1AyOU=</DigestValue>
      </Reference>
      <Reference URI="/word/fontTable.xml?ContentType=application/vnd.openxmlformats-officedocument.wordprocessingml.fontTable+xml">
        <DigestMethod Algorithm="http://www.w3.org/2000/09/xmldsig#sha1"/>
        <DigestValue>C65wSxPzd9DJyjuB098n5HB55JA=</DigestValue>
      </Reference>
      <Reference URI="/word/numbering.xml?ContentType=application/vnd.openxmlformats-officedocument.wordprocessingml.numbering+xml">
        <DigestMethod Algorithm="http://www.w3.org/2000/09/xmldsig#sha1"/>
        <DigestValue>RnVHVSY3l07+WXQs62rhuKPvU+4=</DigestValue>
      </Reference>
      <Reference URI="/word/settings.xml?ContentType=application/vnd.openxmlformats-officedocument.wordprocessingml.settings+xml">
        <DigestMethod Algorithm="http://www.w3.org/2000/09/xmldsig#sha1"/>
        <DigestValue>+7VMjm/Y5SYq+R4wvGOUYSUXl5s=</DigestValue>
      </Reference>
      <Reference URI="/word/styles.xml?ContentType=application/vnd.openxmlformats-officedocument.wordprocessingml.styles+xml">
        <DigestMethod Algorithm="http://www.w3.org/2000/09/xmldsig#sha1"/>
        <DigestValue>ex+ooUECG65qB04pRwn709U5CAc=</DigestValue>
      </Reference>
      <Reference URI="/word/theme/theme1.xml?ContentType=application/vnd.openxmlformats-officedocument.theme+xml">
        <DigestMethod Algorithm="http://www.w3.org/2000/09/xmldsig#sha1"/>
        <DigestValue>ZAqUUOL5GbohwIiQ+LoLKykX2pQ=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2026-09-09T08:14:21Z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2026-09-09T08:14:21Z</xd:SigningTime>
          <xd:SigningCertificate>
            <xd:Cert>
              <xd:CertDigest>
                <DigestMethod Algorithm="http://www.w3.org/2000/09/xmldsig#sha1"/>
                <DigestValue>+BiykI1882ukK/iUtUG9RfoV5FY=</DigestValue>
              </xd:CertDigest>
              <xd:IssuerSerial>
                <X509IssuerName>CN="ООО ""Компания ""Тензор""", O="ООО ""Компания ""Тензор""", OU=Удостоверяющий центр, S=76 Ярославская область, L=г. Ярославль, STREET="улица Наумова, дом 20, помещение 404/2", C=RU, ОГРН=1027600787994, ИНН ЮЛ=7605016030, E=ca_tensor@tensor.ru</X509IssuerName>
                <X509SerialNumber>374486405033168928706677665409802469286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2026-09-09T07:51:00Z</dcterms:created>
  <dcterms:modified xsi:type="dcterms:W3CDTF">2026-09-09T08:14:00Z</dcterms:modified>
</cp:coreProperties>
</file>