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3BC35A29" w:rsidR="00CB638E" w:rsidRPr="007649C0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обществом «</w:t>
      </w:r>
      <w:proofErr w:type="spellStart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АктивКапитал</w:t>
      </w:r>
      <w:proofErr w:type="spellEnd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 Банк» (АО «АК Банк»), (адрес регистрации: 443001, Самарская обл., г. Самара, ул. </w:t>
      </w:r>
      <w:proofErr w:type="spellStart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Вилоновская</w:t>
      </w:r>
      <w:proofErr w:type="spellEnd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, д.84, ИНН 6318109040, ОГРН 1026300005170) (далее – финансовая организация), конкурсным управляющим (ликвидатором) которого на основании решения Арбитражного суда Самарской области от 28 мая 2018 г. по делу № А55-10304/2018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форме открытого аукциона с открытой формой представления предложений по цене приобретения имущества финансовой организации (далее - </w:t>
      </w:r>
      <w:r w:rsidRPr="007649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Торги).</w:t>
      </w:r>
    </w:p>
    <w:p w14:paraId="5EE8F05B" w14:textId="6DFCD408" w:rsidR="00950CC9" w:rsidRPr="007649C0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Торгов является следующее имущество: </w:t>
      </w:r>
    </w:p>
    <w:p w14:paraId="627500EC" w14:textId="34A289AE" w:rsidR="00CB638E" w:rsidRDefault="00CB638E" w:rsidP="00CB638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Права требования к физическим лицам ((в скобках указана в т.ч. сумма долга) – начальная цена продажи лота):</w:t>
      </w:r>
    </w:p>
    <w:p w14:paraId="5F9A119C" w14:textId="53329162" w:rsidR="007649C0" w:rsidRDefault="007649C0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Pr="007649C0">
        <w:rPr>
          <w:rFonts w:ascii="Times New Roman CYR" w:hAnsi="Times New Roman CYR" w:cs="Times New Roman CYR"/>
          <w:color w:val="000000"/>
        </w:rPr>
        <w:t xml:space="preserve">Юнусов Альберт </w:t>
      </w:r>
      <w:proofErr w:type="spellStart"/>
      <w:r w:rsidRPr="007649C0">
        <w:rPr>
          <w:rFonts w:ascii="Times New Roman CYR" w:hAnsi="Times New Roman CYR" w:cs="Times New Roman CYR"/>
          <w:color w:val="000000"/>
        </w:rPr>
        <w:t>Арсланович</w:t>
      </w:r>
      <w:proofErr w:type="spellEnd"/>
      <w:r w:rsidRPr="007649C0">
        <w:rPr>
          <w:rFonts w:ascii="Times New Roman CYR" w:hAnsi="Times New Roman CYR" w:cs="Times New Roman CYR"/>
          <w:color w:val="000000"/>
        </w:rPr>
        <w:t xml:space="preserve"> (поручитель по обязательствам ликвидированного ООО «</w:t>
      </w:r>
      <w:proofErr w:type="spellStart"/>
      <w:r w:rsidRPr="007649C0">
        <w:rPr>
          <w:rFonts w:ascii="Times New Roman CYR" w:hAnsi="Times New Roman CYR" w:cs="Times New Roman CYR"/>
          <w:color w:val="000000"/>
        </w:rPr>
        <w:t>Стройтранс</w:t>
      </w:r>
      <w:proofErr w:type="spellEnd"/>
      <w:r w:rsidRPr="007649C0">
        <w:rPr>
          <w:rFonts w:ascii="Times New Roman CYR" w:hAnsi="Times New Roman CYR" w:cs="Times New Roman CYR"/>
          <w:color w:val="000000"/>
        </w:rPr>
        <w:t>», ИНН 3254001959), КД 647/КЛ от 08.12.2014, КД 648/КЛ от 22.12.2014, КД 657/КЛ от 02.02.2015, определение АС Ставропольского края (резолютивная часть) от 01.09.2025 по делу А63-22319/2024 о включении в третью очередь в РТК, Юнусов А.А. находится в процедуре банкротства (277 863 441,79 руб.)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7649C0">
        <w:rPr>
          <w:rFonts w:ascii="Times New Roman CYR" w:hAnsi="Times New Roman CYR" w:cs="Times New Roman CYR"/>
          <w:color w:val="000000"/>
        </w:rPr>
        <w:t>277 863 441,79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707787A3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7649C0">
        <w:rPr>
          <w:rFonts w:ascii="Times New Roman CYR" w:hAnsi="Times New Roman CYR" w:cs="Times New Roman CYR"/>
          <w:color w:val="000000"/>
        </w:rPr>
        <w:t>а</w:t>
      </w:r>
      <w:r w:rsidRPr="0037642D">
        <w:rPr>
          <w:rFonts w:ascii="Times New Roman CYR" w:hAnsi="Times New Roman CYR" w:cs="Times New Roman CYR"/>
          <w:color w:val="000000"/>
        </w:rPr>
        <w:t xml:space="preserve"> 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76FB4D91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7649C0" w:rsidRPr="007649C0">
        <w:rPr>
          <w:rFonts w:ascii="Times New Roman CYR" w:hAnsi="Times New Roman CYR" w:cs="Times New Roman CYR"/>
          <w:b/>
          <w:bCs/>
          <w:color w:val="000000"/>
        </w:rPr>
        <w:t xml:space="preserve">26 октября </w:t>
      </w:r>
      <w:r w:rsidR="00BD0E8E" w:rsidRPr="007649C0">
        <w:rPr>
          <w:b/>
          <w:bCs/>
        </w:rPr>
        <w:t>202</w:t>
      </w:r>
      <w:r w:rsidR="00FE0848" w:rsidRPr="007649C0">
        <w:rPr>
          <w:b/>
          <w:bCs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1AE1BB65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7649C0" w:rsidRPr="007649C0">
        <w:rPr>
          <w:b/>
          <w:bCs/>
          <w:color w:val="000000"/>
        </w:rPr>
        <w:t>26 октября</w:t>
      </w:r>
      <w:r w:rsidR="007649C0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 не реализован, то в 14:00 часов по московскому времени </w:t>
      </w:r>
      <w:r w:rsidR="007649C0" w:rsidRPr="007649C0">
        <w:rPr>
          <w:b/>
          <w:bCs/>
          <w:color w:val="000000"/>
        </w:rPr>
        <w:t>14 декабря</w:t>
      </w:r>
      <w:r w:rsidR="007649C0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 лот</w:t>
      </w:r>
      <w:r w:rsidR="007649C0">
        <w:rPr>
          <w:color w:val="000000"/>
        </w:rPr>
        <w:t>ом</w:t>
      </w:r>
      <w:r w:rsidRPr="0037642D">
        <w:rPr>
          <w:color w:val="000000"/>
        </w:rPr>
        <w:t xml:space="preserve"> со снижением начальной цены лот</w:t>
      </w:r>
      <w:r w:rsidR="007649C0">
        <w:rPr>
          <w:color w:val="000000"/>
        </w:rPr>
        <w:t>а</w:t>
      </w:r>
      <w:r w:rsidRPr="0037642D">
        <w:rPr>
          <w:color w:val="000000"/>
        </w:rPr>
        <w:t xml:space="preserve">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2BA017A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7649C0" w:rsidRPr="007649C0">
        <w:rPr>
          <w:b/>
          <w:bCs/>
          <w:color w:val="000000"/>
        </w:rPr>
        <w:t>15 сентября</w:t>
      </w:r>
      <w:r w:rsidR="007649C0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4E56EC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7649C0" w:rsidRPr="007649C0">
        <w:rPr>
          <w:b/>
          <w:bCs/>
          <w:color w:val="000000"/>
        </w:rPr>
        <w:t>02 ноября</w:t>
      </w:r>
      <w:r w:rsidR="007649C0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</w:t>
      </w:r>
      <w:r w:rsidRPr="007649C0">
        <w:rPr>
          <w:color w:val="000000"/>
        </w:rPr>
        <w:t xml:space="preserve">за </w:t>
      </w:r>
      <w:r w:rsidR="007649C0">
        <w:rPr>
          <w:color w:val="000000"/>
        </w:rPr>
        <w:t xml:space="preserve">5 (Пять) </w:t>
      </w:r>
      <w:r w:rsidRPr="007649C0">
        <w:rPr>
          <w:color w:val="000000"/>
        </w:rPr>
        <w:t>календарны</w:t>
      </w:r>
      <w:r w:rsidR="007649C0">
        <w:rPr>
          <w:color w:val="000000"/>
        </w:rPr>
        <w:t>х</w:t>
      </w:r>
      <w:r w:rsidRPr="0037642D">
        <w:rPr>
          <w:color w:val="000000"/>
        </w:rPr>
        <w:t xml:space="preserve"> д</w:t>
      </w:r>
      <w:r w:rsidR="007649C0">
        <w:rPr>
          <w:color w:val="000000"/>
        </w:rPr>
        <w:t>ней</w:t>
      </w:r>
      <w:r w:rsidRPr="0037642D">
        <w:rPr>
          <w:color w:val="000000"/>
        </w:rPr>
        <w:t xml:space="preserve">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0EE91297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>с</w:t>
      </w:r>
      <w:r w:rsidR="007649C0">
        <w:rPr>
          <w:b/>
          <w:bCs/>
          <w:color w:val="000000"/>
        </w:rPr>
        <w:t xml:space="preserve"> 30 декабря </w:t>
      </w:r>
      <w:r w:rsidR="00BD0E8E" w:rsidRPr="005246E8">
        <w:rPr>
          <w:b/>
          <w:bCs/>
          <w:color w:val="000000"/>
        </w:rPr>
        <w:t>202</w:t>
      </w:r>
      <w:r w:rsidR="00673E21" w:rsidRPr="00673E21">
        <w:rPr>
          <w:b/>
          <w:bCs/>
          <w:color w:val="000000"/>
        </w:rPr>
        <w:t>6</w:t>
      </w:r>
      <w:r w:rsidR="00950CC9" w:rsidRPr="005246E8">
        <w:rPr>
          <w:b/>
          <w:bCs/>
          <w:color w:val="000000"/>
        </w:rPr>
        <w:t xml:space="preserve"> г. по </w:t>
      </w:r>
      <w:r w:rsidR="007649C0">
        <w:rPr>
          <w:b/>
          <w:bCs/>
          <w:color w:val="000000"/>
        </w:rPr>
        <w:t xml:space="preserve">16 февраля </w:t>
      </w:r>
      <w:r w:rsidR="00BD0E8E" w:rsidRPr="005246E8">
        <w:rPr>
          <w:b/>
          <w:bCs/>
          <w:color w:val="000000"/>
        </w:rPr>
        <w:t>202</w:t>
      </w:r>
      <w:r w:rsidR="007649C0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</w:t>
      </w:r>
    </w:p>
    <w:p w14:paraId="287E4339" w14:textId="5190A919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 xml:space="preserve">Заявки на </w:t>
      </w:r>
      <w:r w:rsidRPr="007649C0">
        <w:rPr>
          <w:color w:val="000000"/>
        </w:rPr>
        <w:t>участие в Торгах ППП принима</w:t>
      </w:r>
      <w:r w:rsidR="007B55CF" w:rsidRPr="007649C0">
        <w:rPr>
          <w:color w:val="000000"/>
        </w:rPr>
        <w:t>ются Оператором, начиная с 00:00</w:t>
      </w:r>
      <w:r w:rsidRPr="007649C0">
        <w:rPr>
          <w:color w:val="000000"/>
        </w:rPr>
        <w:t xml:space="preserve"> часов по московскому времени </w:t>
      </w:r>
      <w:r w:rsidR="007649C0" w:rsidRPr="007649C0">
        <w:rPr>
          <w:b/>
          <w:bCs/>
          <w:color w:val="000000"/>
        </w:rPr>
        <w:t>30 декабря</w:t>
      </w:r>
      <w:r w:rsidR="007649C0" w:rsidRPr="007649C0">
        <w:rPr>
          <w:color w:val="000000"/>
        </w:rPr>
        <w:t xml:space="preserve"> </w:t>
      </w:r>
      <w:r w:rsidR="009E7E5E" w:rsidRPr="007649C0">
        <w:rPr>
          <w:b/>
          <w:bCs/>
          <w:color w:val="000000"/>
        </w:rPr>
        <w:t>202</w:t>
      </w:r>
      <w:r w:rsidR="00673E21" w:rsidRPr="007649C0">
        <w:rPr>
          <w:b/>
          <w:bCs/>
          <w:color w:val="000000"/>
        </w:rPr>
        <w:t>6</w:t>
      </w:r>
      <w:r w:rsidR="0024147A" w:rsidRPr="007649C0">
        <w:rPr>
          <w:b/>
          <w:bCs/>
          <w:color w:val="000000"/>
        </w:rPr>
        <w:t xml:space="preserve"> </w:t>
      </w:r>
      <w:r w:rsidRPr="007649C0">
        <w:rPr>
          <w:b/>
          <w:bCs/>
          <w:color w:val="000000"/>
        </w:rPr>
        <w:t>г.</w:t>
      </w:r>
      <w:r w:rsidRPr="007649C0">
        <w:rPr>
          <w:color w:val="000000"/>
        </w:rPr>
        <w:t xml:space="preserve"> Прием заявок на участие в Торгах ППП и задатков прекращается за </w:t>
      </w:r>
      <w:r w:rsidR="00F17038" w:rsidRPr="007649C0">
        <w:rPr>
          <w:color w:val="000000"/>
        </w:rPr>
        <w:t>1</w:t>
      </w:r>
      <w:r w:rsidRPr="007649C0">
        <w:rPr>
          <w:color w:val="000000"/>
        </w:rPr>
        <w:t xml:space="preserve"> (</w:t>
      </w:r>
      <w:r w:rsidR="00F17038" w:rsidRPr="007649C0">
        <w:rPr>
          <w:color w:val="000000"/>
        </w:rPr>
        <w:t>Один</w:t>
      </w:r>
      <w:r w:rsidRPr="007649C0">
        <w:rPr>
          <w:color w:val="000000"/>
        </w:rPr>
        <w:t>) календарны</w:t>
      </w:r>
      <w:r w:rsidR="00F17038" w:rsidRPr="007649C0">
        <w:rPr>
          <w:color w:val="000000"/>
        </w:rPr>
        <w:t>й</w:t>
      </w:r>
      <w:r w:rsidRPr="007649C0">
        <w:rPr>
          <w:color w:val="000000"/>
        </w:rPr>
        <w:t xml:space="preserve"> де</w:t>
      </w:r>
      <w:r w:rsidR="00F17038" w:rsidRPr="007649C0">
        <w:rPr>
          <w:color w:val="000000"/>
        </w:rPr>
        <w:t>нь</w:t>
      </w:r>
      <w:r w:rsidRPr="005246E8">
        <w:rPr>
          <w:color w:val="000000"/>
        </w:rPr>
        <w:t xml:space="preserve"> до даты окончания соответствующего периода понижения цены продажи лот</w:t>
      </w:r>
      <w:r w:rsidR="007649C0">
        <w:rPr>
          <w:color w:val="000000"/>
        </w:rPr>
        <w:t>а</w:t>
      </w:r>
      <w:r w:rsidRPr="005246E8">
        <w:rPr>
          <w:color w:val="000000"/>
        </w:rPr>
        <w:t xml:space="preserve"> в 14:00 часов по московскому времени.</w:t>
      </w:r>
    </w:p>
    <w:p w14:paraId="0EE5AAB1" w14:textId="752CECBB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lastRenderedPageBreak/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649C0">
        <w:rPr>
          <w:color w:val="000000"/>
        </w:rPr>
        <w:t>а</w:t>
      </w:r>
      <w:r w:rsidRPr="005246E8">
        <w:rPr>
          <w:color w:val="000000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649C0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6D6374E7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7649C0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7649C0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262267DC" w14:textId="77777777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30 декабря 2026 г. по 02 января 2027 г. - в размере начальной цены продажи лота;</w:t>
      </w:r>
    </w:p>
    <w:p w14:paraId="10F72D8E" w14:textId="767605C1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03 января 2027 г. по 06 января 2027 г. - в размере 92,55% от начальной цены продажи лота;</w:t>
      </w:r>
    </w:p>
    <w:p w14:paraId="759B50C3" w14:textId="0EBA0EF6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07 января 2027 г. по 10 января 2027 г. - в размере 85,10% от начальной цены продажи лота;</w:t>
      </w:r>
    </w:p>
    <w:p w14:paraId="6276412C" w14:textId="4C9A23CF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11 января 2027 г. по 14 января 2027 г. - в размере 77,65% от начальной цены продажи лота;</w:t>
      </w:r>
    </w:p>
    <w:p w14:paraId="6DAF2A65" w14:textId="09C41D04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15 января 2027 г. по 18 января 2027 г. - в размере 70,20% от начальной цены продажи лота;</w:t>
      </w:r>
    </w:p>
    <w:p w14:paraId="73FA56BB" w14:textId="73EFA5BF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19 января 2027 г. по 22 января 2027 г. - в размере 62,75% от начальной цены продажи лота;</w:t>
      </w:r>
    </w:p>
    <w:p w14:paraId="65DE2F74" w14:textId="336055EE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23 января 2027 г. по 26 января 2027 г. - в размере 55,30% от начальной цены продажи лота;</w:t>
      </w:r>
    </w:p>
    <w:p w14:paraId="17CF6829" w14:textId="37255B9E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27 января 2027 г. по 30 января 2027 г. - в размере 47,85% от начальной цены продажи лота;</w:t>
      </w:r>
    </w:p>
    <w:p w14:paraId="0ADB9968" w14:textId="28DCF45A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31 января 2027 г. по 03 февраля 2027 г. - в размере 40,40% от начальной цены продажи лота;</w:t>
      </w:r>
    </w:p>
    <w:p w14:paraId="2598DA36" w14:textId="75962405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04 февраля 2027 г. по 07 февраля 2027 г. - в размере 32,95% от начальной цены продажи лота;</w:t>
      </w:r>
    </w:p>
    <w:p w14:paraId="73F822A1" w14:textId="7FC943BB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08 февраля 2027 г. по 10 февраля 2027 г. - в размере 25,50% от начальной цены продажи лота;</w:t>
      </w:r>
    </w:p>
    <w:p w14:paraId="1155729A" w14:textId="048216B6" w:rsidR="007649C0" w:rsidRPr="007649C0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11 февраля 2027 г. по 13 февраля 2027 г. - в размере 18,05% от начальной цены продажи лота;</w:t>
      </w:r>
    </w:p>
    <w:p w14:paraId="447AC59A" w14:textId="64C9E1DB" w:rsidR="00097526" w:rsidRDefault="007649C0" w:rsidP="007649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14 февраля 2027 г. по 16 февраля 2027 г. - в размере 10,60%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B0DA79D" w14:textId="1BF4821C" w:rsidR="00097526" w:rsidRPr="007649C0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(Торгах ППП)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акцептом размещенного на ЭТП договора о внесении задатка.</w:t>
      </w:r>
    </w:p>
    <w:p w14:paraId="75E3F9AA" w14:textId="4B225089" w:rsidR="00097526" w:rsidRPr="007649C0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7649C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7649C0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7649C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7649C0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7649C0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7649C0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7649C0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7649C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2FF3C743" w14:textId="77777777" w:rsidR="00097526" w:rsidRPr="007649C0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0FE1910" w14:textId="577CBBD3" w:rsidR="00BD7640" w:rsidRPr="007649C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7649C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7649C0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7649C0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</w:t>
      </w: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не возвращается, а Торги (Торги ППП) признаются несостоявшимися.</w:t>
      </w:r>
    </w:p>
    <w:p w14:paraId="39B91637" w14:textId="77777777" w:rsidR="00097526" w:rsidRPr="007649C0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01ED0440" w:rsidR="00097526" w:rsidRPr="007649C0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7649C0">
        <w:rPr>
          <w:rFonts w:ascii="Times New Roman" w:hAnsi="Times New Roman" w:cs="Times New Roman"/>
          <w:sz w:val="24"/>
          <w:szCs w:val="24"/>
        </w:rPr>
        <w:t xml:space="preserve"> д</w:t>
      </w:r>
      <w:r w:rsidRP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7649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7649C0">
        <w:rPr>
          <w:rFonts w:ascii="Times New Roman" w:hAnsi="Times New Roman" w:cs="Times New Roman"/>
          <w:sz w:val="24"/>
          <w:szCs w:val="24"/>
        </w:rPr>
        <w:t xml:space="preserve"> 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</w:t>
      </w:r>
      <w:r w:rsidR="00740B28"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7649C0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7649C0">
        <w:rPr>
          <w:rFonts w:ascii="Times New Roman" w:hAnsi="Times New Roman" w:cs="Times New Roman"/>
          <w:color w:val="000000"/>
          <w:sz w:val="24"/>
          <w:szCs w:val="24"/>
        </w:rPr>
        <w:t>; у ОТ:</w:t>
      </w:r>
      <w:r w:rsidR="007649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 xml:space="preserve">тел. +7(967)246-44-29 (мск+1 час), </w:t>
      </w:r>
      <w:proofErr w:type="spellStart"/>
      <w:proofErr w:type="gramStart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эл.почта</w:t>
      </w:r>
      <w:proofErr w:type="spellEnd"/>
      <w:proofErr w:type="gramEnd"/>
      <w:r w:rsidR="007649C0" w:rsidRPr="007649C0">
        <w:rPr>
          <w:rFonts w:ascii="Times New Roman" w:hAnsi="Times New Roman" w:cs="Times New Roman"/>
          <w:color w:val="000000"/>
          <w:sz w:val="24"/>
          <w:szCs w:val="24"/>
        </w:rPr>
        <w:t>: pf@auction-house.ru</w:t>
      </w:r>
      <w:r w:rsidRPr="007649C0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49C0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 xml:space="preserve">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A09C8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C5BB0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649C0"/>
    <w:rsid w:val="007A1F5D"/>
    <w:rsid w:val="007B55CF"/>
    <w:rsid w:val="007F7091"/>
    <w:rsid w:val="00803558"/>
    <w:rsid w:val="00865FD7"/>
    <w:rsid w:val="00886E3A"/>
    <w:rsid w:val="00924745"/>
    <w:rsid w:val="00950CC9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C165C"/>
    <w:rsid w:val="00BD0E8E"/>
    <w:rsid w:val="00BD7640"/>
    <w:rsid w:val="00C11EFF"/>
    <w:rsid w:val="00CB638E"/>
    <w:rsid w:val="00CC76B5"/>
    <w:rsid w:val="00D01822"/>
    <w:rsid w:val="00D21590"/>
    <w:rsid w:val="00D62667"/>
    <w:rsid w:val="00DA5619"/>
    <w:rsid w:val="00DE0234"/>
    <w:rsid w:val="00E614D3"/>
    <w:rsid w:val="00E72AD4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2</cp:revision>
  <dcterms:created xsi:type="dcterms:W3CDTF">2026-09-07T14:12:00Z</dcterms:created>
  <dcterms:modified xsi:type="dcterms:W3CDTF">2026-09-07T14:12:00Z</dcterms:modified>
</cp:coreProperties>
</file>