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2CF5F20C" w:rsidR="007309AF" w:rsidRDefault="007309AF" w:rsidP="003F3129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</w:p>
    <w:p w14:paraId="179DC072" w14:textId="22DDF381" w:rsidR="007309AF" w:rsidRDefault="00F4577E" w:rsidP="003F3129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  <w:r w:rsidR="007309AF">
        <w:rPr>
          <w:spacing w:val="-30"/>
        </w:rPr>
        <w:t xml:space="preserve"> </w:t>
      </w:r>
    </w:p>
    <w:p w14:paraId="4EDE0265" w14:textId="77777777" w:rsidR="007309AF" w:rsidRDefault="007309AF" w:rsidP="003F3129">
      <w:pPr>
        <w:pStyle w:val="a3"/>
        <w:spacing w:before="2"/>
        <w:ind w:left="3731"/>
        <w:jc w:val="left"/>
        <w:rPr>
          <w:sz w:val="16"/>
        </w:rPr>
      </w:pPr>
    </w:p>
    <w:p w14:paraId="360EB4A8" w14:textId="39966B61" w:rsidR="007309AF" w:rsidRPr="00C81A1E" w:rsidRDefault="00BC2ECE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</w:rPr>
      </w:pPr>
      <w:r>
        <w:rPr>
          <w:b/>
          <w:sz w:val="24"/>
          <w:szCs w:val="24"/>
        </w:rPr>
        <w:t xml:space="preserve">Акционерное общество «Российский аукционный дом», </w:t>
      </w:r>
      <w:r>
        <w:rPr>
          <w:sz w:val="24"/>
          <w:szCs w:val="24"/>
        </w:rPr>
        <w:t>именуемое в дальнейшем «Оператор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площадки»,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>
        <w:rPr>
          <w:sz w:val="24"/>
          <w:szCs w:val="24"/>
        </w:rPr>
        <w:t>Киселева Владимира Олеговича,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 Доверенности № Д-020 от 01.01.2024 и присоединившийся к условиям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конкурсный управляющий (ликвидатор) </w:t>
      </w:r>
      <w:r w:rsidR="00C81A1E" w:rsidRPr="00C81A1E">
        <w:rPr>
          <w:b/>
          <w:sz w:val="24"/>
          <w:szCs w:val="24"/>
        </w:rPr>
        <w:t xml:space="preserve">Обществом с ограниченной ответственностью Страховой компанией «Московия» (ООО СК «Московия») </w:t>
      </w:r>
      <w:r w:rsidRPr="00C81A1E">
        <w:rPr>
          <w:sz w:val="24"/>
          <w:szCs w:val="24"/>
        </w:rPr>
        <w:t xml:space="preserve">(далее – </w:t>
      </w:r>
      <w:r w:rsidRPr="00C81A1E">
        <w:rPr>
          <w:b/>
          <w:sz w:val="24"/>
          <w:szCs w:val="24"/>
        </w:rPr>
        <w:t>Банк</w:t>
      </w:r>
      <w:r w:rsidRPr="00C81A1E">
        <w:rPr>
          <w:sz w:val="24"/>
          <w:szCs w:val="24"/>
        </w:rPr>
        <w:t>)</w:t>
      </w:r>
      <w:r w:rsidRPr="00C81A1E">
        <w:rPr>
          <w:b/>
          <w:sz w:val="24"/>
          <w:szCs w:val="24"/>
        </w:rPr>
        <w:t xml:space="preserve"> </w:t>
      </w:r>
      <w:r w:rsidRPr="00C81A1E">
        <w:rPr>
          <w:sz w:val="24"/>
          <w:szCs w:val="24"/>
        </w:rPr>
        <w:t xml:space="preserve">– государственная корпорация «Агентство по страхованию вкладов», действующая на основании решения </w:t>
      </w:r>
      <w:r w:rsidR="00C81A1E" w:rsidRPr="00C81A1E">
        <w:rPr>
          <w:sz w:val="24"/>
          <w:szCs w:val="24"/>
        </w:rPr>
        <w:t>Арбитражного суда города Москвы от 12 октября 2017 г. по делу № А40-161486/2017</w:t>
      </w:r>
      <w:r w:rsidRPr="00C81A1E">
        <w:rPr>
          <w:sz w:val="24"/>
          <w:szCs w:val="24"/>
        </w:rPr>
        <w:t xml:space="preserve">, в лице представителя конкурсного управляющего </w:t>
      </w:r>
      <w:r w:rsidRPr="00C81A1E">
        <w:rPr>
          <w:b/>
          <w:sz w:val="24"/>
          <w:szCs w:val="24"/>
        </w:rPr>
        <w:t>Банком</w:t>
      </w:r>
      <w:r w:rsidRPr="00C81A1E">
        <w:rPr>
          <w:sz w:val="24"/>
          <w:szCs w:val="24"/>
        </w:rPr>
        <w:t xml:space="preserve"> </w:t>
      </w:r>
      <w:r w:rsidRPr="00C81A1E"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C81A1E">
        <w:rPr>
          <w:sz w:val="24"/>
          <w:szCs w:val="24"/>
        </w:rPr>
        <w:instrText xml:space="preserve"> FORMTEXT </w:instrText>
      </w:r>
      <w:r w:rsidRPr="00C81A1E">
        <w:rPr>
          <w:sz w:val="24"/>
          <w:szCs w:val="24"/>
        </w:rPr>
      </w:r>
      <w:r w:rsidRPr="00C81A1E">
        <w:rPr>
          <w:sz w:val="24"/>
          <w:szCs w:val="24"/>
        </w:rPr>
        <w:fldChar w:fldCharType="separate"/>
      </w:r>
      <w:r w:rsidRPr="00C81A1E">
        <w:rPr>
          <w:noProof/>
          <w:sz w:val="24"/>
          <w:szCs w:val="24"/>
        </w:rPr>
        <w:t> </w:t>
      </w:r>
      <w:r w:rsidRPr="00C81A1E">
        <w:rPr>
          <w:noProof/>
          <w:sz w:val="24"/>
          <w:szCs w:val="24"/>
        </w:rPr>
        <w:t> </w:t>
      </w:r>
      <w:r w:rsidRPr="00C81A1E">
        <w:rPr>
          <w:noProof/>
          <w:sz w:val="24"/>
          <w:szCs w:val="24"/>
        </w:rPr>
        <w:t> </w:t>
      </w:r>
      <w:r w:rsidRPr="00C81A1E">
        <w:rPr>
          <w:noProof/>
          <w:sz w:val="24"/>
          <w:szCs w:val="24"/>
        </w:rPr>
        <w:t> </w:t>
      </w:r>
      <w:r w:rsidRPr="00C81A1E">
        <w:rPr>
          <w:noProof/>
          <w:sz w:val="24"/>
          <w:szCs w:val="24"/>
        </w:rPr>
        <w:t> </w:t>
      </w:r>
      <w:r w:rsidRPr="00C81A1E">
        <w:rPr>
          <w:sz w:val="24"/>
          <w:szCs w:val="24"/>
        </w:rPr>
        <w:fldChar w:fldCharType="end"/>
      </w:r>
      <w:r w:rsidRPr="00C81A1E">
        <w:rPr>
          <w:sz w:val="24"/>
          <w:szCs w:val="24"/>
        </w:rPr>
        <w:t>, действующего на основании доверенности от       №</w:t>
      </w:r>
      <w:r w:rsidRPr="00C81A1E">
        <w:rPr>
          <w:sz w:val="24"/>
          <w:szCs w:val="24"/>
          <w:u w:val="single"/>
        </w:rPr>
        <w:t xml:space="preserve">       </w:t>
      </w:r>
      <w:r w:rsidRPr="00C81A1E">
        <w:rPr>
          <w:b/>
          <w:sz w:val="24"/>
          <w:szCs w:val="24"/>
        </w:rPr>
        <w:t>,</w:t>
      </w:r>
      <w:r w:rsidRPr="00C81A1E">
        <w:rPr>
          <w:b/>
          <w:spacing w:val="1"/>
          <w:sz w:val="24"/>
          <w:szCs w:val="24"/>
        </w:rPr>
        <w:t xml:space="preserve"> </w:t>
      </w:r>
      <w:r w:rsidRPr="00C81A1E">
        <w:rPr>
          <w:b/>
          <w:sz w:val="24"/>
          <w:szCs w:val="24"/>
        </w:rPr>
        <w:t>именуемый</w:t>
      </w:r>
      <w:r w:rsidRPr="00C81A1E">
        <w:rPr>
          <w:b/>
          <w:spacing w:val="1"/>
          <w:sz w:val="24"/>
          <w:szCs w:val="24"/>
        </w:rPr>
        <w:t xml:space="preserve"> </w:t>
      </w:r>
      <w:r w:rsidRPr="00C81A1E">
        <w:rPr>
          <w:b/>
          <w:sz w:val="24"/>
          <w:szCs w:val="24"/>
        </w:rPr>
        <w:t>в</w:t>
      </w:r>
      <w:r w:rsidRPr="00C81A1E">
        <w:rPr>
          <w:b/>
          <w:spacing w:val="1"/>
          <w:sz w:val="24"/>
          <w:szCs w:val="24"/>
        </w:rPr>
        <w:t xml:space="preserve"> </w:t>
      </w:r>
      <w:r w:rsidRPr="00C81A1E">
        <w:rPr>
          <w:b/>
          <w:sz w:val="24"/>
          <w:szCs w:val="24"/>
        </w:rPr>
        <w:t>дальнейшем</w:t>
      </w:r>
      <w:r w:rsidRPr="00C81A1E">
        <w:rPr>
          <w:b/>
          <w:spacing w:val="1"/>
          <w:sz w:val="24"/>
          <w:szCs w:val="24"/>
        </w:rPr>
        <w:t xml:space="preserve"> </w:t>
      </w:r>
      <w:r w:rsidRPr="00C81A1E">
        <w:rPr>
          <w:b/>
          <w:sz w:val="24"/>
          <w:szCs w:val="24"/>
        </w:rPr>
        <w:t>«Организатор</w:t>
      </w:r>
      <w:r w:rsidRPr="00C81A1E">
        <w:rPr>
          <w:b/>
          <w:spacing w:val="1"/>
          <w:sz w:val="24"/>
          <w:szCs w:val="24"/>
        </w:rPr>
        <w:t xml:space="preserve"> </w:t>
      </w:r>
      <w:r w:rsidRPr="00C81A1E">
        <w:rPr>
          <w:b/>
          <w:sz w:val="24"/>
          <w:szCs w:val="24"/>
        </w:rPr>
        <w:t>торгов»</w:t>
      </w:r>
      <w:r w:rsidRPr="00C81A1E">
        <w:rPr>
          <w:sz w:val="24"/>
          <w:szCs w:val="24"/>
        </w:rPr>
        <w:t>,</w:t>
      </w:r>
      <w:r w:rsidRPr="00C81A1E">
        <w:rPr>
          <w:spacing w:val="1"/>
          <w:sz w:val="24"/>
          <w:szCs w:val="24"/>
        </w:rPr>
        <w:t xml:space="preserve"> </w:t>
      </w:r>
      <w:r w:rsidRPr="00C81A1E">
        <w:rPr>
          <w:sz w:val="24"/>
          <w:szCs w:val="24"/>
        </w:rPr>
        <w:t>и</w:t>
      </w:r>
      <w:r w:rsidRPr="00C81A1E">
        <w:rPr>
          <w:spacing w:val="1"/>
          <w:sz w:val="24"/>
          <w:szCs w:val="24"/>
        </w:rPr>
        <w:t xml:space="preserve"> </w:t>
      </w:r>
      <w:r w:rsidRPr="00C81A1E">
        <w:rPr>
          <w:sz w:val="24"/>
          <w:szCs w:val="24"/>
        </w:rPr>
        <w:t xml:space="preserve">присоединившийся к настоящему Договору </w:t>
      </w:r>
      <w:r w:rsidRPr="00C81A1E">
        <w:rPr>
          <w:spacing w:val="-1"/>
          <w:sz w:val="24"/>
          <w:szCs w:val="24"/>
        </w:rPr>
        <w:t>претендент</w:t>
      </w:r>
    </w:p>
    <w:p w14:paraId="6D35744F" w14:textId="77777777" w:rsidR="007309AF" w:rsidRPr="00C81A1E" w:rsidRDefault="007309AF" w:rsidP="007309AF">
      <w:pPr>
        <w:pStyle w:val="a3"/>
        <w:spacing w:before="9"/>
        <w:ind w:left="0"/>
        <w:jc w:val="left"/>
        <w:rPr>
          <w:sz w:val="19"/>
        </w:rPr>
      </w:pPr>
      <w:r w:rsidRPr="00C81A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 w:rsidRPr="00C81A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Pr="00C81A1E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Pr="00C81A1E" w:rsidRDefault="007309AF" w:rsidP="007309AF">
      <w:pPr>
        <w:pStyle w:val="a3"/>
        <w:tabs>
          <w:tab w:val="left" w:pos="8963"/>
        </w:tabs>
        <w:spacing w:line="247" w:lineRule="exact"/>
      </w:pPr>
      <w:r w:rsidRPr="00C81A1E">
        <w:rPr>
          <w:u w:val="single"/>
        </w:rPr>
        <w:t xml:space="preserve"> </w:t>
      </w:r>
      <w:r w:rsidRPr="00C81A1E">
        <w:rPr>
          <w:u w:val="single"/>
        </w:rPr>
        <w:tab/>
      </w:r>
      <w:r w:rsidRPr="00C81A1E">
        <w:t>на</w:t>
      </w:r>
      <w:r w:rsidRPr="00C81A1E">
        <w:rPr>
          <w:spacing w:val="70"/>
        </w:rPr>
        <w:t xml:space="preserve"> </w:t>
      </w:r>
      <w:r w:rsidRPr="00C81A1E">
        <w:t>участие</w:t>
      </w:r>
      <w:r w:rsidRPr="00C81A1E">
        <w:rPr>
          <w:spacing w:val="70"/>
        </w:rPr>
        <w:t xml:space="preserve"> </w:t>
      </w:r>
      <w:r w:rsidRPr="00C81A1E">
        <w:t>в</w:t>
      </w:r>
    </w:p>
    <w:p w14:paraId="5D130381" w14:textId="77777777" w:rsidR="007309AF" w:rsidRPr="00C81A1E" w:rsidRDefault="007309AF" w:rsidP="007309AF">
      <w:pPr>
        <w:pStyle w:val="a3"/>
        <w:tabs>
          <w:tab w:val="left" w:pos="3563"/>
          <w:tab w:val="left" w:pos="9049"/>
        </w:tabs>
        <w:ind w:right="179"/>
      </w:pPr>
      <w:r w:rsidRPr="00C81A1E">
        <w:t>торгах</w:t>
      </w:r>
      <w:r w:rsidRPr="00C81A1E">
        <w:rPr>
          <w:spacing w:val="5"/>
        </w:rPr>
        <w:t xml:space="preserve"> </w:t>
      </w:r>
      <w:r w:rsidRPr="00C81A1E">
        <w:t>по</w:t>
      </w:r>
      <w:r w:rsidRPr="00C81A1E">
        <w:rPr>
          <w:spacing w:val="4"/>
        </w:rPr>
        <w:t xml:space="preserve"> </w:t>
      </w:r>
      <w:r w:rsidRPr="00C81A1E">
        <w:t>продаже</w:t>
      </w:r>
      <w:r w:rsidRPr="00C81A1E">
        <w:rPr>
          <w:u w:val="single"/>
        </w:rPr>
        <w:tab/>
      </w:r>
      <w:r w:rsidRPr="00C81A1E">
        <w:t>в</w:t>
      </w:r>
      <w:r w:rsidRPr="00C81A1E">
        <w:rPr>
          <w:spacing w:val="4"/>
        </w:rPr>
        <w:t xml:space="preserve"> </w:t>
      </w:r>
      <w:r w:rsidRPr="00C81A1E">
        <w:t>ходе</w:t>
      </w:r>
      <w:r w:rsidRPr="00C81A1E">
        <w:rPr>
          <w:spacing w:val="5"/>
        </w:rPr>
        <w:t xml:space="preserve"> </w:t>
      </w:r>
      <w:r w:rsidRPr="00C81A1E">
        <w:t>процедуры</w:t>
      </w:r>
      <w:r w:rsidRPr="00C81A1E">
        <w:rPr>
          <w:spacing w:val="4"/>
        </w:rPr>
        <w:t xml:space="preserve"> </w:t>
      </w:r>
      <w:r w:rsidRPr="00C81A1E">
        <w:t>банкротства</w:t>
      </w:r>
      <w:r w:rsidRPr="00C81A1E">
        <w:rPr>
          <w:spacing w:val="4"/>
        </w:rPr>
        <w:t xml:space="preserve"> </w:t>
      </w:r>
      <w:r w:rsidRPr="00C81A1E">
        <w:t>Должника</w:t>
      </w:r>
      <w:r w:rsidRPr="00C81A1E">
        <w:rPr>
          <w:u w:val="single"/>
        </w:rPr>
        <w:tab/>
      </w:r>
      <w:r w:rsidRPr="00C81A1E">
        <w:t>,</w:t>
      </w:r>
      <w:r w:rsidRPr="00C81A1E">
        <w:rPr>
          <w:spacing w:val="1"/>
        </w:rPr>
        <w:t xml:space="preserve"> </w:t>
      </w:r>
      <w:r w:rsidRPr="00C81A1E">
        <w:t>именуемый</w:t>
      </w:r>
      <w:r w:rsidRPr="00C81A1E">
        <w:rPr>
          <w:spacing w:val="-57"/>
        </w:rPr>
        <w:t xml:space="preserve"> </w:t>
      </w:r>
      <w:r w:rsidRPr="00C81A1E">
        <w:t xml:space="preserve">в дальнейшем </w:t>
      </w:r>
      <w:r w:rsidRPr="00C81A1E">
        <w:rPr>
          <w:b/>
        </w:rPr>
        <w:t xml:space="preserve">«Претендент», </w:t>
      </w:r>
      <w:r w:rsidRPr="00C81A1E">
        <w:t>совместно именуемые «Стороны», в соответствии с требованиями</w:t>
      </w:r>
      <w:r w:rsidRPr="00C81A1E">
        <w:rPr>
          <w:spacing w:val="1"/>
        </w:rPr>
        <w:t xml:space="preserve"> </w:t>
      </w:r>
      <w:r w:rsidRPr="00C81A1E">
        <w:t>ст.ст.380,</w:t>
      </w:r>
      <w:r w:rsidRPr="00C81A1E">
        <w:rPr>
          <w:spacing w:val="-2"/>
        </w:rPr>
        <w:t xml:space="preserve"> </w:t>
      </w:r>
      <w:r w:rsidRPr="00C81A1E">
        <w:t>381,</w:t>
      </w:r>
      <w:r w:rsidRPr="00C81A1E">
        <w:rPr>
          <w:spacing w:val="-2"/>
        </w:rPr>
        <w:t xml:space="preserve"> </w:t>
      </w:r>
      <w:r w:rsidRPr="00C81A1E">
        <w:t>428</w:t>
      </w:r>
      <w:r w:rsidRPr="00C81A1E">
        <w:rPr>
          <w:spacing w:val="-2"/>
        </w:rPr>
        <w:t xml:space="preserve"> </w:t>
      </w:r>
      <w:r w:rsidRPr="00C81A1E">
        <w:t>ГК</w:t>
      </w:r>
      <w:r w:rsidRPr="00C81A1E">
        <w:rPr>
          <w:spacing w:val="-2"/>
        </w:rPr>
        <w:t xml:space="preserve"> </w:t>
      </w:r>
      <w:r w:rsidRPr="00C81A1E">
        <w:t>РФ,</w:t>
      </w:r>
      <w:r w:rsidRPr="00C81A1E">
        <w:rPr>
          <w:spacing w:val="-2"/>
        </w:rPr>
        <w:t xml:space="preserve"> </w:t>
      </w:r>
      <w:r w:rsidRPr="00C81A1E">
        <w:t>заключили</w:t>
      </w:r>
      <w:r w:rsidRPr="00C81A1E">
        <w:rPr>
          <w:spacing w:val="-2"/>
        </w:rPr>
        <w:t xml:space="preserve"> </w:t>
      </w:r>
      <w:r w:rsidRPr="00C81A1E">
        <w:t>настоящий</w:t>
      </w:r>
      <w:r w:rsidRPr="00C81A1E">
        <w:rPr>
          <w:spacing w:val="-2"/>
        </w:rPr>
        <w:t xml:space="preserve"> </w:t>
      </w:r>
      <w:r w:rsidRPr="00C81A1E">
        <w:t>Договор</w:t>
      </w:r>
      <w:r w:rsidRPr="00C81A1E">
        <w:rPr>
          <w:spacing w:val="-2"/>
        </w:rPr>
        <w:t xml:space="preserve"> </w:t>
      </w:r>
      <w:r w:rsidRPr="00C81A1E">
        <w:t>(далее</w:t>
      </w:r>
      <w:r w:rsidRPr="00C81A1E">
        <w:rPr>
          <w:spacing w:val="1"/>
        </w:rPr>
        <w:t xml:space="preserve"> </w:t>
      </w:r>
      <w:r w:rsidRPr="00C81A1E">
        <w:t>–</w:t>
      </w:r>
      <w:r w:rsidRPr="00C81A1E">
        <w:rPr>
          <w:spacing w:val="-1"/>
        </w:rPr>
        <w:t xml:space="preserve"> </w:t>
      </w:r>
      <w:r w:rsidRPr="00C81A1E">
        <w:t>Договор)</w:t>
      </w:r>
      <w:r w:rsidRPr="00C81A1E">
        <w:rPr>
          <w:spacing w:val="-4"/>
        </w:rPr>
        <w:t xml:space="preserve"> </w:t>
      </w:r>
      <w:r w:rsidRPr="00C81A1E">
        <w:t>о</w:t>
      </w:r>
      <w:r w:rsidRPr="00C81A1E">
        <w:rPr>
          <w:spacing w:val="-2"/>
        </w:rPr>
        <w:t xml:space="preserve"> </w:t>
      </w:r>
      <w:r w:rsidRPr="00C81A1E">
        <w:t>нижеследующем:</w:t>
      </w:r>
    </w:p>
    <w:p w14:paraId="3D7A4840" w14:textId="77777777" w:rsidR="007309AF" w:rsidRPr="00C81A1E" w:rsidRDefault="007309AF" w:rsidP="007309AF">
      <w:pPr>
        <w:pStyle w:val="a5"/>
        <w:numPr>
          <w:ilvl w:val="1"/>
          <w:numId w:val="1"/>
        </w:numPr>
        <w:tabs>
          <w:tab w:val="left" w:pos="1001"/>
        </w:tabs>
        <w:jc w:val="both"/>
        <w:rPr>
          <w:sz w:val="24"/>
        </w:rPr>
      </w:pPr>
      <w:r w:rsidRPr="00C81A1E">
        <w:rPr>
          <w:sz w:val="24"/>
        </w:rPr>
        <w:t>В</w:t>
      </w:r>
      <w:r w:rsidRPr="00C81A1E">
        <w:rPr>
          <w:spacing w:val="-12"/>
          <w:sz w:val="24"/>
        </w:rPr>
        <w:t xml:space="preserve"> </w:t>
      </w:r>
      <w:r w:rsidRPr="00C81A1E">
        <w:rPr>
          <w:sz w:val="24"/>
        </w:rPr>
        <w:t>соответствии</w:t>
      </w:r>
      <w:r w:rsidRPr="00C81A1E">
        <w:rPr>
          <w:spacing w:val="-11"/>
          <w:sz w:val="24"/>
        </w:rPr>
        <w:t xml:space="preserve"> </w:t>
      </w:r>
      <w:r w:rsidRPr="00C81A1E">
        <w:rPr>
          <w:sz w:val="24"/>
        </w:rPr>
        <w:t>с</w:t>
      </w:r>
      <w:r w:rsidRPr="00C81A1E">
        <w:rPr>
          <w:spacing w:val="-13"/>
          <w:sz w:val="24"/>
        </w:rPr>
        <w:t xml:space="preserve"> </w:t>
      </w:r>
      <w:r w:rsidRPr="00C81A1E">
        <w:rPr>
          <w:sz w:val="24"/>
        </w:rPr>
        <w:t>условиями</w:t>
      </w:r>
      <w:r w:rsidRPr="00C81A1E">
        <w:rPr>
          <w:spacing w:val="-11"/>
          <w:sz w:val="24"/>
        </w:rPr>
        <w:t xml:space="preserve"> </w:t>
      </w:r>
      <w:r w:rsidRPr="00C81A1E">
        <w:rPr>
          <w:sz w:val="24"/>
        </w:rPr>
        <w:t>настоящего</w:t>
      </w:r>
      <w:r w:rsidRPr="00C81A1E">
        <w:rPr>
          <w:spacing w:val="-12"/>
          <w:sz w:val="24"/>
        </w:rPr>
        <w:t xml:space="preserve"> </w:t>
      </w:r>
      <w:r w:rsidRPr="00C81A1E">
        <w:rPr>
          <w:sz w:val="24"/>
        </w:rPr>
        <w:t>Договора</w:t>
      </w:r>
      <w:r w:rsidRPr="00C81A1E">
        <w:rPr>
          <w:spacing w:val="-13"/>
          <w:sz w:val="24"/>
        </w:rPr>
        <w:t xml:space="preserve"> </w:t>
      </w:r>
      <w:r w:rsidRPr="00C81A1E">
        <w:rPr>
          <w:sz w:val="24"/>
        </w:rPr>
        <w:t>Претендент</w:t>
      </w:r>
      <w:r w:rsidRPr="00C81A1E">
        <w:rPr>
          <w:spacing w:val="-11"/>
          <w:sz w:val="24"/>
        </w:rPr>
        <w:t xml:space="preserve"> </w:t>
      </w:r>
      <w:r w:rsidRPr="00C81A1E">
        <w:rPr>
          <w:sz w:val="24"/>
        </w:rPr>
        <w:t>для</w:t>
      </w:r>
      <w:r w:rsidRPr="00C81A1E">
        <w:rPr>
          <w:spacing w:val="-12"/>
          <w:sz w:val="24"/>
        </w:rPr>
        <w:t xml:space="preserve"> </w:t>
      </w:r>
      <w:r w:rsidRPr="00C81A1E">
        <w:rPr>
          <w:sz w:val="24"/>
        </w:rPr>
        <w:t>участия</w:t>
      </w:r>
      <w:r w:rsidRPr="00C81A1E">
        <w:rPr>
          <w:spacing w:val="-8"/>
          <w:sz w:val="24"/>
        </w:rPr>
        <w:t xml:space="preserve"> </w:t>
      </w:r>
      <w:r w:rsidRPr="00C81A1E">
        <w:rPr>
          <w:sz w:val="24"/>
        </w:rPr>
        <w:t>в</w:t>
      </w:r>
      <w:r w:rsidRPr="00C81A1E">
        <w:rPr>
          <w:spacing w:val="-13"/>
          <w:sz w:val="24"/>
        </w:rPr>
        <w:t xml:space="preserve"> </w:t>
      </w:r>
      <w:r w:rsidRPr="00C81A1E">
        <w:rPr>
          <w:sz w:val="24"/>
        </w:rPr>
        <w:t>торгах</w:t>
      </w:r>
      <w:r w:rsidRPr="00C81A1E">
        <w:rPr>
          <w:spacing w:val="-12"/>
          <w:sz w:val="24"/>
        </w:rPr>
        <w:t xml:space="preserve"> </w:t>
      </w:r>
      <w:r w:rsidRPr="00C81A1E">
        <w:rPr>
          <w:sz w:val="24"/>
        </w:rPr>
        <w:t>в</w:t>
      </w:r>
      <w:r w:rsidRPr="00C81A1E">
        <w:rPr>
          <w:spacing w:val="-12"/>
          <w:sz w:val="24"/>
        </w:rPr>
        <w:t xml:space="preserve"> </w:t>
      </w:r>
      <w:r w:rsidRPr="00C81A1E">
        <w:rPr>
          <w:sz w:val="24"/>
        </w:rPr>
        <w:t>форме</w:t>
      </w:r>
    </w:p>
    <w:p w14:paraId="173297AB" w14:textId="1CC94100" w:rsidR="007309AF" w:rsidRDefault="007309AF" w:rsidP="007309AF">
      <w:pPr>
        <w:tabs>
          <w:tab w:val="left" w:pos="978"/>
          <w:tab w:val="left" w:pos="4574"/>
        </w:tabs>
        <w:ind w:left="203" w:right="174"/>
        <w:jc w:val="both"/>
        <w:rPr>
          <w:sz w:val="24"/>
        </w:rPr>
      </w:pPr>
      <w:r w:rsidRPr="00C81A1E">
        <w:rPr>
          <w:sz w:val="24"/>
          <w:u w:val="single"/>
        </w:rPr>
        <w:t xml:space="preserve"> </w:t>
      </w:r>
      <w:r w:rsidRPr="00C81A1E">
        <w:rPr>
          <w:sz w:val="24"/>
          <w:u w:val="single"/>
        </w:rPr>
        <w:tab/>
      </w:r>
      <w:r w:rsidRPr="00C81A1E">
        <w:rPr>
          <w:sz w:val="24"/>
        </w:rPr>
        <w:t>по</w:t>
      </w:r>
      <w:r w:rsidRPr="00C81A1E">
        <w:rPr>
          <w:spacing w:val="4"/>
          <w:sz w:val="24"/>
        </w:rPr>
        <w:t xml:space="preserve"> </w:t>
      </w:r>
      <w:r w:rsidRPr="00C81A1E">
        <w:rPr>
          <w:sz w:val="24"/>
        </w:rPr>
        <w:t>продаже</w:t>
      </w:r>
      <w:r w:rsidR="00F4577E" w:rsidRPr="00C81A1E">
        <w:rPr>
          <w:sz w:val="24"/>
          <w:u w:val="single"/>
        </w:rPr>
        <w:tab/>
      </w:r>
      <w:r w:rsidR="00F4577E" w:rsidRPr="00C81A1E">
        <w:rPr>
          <w:sz w:val="24"/>
        </w:rPr>
        <w:t xml:space="preserve"> (</w:t>
      </w:r>
      <w:r w:rsidRPr="00C81A1E">
        <w:rPr>
          <w:sz w:val="24"/>
        </w:rPr>
        <w:t>далее</w:t>
      </w:r>
      <w:r w:rsidRPr="00C81A1E">
        <w:rPr>
          <w:spacing w:val="4"/>
          <w:sz w:val="24"/>
        </w:rPr>
        <w:t xml:space="preserve"> </w:t>
      </w:r>
      <w:r w:rsidRPr="00C81A1E">
        <w:rPr>
          <w:sz w:val="24"/>
        </w:rPr>
        <w:t>–</w:t>
      </w:r>
      <w:r w:rsidRPr="00C81A1E">
        <w:rPr>
          <w:spacing w:val="6"/>
          <w:sz w:val="24"/>
        </w:rPr>
        <w:t xml:space="preserve"> </w:t>
      </w:r>
      <w:r w:rsidRPr="00C81A1E">
        <w:rPr>
          <w:sz w:val="24"/>
        </w:rPr>
        <w:t>Имущество),</w:t>
      </w:r>
      <w:r w:rsidRPr="00C81A1E">
        <w:rPr>
          <w:spacing w:val="4"/>
          <w:sz w:val="24"/>
        </w:rPr>
        <w:t xml:space="preserve"> </w:t>
      </w:r>
      <w:r w:rsidRPr="00C81A1E">
        <w:rPr>
          <w:sz w:val="24"/>
        </w:rPr>
        <w:t>перечисляет</w:t>
      </w:r>
      <w:r w:rsidRPr="00C81A1E">
        <w:rPr>
          <w:spacing w:val="5"/>
          <w:sz w:val="24"/>
        </w:rPr>
        <w:t xml:space="preserve"> </w:t>
      </w:r>
      <w:r w:rsidRPr="00C81A1E">
        <w:rPr>
          <w:sz w:val="24"/>
        </w:rPr>
        <w:t>денежные</w:t>
      </w:r>
      <w:r w:rsidRPr="00C81A1E">
        <w:rPr>
          <w:spacing w:val="3"/>
          <w:sz w:val="24"/>
        </w:rPr>
        <w:t xml:space="preserve"> </w:t>
      </w:r>
      <w:r w:rsidRPr="00C81A1E">
        <w:rPr>
          <w:sz w:val="24"/>
        </w:rPr>
        <w:t>средства</w:t>
      </w:r>
      <w:r w:rsidRPr="00C81A1E">
        <w:rPr>
          <w:spacing w:val="8"/>
          <w:sz w:val="24"/>
        </w:rPr>
        <w:t xml:space="preserve"> </w:t>
      </w:r>
      <w:r w:rsidRPr="00C81A1E">
        <w:rPr>
          <w:b/>
          <w:sz w:val="24"/>
        </w:rPr>
        <w:t>в</w:t>
      </w:r>
      <w:r w:rsidRPr="00C81A1E">
        <w:rPr>
          <w:b/>
          <w:spacing w:val="-58"/>
          <w:sz w:val="24"/>
        </w:rPr>
        <w:t xml:space="preserve"> </w:t>
      </w:r>
      <w:r w:rsidRPr="00C81A1E">
        <w:rPr>
          <w:b/>
          <w:sz w:val="24"/>
        </w:rPr>
        <w:t>размере</w:t>
      </w:r>
      <w:r w:rsidRPr="00C81A1E">
        <w:rPr>
          <w:b/>
          <w:spacing w:val="43"/>
          <w:sz w:val="24"/>
          <w:u w:val="single"/>
        </w:rPr>
        <w:t xml:space="preserve"> </w:t>
      </w:r>
      <w:r w:rsidR="00AA6A78" w:rsidRPr="00C81A1E">
        <w:rPr>
          <w:b/>
          <w:spacing w:val="43"/>
          <w:sz w:val="24"/>
          <w:u w:val="single"/>
        </w:rPr>
        <w:t>__</w:t>
      </w:r>
      <w:r w:rsidRPr="00C81A1E">
        <w:rPr>
          <w:b/>
          <w:sz w:val="24"/>
        </w:rPr>
        <w:t>%</w:t>
      </w:r>
      <w:r w:rsidRPr="00C81A1E">
        <w:rPr>
          <w:b/>
          <w:spacing w:val="-9"/>
          <w:sz w:val="24"/>
        </w:rPr>
        <w:t xml:space="preserve"> </w:t>
      </w:r>
      <w:r w:rsidRPr="00C81A1E">
        <w:rPr>
          <w:b/>
          <w:sz w:val="24"/>
        </w:rPr>
        <w:t>от</w:t>
      </w:r>
      <w:r w:rsidRPr="00C81A1E">
        <w:rPr>
          <w:b/>
          <w:spacing w:val="-9"/>
          <w:sz w:val="24"/>
        </w:rPr>
        <w:t xml:space="preserve"> </w:t>
      </w:r>
      <w:r w:rsidRPr="00C81A1E">
        <w:rPr>
          <w:b/>
          <w:sz w:val="24"/>
        </w:rPr>
        <w:t>начальной</w:t>
      </w:r>
      <w:r w:rsidRPr="00C81A1E">
        <w:rPr>
          <w:b/>
          <w:spacing w:val="-8"/>
          <w:sz w:val="24"/>
        </w:rPr>
        <w:t xml:space="preserve"> </w:t>
      </w:r>
      <w:r w:rsidRPr="00C81A1E">
        <w:rPr>
          <w:b/>
          <w:sz w:val="24"/>
        </w:rPr>
        <w:t>цены</w:t>
      </w:r>
      <w:r w:rsidRPr="00C81A1E">
        <w:rPr>
          <w:b/>
          <w:spacing w:val="-6"/>
          <w:sz w:val="24"/>
        </w:rPr>
        <w:t xml:space="preserve"> </w:t>
      </w:r>
      <w:r w:rsidRPr="00C81A1E">
        <w:rPr>
          <w:b/>
          <w:sz w:val="24"/>
        </w:rPr>
        <w:t>Имущества</w:t>
      </w:r>
      <w:r w:rsidRPr="00C81A1E">
        <w:rPr>
          <w:b/>
          <w:spacing w:val="-9"/>
          <w:sz w:val="24"/>
        </w:rPr>
        <w:t xml:space="preserve"> </w:t>
      </w:r>
      <w:r w:rsidRPr="00C81A1E">
        <w:rPr>
          <w:sz w:val="24"/>
        </w:rPr>
        <w:t>(далее</w:t>
      </w:r>
      <w:r w:rsidRPr="00C81A1E">
        <w:rPr>
          <w:spacing w:val="-9"/>
          <w:sz w:val="24"/>
        </w:rPr>
        <w:t xml:space="preserve"> </w:t>
      </w:r>
      <w:r w:rsidRPr="00C81A1E">
        <w:rPr>
          <w:sz w:val="24"/>
        </w:rPr>
        <w:t>–</w:t>
      </w:r>
      <w:r w:rsidRPr="00C81A1E">
        <w:rPr>
          <w:spacing w:val="-9"/>
          <w:sz w:val="24"/>
        </w:rPr>
        <w:t xml:space="preserve"> </w:t>
      </w:r>
      <w:r w:rsidRPr="00C81A1E">
        <w:rPr>
          <w:sz w:val="24"/>
        </w:rPr>
        <w:t>«Задаток»)</w:t>
      </w:r>
      <w:r w:rsidRPr="00C81A1E">
        <w:rPr>
          <w:spacing w:val="-7"/>
          <w:sz w:val="24"/>
        </w:rPr>
        <w:t xml:space="preserve"> </w:t>
      </w:r>
      <w:r w:rsidRPr="00C81A1E">
        <w:rPr>
          <w:sz w:val="24"/>
        </w:rPr>
        <w:t>на</w:t>
      </w:r>
      <w:r w:rsidRPr="00C81A1E">
        <w:rPr>
          <w:spacing w:val="-9"/>
          <w:sz w:val="24"/>
        </w:rPr>
        <w:t xml:space="preserve"> </w:t>
      </w:r>
      <w:r w:rsidRPr="00C81A1E">
        <w:rPr>
          <w:sz w:val="24"/>
        </w:rPr>
        <w:t>расчетный</w:t>
      </w:r>
      <w:r w:rsidRPr="00C81A1E">
        <w:rPr>
          <w:spacing w:val="-8"/>
          <w:sz w:val="24"/>
        </w:rPr>
        <w:t xml:space="preserve"> </w:t>
      </w:r>
      <w:r w:rsidRPr="00C81A1E">
        <w:rPr>
          <w:sz w:val="24"/>
        </w:rPr>
        <w:t>счет</w:t>
      </w:r>
      <w:r w:rsidRPr="00C81A1E">
        <w:rPr>
          <w:spacing w:val="-8"/>
          <w:sz w:val="24"/>
        </w:rPr>
        <w:t xml:space="preserve"> </w:t>
      </w:r>
      <w:r w:rsidRPr="00C81A1E">
        <w:rPr>
          <w:sz w:val="24"/>
        </w:rPr>
        <w:t>Оператора</w:t>
      </w:r>
      <w:r w:rsidRPr="00C81A1E">
        <w:rPr>
          <w:spacing w:val="-58"/>
          <w:sz w:val="24"/>
        </w:rPr>
        <w:t xml:space="preserve"> </w:t>
      </w:r>
      <w:r w:rsidRPr="00C81A1E">
        <w:rPr>
          <w:sz w:val="24"/>
        </w:rPr>
        <w:t>электронной</w:t>
      </w:r>
      <w:r w:rsidRPr="00C81A1E">
        <w:rPr>
          <w:spacing w:val="-1"/>
          <w:sz w:val="24"/>
        </w:rPr>
        <w:t xml:space="preserve"> </w:t>
      </w:r>
      <w:r w:rsidRPr="00C81A1E">
        <w:rPr>
          <w:sz w:val="24"/>
        </w:rPr>
        <w:t>площадки:</w:t>
      </w:r>
    </w:p>
    <w:p w14:paraId="0AF13B7D" w14:textId="24F2F7DA" w:rsidR="007309AF" w:rsidRDefault="007309AF" w:rsidP="007309AF">
      <w:pPr>
        <w:pStyle w:val="1"/>
        <w:ind w:left="770" w:right="508"/>
        <w:jc w:val="both"/>
      </w:pPr>
      <w:r>
        <w:rPr>
          <w:u w:val="thick"/>
        </w:rPr>
        <w:t>Получатель</w:t>
      </w:r>
      <w:r>
        <w:t xml:space="preserve"> - </w:t>
      </w:r>
      <w:bookmarkStart w:id="0" w:name="_Hlk195866014"/>
      <w:r w:rsidR="00614CAD" w:rsidRPr="00614CAD">
        <w:t>Акционерное общество</w:t>
      </w:r>
      <w:bookmarkEnd w:id="0"/>
      <w:r w:rsidR="00614CAD" w:rsidRPr="00614CAD">
        <w:t xml:space="preserve"> </w:t>
      </w:r>
      <w:r>
        <w:t>«Российский аукционный дом» (ИНН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16FA8CA9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614CAD" w:rsidRPr="00614CAD">
        <w:rPr>
          <w:sz w:val="24"/>
        </w:rPr>
        <w:t>Акционерно</w:t>
      </w:r>
      <w:r w:rsidR="00614CAD">
        <w:rPr>
          <w:sz w:val="24"/>
        </w:rPr>
        <w:t>го</w:t>
      </w:r>
      <w:r w:rsidR="00614CAD" w:rsidRPr="00614CAD">
        <w:rPr>
          <w:sz w:val="24"/>
        </w:rPr>
        <w:t xml:space="preserve"> обществ</w:t>
      </w:r>
      <w:r w:rsidR="00614CAD">
        <w:rPr>
          <w:sz w:val="24"/>
        </w:rPr>
        <w:t>а</w:t>
      </w:r>
      <w:r w:rsidR="00614CAD" w:rsidRPr="00614CAD">
        <w:rPr>
          <w:sz w:val="24"/>
        </w:rPr>
        <w:t xml:space="preserve"> </w:t>
      </w:r>
      <w:r>
        <w:rPr>
          <w:sz w:val="24"/>
        </w:rPr>
        <w:t>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торгов по продаже имущества (предприятия) должников в ходе </w:t>
      </w:r>
      <w:r>
        <w:rPr>
          <w:sz w:val="24"/>
        </w:rPr>
        <w:lastRenderedPageBreak/>
        <w:t>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F3129">
              <w:rPr>
                <w:sz w:val="24"/>
                <w:lang w:val="ru-RU"/>
              </w:rPr>
              <w:t>Гривцова</w:t>
            </w:r>
            <w:proofErr w:type="spellEnd"/>
            <w:r w:rsidRPr="003F3129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54B5E635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r>
        <w:t>В.О.</w:t>
      </w:r>
      <w:r w:rsidR="00C81A1E">
        <w:t xml:space="preserve"> </w:t>
      </w:r>
      <w:r>
        <w:t>Киселев</w:t>
      </w:r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D6AA" w14:textId="77777777" w:rsidR="0073779B" w:rsidRDefault="0073779B" w:rsidP="00256C82">
      <w:r>
        <w:separator/>
      </w:r>
    </w:p>
  </w:endnote>
  <w:endnote w:type="continuationSeparator" w:id="0">
    <w:p w14:paraId="2F642364" w14:textId="77777777" w:rsidR="0073779B" w:rsidRDefault="0073779B" w:rsidP="0025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C82D" w14:textId="77777777" w:rsidR="00256C82" w:rsidRDefault="00256C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1BA0" w14:textId="77777777" w:rsidR="00256C82" w:rsidRDefault="00256C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BB89" w14:textId="77777777" w:rsidR="00256C82" w:rsidRDefault="00256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878D" w14:textId="77777777" w:rsidR="0073779B" w:rsidRDefault="0073779B" w:rsidP="00256C82">
      <w:r>
        <w:separator/>
      </w:r>
    </w:p>
  </w:footnote>
  <w:footnote w:type="continuationSeparator" w:id="0">
    <w:p w14:paraId="376A678E" w14:textId="77777777" w:rsidR="0073779B" w:rsidRDefault="0073779B" w:rsidP="0025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3865" w14:textId="77777777" w:rsidR="00256C82" w:rsidRDefault="00256C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F27" w14:textId="77777777" w:rsidR="00256C82" w:rsidRDefault="00256C8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3CD" w14:textId="77777777" w:rsidR="00256C82" w:rsidRDefault="00256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4266B"/>
    <w:rsid w:val="00256C82"/>
    <w:rsid w:val="003D3739"/>
    <w:rsid w:val="003F3129"/>
    <w:rsid w:val="00614CAD"/>
    <w:rsid w:val="007309AF"/>
    <w:rsid w:val="0073779B"/>
    <w:rsid w:val="00AA6A78"/>
    <w:rsid w:val="00BC2ECE"/>
    <w:rsid w:val="00C81A1E"/>
    <w:rsid w:val="00D32F4D"/>
    <w:rsid w:val="00F4577E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6C8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6C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4496</Characters>
  <Application>Microsoft Office Word</Application>
  <DocSecurity>0</DocSecurity>
  <Lines>37</Lines>
  <Paragraphs>10</Paragraphs>
  <ScaleCrop>false</ScaleCrop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2024-08-29T07:09:00Z</dcterms:created>
  <dcterms:modified xsi:type="dcterms:W3CDTF">2026-09-08T08:43:00Z</dcterms:modified>
</cp:coreProperties>
</file>