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Моруженков Роман Сергеевич (дата рождения: 06.10.1989 г., место рождения: с. Андросовка Красноармейского р-на Куйбышевской обл., СНИЛС 138-645-442 86, ИНН 633088491361 , регистрация по месту жительства: с. Андросовка Красноармейского р-на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11.03.2026г.  по делу №А55-1940/2026,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РЕНО ЛОГАН (SR). Идентификационный номер (VIN): X7LLSRAGH6H044306. Год выпуска: 2006. Модель, № двигателя: K7JA710 UC60589. Кузов № X7LLSRAGH6H044306. Цвет кузова: синий металлик. Мощность двигателя, л.с. (кВт): 75 (55.2). Рабочий объем двигателя, куб. см: 1390.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ДВС (дымит), ремонт элементов ходовой части, по кузову имеются существенные следы ржавчины.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Моруженков Роман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06.10.1989</w:t>
              <w:br/>
              <w:t>Место рождения: с. Андросовка Красноармейского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Киевская, д. 86,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138-645-442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633088491361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Моруженков Роман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40817810350223058494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Моруженков Роман Сергеевич (дата рождения: 06.10.1989 г., место рождения: с. Андросовка Красноармейского р-на Куйбышевской обл., СНИЛС 138-645-442 86, ИНН 633088491361 , регистрация по месту жительства: с. Андросовка Красноармейского р-на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11.03.2026г.  по делу №А55-1940/2026,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РЕНО ЛОГАН (SR). Идентификационный номер (VIN): X7LLSRAGH6H044306. Год выпуска: 2006. Модель, № двигателя: K7JA710 UC60589. Кузов № X7LLSRAGH6H044306. Цвет кузова: синий металлик. Мощность двигателя, л.с. (кВт): 75 (55.2). Рабочий объем двигателя, куб. см: 1390.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ДВС (дымит), ремонт элементов ходовой части, по кузову имеются существенные следы ржавчины.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Моруженков Роман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06.10.1989</w:t>
              <w:br/>
              <w:t>Место рождения: с. Андросовка Красноармейского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Киевская, д. 86,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138-645-442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633088491361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LibreOffice/26.2.5.2$Windows_X86_64 LibreOffice_project/cd7284b4cbbfeb507e630c1aac019f4157393acb</Application>
  <AppVersion>15.0000</AppVersion>
  <Pages>4</Pages>
  <Words>1105</Words>
  <Characters>7799</Characters>
  <CharactersWithSpaces>8813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2026-09-14T16:46:55Z</dcterms:modified>
  <cp:revision>58</cp:revision>
  <dc:subject/>
  <dc:title/>
</cp:coreProperties>
</file>