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D684" w14:textId="4017595F" w:rsidR="0032155B" w:rsidRPr="0032155B" w:rsidRDefault="0032155B" w:rsidP="0032155B">
      <w:pPr>
        <w:tabs>
          <w:tab w:val="left" w:pos="6096"/>
        </w:tabs>
        <w:suppressAutoHyphens/>
        <w:jc w:val="right"/>
        <w:rPr>
          <w:rFonts w:eastAsia="Times New Roman"/>
          <w:bCs/>
          <w:lang w:val="ru-RU" w:eastAsia="ru-RU"/>
        </w:rPr>
      </w:pPr>
      <w:bookmarkStart w:id="0" w:name="_Hlk111012586"/>
      <w:bookmarkStart w:id="1" w:name="_Hlk111012557"/>
      <w:r w:rsidRPr="0032155B">
        <w:rPr>
          <w:rFonts w:eastAsia="Calibri"/>
          <w:bCs/>
          <w:szCs w:val="22"/>
          <w:lang w:val="ru-RU"/>
        </w:rPr>
        <w:t>Приложение №1</w:t>
      </w:r>
      <w:r w:rsidRPr="0032155B">
        <w:rPr>
          <w:rFonts w:eastAsia="Times New Roman"/>
          <w:bCs/>
          <w:lang w:val="ru-RU" w:eastAsia="ru-RU"/>
        </w:rPr>
        <w:t xml:space="preserve"> </w:t>
      </w:r>
    </w:p>
    <w:p w14:paraId="0FF8E567" w14:textId="3FFB3F9E" w:rsidR="0043778A" w:rsidRPr="00FE12D2" w:rsidRDefault="0043778A" w:rsidP="0043778A">
      <w:pPr>
        <w:pStyle w:val="af3"/>
        <w:jc w:val="right"/>
        <w:rPr>
          <w:rFonts w:ascii="Times New Roman" w:hAnsi="Times New Roman"/>
          <w:i/>
          <w:sz w:val="24"/>
          <w:szCs w:val="24"/>
        </w:rPr>
      </w:pPr>
      <w:r w:rsidRPr="00FE12D2">
        <w:rPr>
          <w:rFonts w:ascii="Times New Roman" w:hAnsi="Times New Roman"/>
          <w:i/>
          <w:sz w:val="24"/>
          <w:szCs w:val="24"/>
        </w:rPr>
        <w:t xml:space="preserve">Форма заявки на участие в </w:t>
      </w:r>
      <w:r>
        <w:rPr>
          <w:rFonts w:ascii="Times New Roman" w:hAnsi="Times New Roman"/>
          <w:i/>
          <w:sz w:val="24"/>
          <w:szCs w:val="24"/>
        </w:rPr>
        <w:t>аукционе</w:t>
      </w:r>
    </w:p>
    <w:p w14:paraId="5E2BB751" w14:textId="77777777" w:rsidR="000A1D98" w:rsidRDefault="000A1D98" w:rsidP="000A1D98">
      <w:pPr>
        <w:jc w:val="center"/>
        <w:rPr>
          <w:b/>
          <w:lang w:val="ru-RU"/>
        </w:rPr>
      </w:pPr>
    </w:p>
    <w:p w14:paraId="48F5481D" w14:textId="61FDBC3F" w:rsidR="000A1D98" w:rsidRPr="000A1D98" w:rsidRDefault="000A1D98" w:rsidP="000A1D98">
      <w:pPr>
        <w:jc w:val="center"/>
        <w:rPr>
          <w:b/>
          <w:lang w:val="ru-RU"/>
        </w:rPr>
      </w:pPr>
      <w:r w:rsidRPr="000A1D98">
        <w:rPr>
          <w:b/>
          <w:lang w:val="ru-RU"/>
        </w:rPr>
        <w:t>ЗАЯВКА НА УЧАСТИЕ В АУКЦИОНЕ</w:t>
      </w:r>
    </w:p>
    <w:p w14:paraId="04DC5F19" w14:textId="77777777" w:rsidR="000A1D98" w:rsidRPr="000A1D98" w:rsidRDefault="000A1D98" w:rsidP="000A1D98">
      <w:pPr>
        <w:jc w:val="center"/>
        <w:rPr>
          <w:b/>
          <w:i/>
          <w:lang w:val="ru-RU"/>
        </w:rPr>
      </w:pPr>
      <w:r w:rsidRPr="000A1D98">
        <w:rPr>
          <w:b/>
          <w:i/>
          <w:lang w:val="ru-RU"/>
        </w:rPr>
        <w:t xml:space="preserve"> (все графы заполняются в электронном виде)</w:t>
      </w:r>
    </w:p>
    <w:p w14:paraId="1F665C1C" w14:textId="11FAE468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220" w:lineRule="atLeast"/>
        <w:ind w:right="-5"/>
        <w:jc w:val="center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______________________________________________________________________________</w:t>
      </w:r>
      <w:r w:rsidR="0007108A">
        <w:rPr>
          <w:rFonts w:eastAsia="Times New Roman"/>
          <w:lang w:val="ru-RU" w:eastAsia="ru-RU"/>
        </w:rPr>
        <w:t>____</w:t>
      </w:r>
    </w:p>
    <w:p w14:paraId="34E85C10" w14:textId="77777777" w:rsidR="008E40E1" w:rsidRPr="009D6D76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220" w:lineRule="atLeast"/>
        <w:ind w:right="-5"/>
        <w:jc w:val="center"/>
        <w:rPr>
          <w:rFonts w:eastAsia="Times New Roman"/>
          <w:i/>
          <w:sz w:val="20"/>
          <w:szCs w:val="20"/>
          <w:lang w:val="ru-RU" w:eastAsia="ru-RU"/>
        </w:rPr>
      </w:pPr>
      <w:r w:rsidRPr="009D6D76">
        <w:rPr>
          <w:rFonts w:eastAsia="Times New Roman"/>
          <w:i/>
          <w:sz w:val="20"/>
          <w:szCs w:val="20"/>
          <w:lang w:val="ru-RU" w:eastAsia="ru-RU"/>
        </w:rPr>
        <w:t>(полное наименование юр. лица, либо ФИО, номер и дата выдачи паспорта физ. лица, подающего заявку)</w:t>
      </w:r>
    </w:p>
    <w:p w14:paraId="5120AD00" w14:textId="04EA6BC1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220" w:lineRule="atLeast"/>
        <w:ind w:right="-5"/>
        <w:jc w:val="both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___________________________________________________________________________________________________________________________________________________________</w:t>
      </w:r>
      <w:r w:rsidR="009D6D76">
        <w:rPr>
          <w:rFonts w:eastAsia="Times New Roman"/>
          <w:lang w:val="ru-RU" w:eastAsia="ru-RU"/>
        </w:rPr>
        <w:t>______</w:t>
      </w:r>
      <w:r w:rsidR="006620E8">
        <w:rPr>
          <w:rFonts w:eastAsia="Times New Roman"/>
          <w:lang w:val="ru-RU" w:eastAsia="ru-RU"/>
        </w:rPr>
        <w:t>____</w:t>
      </w:r>
      <w:r w:rsidR="009D6D76">
        <w:rPr>
          <w:rFonts w:eastAsia="Times New Roman"/>
          <w:lang w:val="ru-RU" w:eastAsia="ru-RU"/>
        </w:rPr>
        <w:t>_</w:t>
      </w:r>
      <w:r w:rsidRPr="008E40E1">
        <w:rPr>
          <w:rFonts w:eastAsia="Times New Roman"/>
          <w:lang w:val="ru-RU" w:eastAsia="ru-RU"/>
        </w:rPr>
        <w:t xml:space="preserve">, именуемый далее Претендент, в лице </w:t>
      </w:r>
      <w:r w:rsidR="009D6D76">
        <w:rPr>
          <w:rFonts w:eastAsia="Times New Roman"/>
          <w:lang w:val="ru-RU" w:eastAsia="ru-RU"/>
        </w:rPr>
        <w:t>__</w:t>
      </w:r>
      <w:r w:rsidRPr="008E40E1">
        <w:rPr>
          <w:rFonts w:eastAsia="Times New Roman"/>
          <w:lang w:val="ru-RU" w:eastAsia="ru-RU"/>
        </w:rPr>
        <w:t>__________________________________________</w:t>
      </w:r>
      <w:r w:rsidR="009D6D76">
        <w:rPr>
          <w:rFonts w:eastAsia="Times New Roman"/>
          <w:lang w:val="ru-RU" w:eastAsia="ru-RU"/>
        </w:rPr>
        <w:t>____</w:t>
      </w:r>
      <w:r w:rsidR="006620E8">
        <w:rPr>
          <w:rFonts w:eastAsia="Times New Roman"/>
          <w:lang w:val="ru-RU" w:eastAsia="ru-RU"/>
        </w:rPr>
        <w:t>__</w:t>
      </w:r>
      <w:r w:rsidRPr="008E40E1">
        <w:rPr>
          <w:rFonts w:eastAsia="Times New Roman"/>
          <w:lang w:val="ru-RU" w:eastAsia="ru-RU"/>
        </w:rPr>
        <w:t>_,</w:t>
      </w:r>
    </w:p>
    <w:p w14:paraId="6D99B502" w14:textId="77777777" w:rsidR="008E40E1" w:rsidRPr="009D6D76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220" w:lineRule="atLeast"/>
        <w:ind w:right="-5"/>
        <w:jc w:val="both"/>
        <w:rPr>
          <w:rFonts w:eastAsia="Times New Roman"/>
          <w:i/>
          <w:sz w:val="20"/>
          <w:szCs w:val="20"/>
          <w:lang w:val="ru-RU" w:eastAsia="ru-RU"/>
        </w:rPr>
      </w:pPr>
      <w:r w:rsidRPr="009D6D76">
        <w:rPr>
          <w:rFonts w:eastAsia="Times New Roman"/>
          <w:i/>
          <w:sz w:val="20"/>
          <w:szCs w:val="20"/>
          <w:lang w:val="ru-RU" w:eastAsia="ru-RU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7BEDB195" w14:textId="4EC5F595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jc w:val="both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действующего на основании ________________________________________________</w:t>
      </w:r>
      <w:r>
        <w:rPr>
          <w:rFonts w:eastAsia="Times New Roman"/>
          <w:lang w:val="ru-RU" w:eastAsia="ru-RU"/>
        </w:rPr>
        <w:t>________</w:t>
      </w:r>
      <w:r w:rsidR="006620E8">
        <w:rPr>
          <w:rFonts w:eastAsia="Times New Roman"/>
          <w:lang w:val="ru-RU" w:eastAsia="ru-RU"/>
        </w:rPr>
        <w:t>__</w:t>
      </w:r>
    </w:p>
    <w:p w14:paraId="68C2A78C" w14:textId="77777777" w:rsidR="008E40E1" w:rsidRPr="00351918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jc w:val="both"/>
        <w:rPr>
          <w:rFonts w:eastAsia="Times New Roman"/>
          <w:sz w:val="10"/>
          <w:szCs w:val="10"/>
          <w:lang w:val="ru-RU" w:eastAsia="ru-RU"/>
        </w:rPr>
      </w:pPr>
    </w:p>
    <w:p w14:paraId="0EA2A0F8" w14:textId="7B853FC9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банковские реквизиты Претендента: _____________________________________________________________________________</w:t>
      </w:r>
      <w:r>
        <w:rPr>
          <w:rFonts w:eastAsia="Times New Roman"/>
          <w:lang w:val="ru-RU" w:eastAsia="ru-RU"/>
        </w:rPr>
        <w:t>__</w:t>
      </w:r>
      <w:r w:rsidR="006620E8">
        <w:rPr>
          <w:rFonts w:eastAsia="Times New Roman"/>
          <w:lang w:val="ru-RU" w:eastAsia="ru-RU"/>
        </w:rPr>
        <w:t>__</w:t>
      </w:r>
      <w:r>
        <w:rPr>
          <w:rFonts w:eastAsia="Times New Roman"/>
          <w:lang w:val="ru-RU" w:eastAsia="ru-RU"/>
        </w:rPr>
        <w:t>__</w:t>
      </w:r>
    </w:p>
    <w:p w14:paraId="10060E48" w14:textId="3CCE72A1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jc w:val="both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_____________________________________________________________________________</w:t>
      </w:r>
      <w:r>
        <w:rPr>
          <w:rFonts w:eastAsia="Times New Roman"/>
          <w:lang w:val="ru-RU" w:eastAsia="ru-RU"/>
        </w:rPr>
        <w:t>__</w:t>
      </w:r>
      <w:r w:rsidR="006620E8">
        <w:rPr>
          <w:rFonts w:eastAsia="Times New Roman"/>
          <w:lang w:val="ru-RU" w:eastAsia="ru-RU"/>
        </w:rPr>
        <w:t>__</w:t>
      </w:r>
      <w:r>
        <w:rPr>
          <w:rFonts w:eastAsia="Times New Roman"/>
          <w:lang w:val="ru-RU" w:eastAsia="ru-RU"/>
        </w:rPr>
        <w:t>__</w:t>
      </w:r>
    </w:p>
    <w:p w14:paraId="535E9EDF" w14:textId="77777777" w:rsidR="008E40E1" w:rsidRPr="00351918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jc w:val="both"/>
        <w:rPr>
          <w:rFonts w:eastAsia="Times New Roman"/>
          <w:sz w:val="10"/>
          <w:szCs w:val="10"/>
          <w:lang w:val="ru-RU" w:eastAsia="ru-RU"/>
        </w:rPr>
      </w:pPr>
    </w:p>
    <w:p w14:paraId="7001AC1F" w14:textId="498EBBC5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jc w:val="both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юридический адрес (либо адрес</w:t>
      </w:r>
      <w:r w:rsidR="0017346D">
        <w:rPr>
          <w:rFonts w:eastAsia="Times New Roman"/>
          <w:lang w:val="ru-RU" w:eastAsia="ru-RU"/>
        </w:rPr>
        <w:t xml:space="preserve"> </w:t>
      </w:r>
      <w:r w:rsidR="0017346D" w:rsidRPr="0044686E">
        <w:rPr>
          <w:rFonts w:eastAsia="Times New Roman"/>
          <w:lang w:val="ru-RU" w:eastAsia="ru-RU"/>
        </w:rPr>
        <w:t>регистрации</w:t>
      </w:r>
      <w:r w:rsidRPr="008E40E1">
        <w:rPr>
          <w:rFonts w:eastAsia="Times New Roman"/>
          <w:lang w:val="ru-RU" w:eastAsia="ru-RU"/>
        </w:rPr>
        <w:t>) Претендента:</w:t>
      </w:r>
    </w:p>
    <w:p w14:paraId="0B351CAC" w14:textId="2A2AE498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jc w:val="both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____________________________________________________________________________</w:t>
      </w:r>
      <w:r>
        <w:rPr>
          <w:rFonts w:eastAsia="Times New Roman"/>
          <w:lang w:val="ru-RU" w:eastAsia="ru-RU"/>
        </w:rPr>
        <w:t>____</w:t>
      </w:r>
      <w:r w:rsidR="006620E8">
        <w:rPr>
          <w:rFonts w:eastAsia="Times New Roman"/>
          <w:lang w:val="ru-RU" w:eastAsia="ru-RU"/>
        </w:rPr>
        <w:t>__</w:t>
      </w:r>
      <w:r>
        <w:rPr>
          <w:rFonts w:eastAsia="Times New Roman"/>
          <w:lang w:val="ru-RU" w:eastAsia="ru-RU"/>
        </w:rPr>
        <w:t>_</w:t>
      </w:r>
    </w:p>
    <w:p w14:paraId="0F99AC42" w14:textId="22BC7410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jc w:val="both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____________________________________________________________________________</w:t>
      </w:r>
      <w:r>
        <w:rPr>
          <w:rFonts w:eastAsia="Times New Roman"/>
          <w:lang w:val="ru-RU" w:eastAsia="ru-RU"/>
        </w:rPr>
        <w:t>___</w:t>
      </w:r>
      <w:r w:rsidR="006620E8">
        <w:rPr>
          <w:rFonts w:eastAsia="Times New Roman"/>
          <w:lang w:val="ru-RU" w:eastAsia="ru-RU"/>
        </w:rPr>
        <w:t>__</w:t>
      </w:r>
      <w:r>
        <w:rPr>
          <w:rFonts w:eastAsia="Times New Roman"/>
          <w:lang w:val="ru-RU" w:eastAsia="ru-RU"/>
        </w:rPr>
        <w:t>__</w:t>
      </w:r>
    </w:p>
    <w:p w14:paraId="1572152E" w14:textId="77777777" w:rsidR="008E40E1" w:rsidRPr="00351918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ind w:firstLine="709"/>
        <w:jc w:val="both"/>
        <w:rPr>
          <w:rFonts w:eastAsia="Times New Roman"/>
          <w:sz w:val="10"/>
          <w:szCs w:val="10"/>
          <w:lang w:val="ru-RU" w:eastAsia="ru-RU"/>
        </w:rPr>
      </w:pPr>
    </w:p>
    <w:p w14:paraId="54A337D6" w14:textId="245789DB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фактический адрес (либо адрес проживания) Претендента, телефон для связи, адрес электронной почты: _____________________________________________________________________________</w:t>
      </w:r>
      <w:r>
        <w:rPr>
          <w:rFonts w:eastAsia="Times New Roman"/>
          <w:lang w:val="ru-RU" w:eastAsia="ru-RU"/>
        </w:rPr>
        <w:t>___</w:t>
      </w:r>
      <w:r w:rsidR="006620E8">
        <w:rPr>
          <w:rFonts w:eastAsia="Times New Roman"/>
          <w:lang w:val="ru-RU" w:eastAsia="ru-RU"/>
        </w:rPr>
        <w:t>__</w:t>
      </w:r>
      <w:r>
        <w:rPr>
          <w:rFonts w:eastAsia="Times New Roman"/>
          <w:lang w:val="ru-RU" w:eastAsia="ru-RU"/>
        </w:rPr>
        <w:t>_</w:t>
      </w:r>
    </w:p>
    <w:p w14:paraId="14A1FA71" w14:textId="1C436C4C" w:rsidR="008E40E1" w:rsidRPr="008E40E1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rPr>
          <w:rFonts w:eastAsia="Times New Roman"/>
          <w:lang w:val="ru-RU" w:eastAsia="ru-RU"/>
        </w:rPr>
      </w:pPr>
      <w:r w:rsidRPr="008E40E1">
        <w:rPr>
          <w:rFonts w:eastAsia="Times New Roman"/>
          <w:lang w:val="ru-RU" w:eastAsia="ru-RU"/>
        </w:rPr>
        <w:t>_____________________________________________________________________________</w:t>
      </w:r>
      <w:r>
        <w:rPr>
          <w:rFonts w:eastAsia="Times New Roman"/>
          <w:lang w:val="ru-RU" w:eastAsia="ru-RU"/>
        </w:rPr>
        <w:t>_</w:t>
      </w:r>
      <w:r w:rsidR="006620E8">
        <w:rPr>
          <w:rFonts w:eastAsia="Times New Roman"/>
          <w:lang w:val="ru-RU" w:eastAsia="ru-RU"/>
        </w:rPr>
        <w:t>__</w:t>
      </w:r>
      <w:r>
        <w:rPr>
          <w:rFonts w:eastAsia="Times New Roman"/>
          <w:lang w:val="ru-RU" w:eastAsia="ru-RU"/>
        </w:rPr>
        <w:t>___</w:t>
      </w:r>
    </w:p>
    <w:p w14:paraId="25117188" w14:textId="77777777" w:rsidR="008E40E1" w:rsidRPr="00351918" w:rsidRDefault="008E40E1" w:rsidP="008E40E1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0" w:lineRule="atLeast"/>
        <w:ind w:firstLine="709"/>
        <w:jc w:val="both"/>
        <w:rPr>
          <w:rFonts w:eastAsia="Times New Roman"/>
          <w:sz w:val="10"/>
          <w:szCs w:val="10"/>
          <w:lang w:val="ru-RU" w:eastAsia="ru-RU"/>
        </w:rPr>
      </w:pPr>
    </w:p>
    <w:p w14:paraId="6D23BAB8" w14:textId="0E08320B" w:rsidR="000A1D98" w:rsidRPr="00F0589B" w:rsidRDefault="000A1D98" w:rsidP="000A1D98">
      <w:pPr>
        <w:jc w:val="both"/>
        <w:rPr>
          <w:lang w:val="ru-RU"/>
        </w:rPr>
      </w:pPr>
      <w:r w:rsidRPr="00F0589B">
        <w:rPr>
          <w:lang w:val="ru-RU"/>
        </w:rPr>
        <w:t>принимая решение об участии в аукционе, проводимого в электронной форме, по продаже</w:t>
      </w:r>
      <w:r>
        <w:rPr>
          <w:lang w:val="ru-RU"/>
        </w:rPr>
        <w:t xml:space="preserve"> </w:t>
      </w:r>
      <w:r w:rsidR="00781102">
        <w:rPr>
          <w:lang w:val="ru-RU"/>
        </w:rPr>
        <w:t xml:space="preserve">движимого </w:t>
      </w:r>
      <w:r>
        <w:rPr>
          <w:lang w:val="ru-RU"/>
        </w:rPr>
        <w:t xml:space="preserve">имущества </w:t>
      </w:r>
      <w:r w:rsidR="00280AAC">
        <w:rPr>
          <w:lang w:val="ru-RU"/>
        </w:rPr>
        <w:t>(</w:t>
      </w:r>
      <w:r>
        <w:rPr>
          <w:lang w:val="ru-RU"/>
        </w:rPr>
        <w:t>Лот №_____, код лота РАД-</w:t>
      </w:r>
      <w:proofErr w:type="spellStart"/>
      <w:r>
        <w:rPr>
          <w:lang w:val="ru-RU"/>
        </w:rPr>
        <w:t>хххххх</w:t>
      </w:r>
      <w:proofErr w:type="spellEnd"/>
      <w:r w:rsidR="00280AAC">
        <w:rPr>
          <w:lang w:val="ru-RU"/>
        </w:rPr>
        <w:t>)</w:t>
      </w:r>
      <w:r w:rsidRPr="00F0589B">
        <w:rPr>
          <w:lang w:val="ru-RU"/>
        </w:rPr>
        <w:t>:</w:t>
      </w:r>
    </w:p>
    <w:p w14:paraId="0EBF0A00" w14:textId="558CCCB6" w:rsidR="000A1D98" w:rsidRPr="00F0589B" w:rsidRDefault="000A1D98" w:rsidP="000A1D98">
      <w:pPr>
        <w:jc w:val="both"/>
        <w:rPr>
          <w:lang w:val="ru-RU"/>
        </w:rPr>
      </w:pPr>
      <w:r w:rsidRPr="00F0589B">
        <w:rPr>
          <w:lang w:val="ru-RU"/>
        </w:rPr>
        <w:t>_____________________________________________________________________________</w:t>
      </w:r>
      <w:r>
        <w:rPr>
          <w:lang w:val="ru-RU"/>
        </w:rPr>
        <w:t>____</w:t>
      </w:r>
      <w:r w:rsidR="00B96CCB">
        <w:rPr>
          <w:lang w:val="ru-RU"/>
        </w:rPr>
        <w:t>__</w:t>
      </w:r>
    </w:p>
    <w:p w14:paraId="66F0EC81" w14:textId="6AA8FCCD" w:rsidR="000A1D98" w:rsidRPr="00F0589B" w:rsidRDefault="000A1D98" w:rsidP="000A1D98">
      <w:pPr>
        <w:jc w:val="both"/>
        <w:rPr>
          <w:lang w:val="ru-RU"/>
        </w:rPr>
      </w:pPr>
      <w:r w:rsidRPr="00F0589B">
        <w:rPr>
          <w:lang w:val="ru-RU"/>
        </w:rPr>
        <w:t>_____________________________________________________________________________</w:t>
      </w:r>
      <w:r>
        <w:rPr>
          <w:lang w:val="ru-RU"/>
        </w:rPr>
        <w:t>_</w:t>
      </w:r>
      <w:r w:rsidR="00B96CCB">
        <w:rPr>
          <w:lang w:val="ru-RU"/>
        </w:rPr>
        <w:t>__</w:t>
      </w:r>
      <w:r>
        <w:rPr>
          <w:lang w:val="ru-RU"/>
        </w:rPr>
        <w:t>___</w:t>
      </w:r>
    </w:p>
    <w:p w14:paraId="43AE0F6B" w14:textId="598EE7F6" w:rsidR="000A1D98" w:rsidRPr="00F0589B" w:rsidRDefault="000A1D98" w:rsidP="000A1D98">
      <w:pPr>
        <w:jc w:val="both"/>
        <w:rPr>
          <w:lang w:val="ru-RU"/>
        </w:rPr>
      </w:pPr>
      <w:r w:rsidRPr="00F0589B">
        <w:rPr>
          <w:lang w:val="ru-RU"/>
        </w:rPr>
        <w:t>_____________________________________________________________________________</w:t>
      </w:r>
      <w:r>
        <w:rPr>
          <w:lang w:val="ru-RU"/>
        </w:rPr>
        <w:t>____</w:t>
      </w:r>
      <w:r w:rsidR="00B96CCB">
        <w:rPr>
          <w:lang w:val="ru-RU"/>
        </w:rPr>
        <w:t>__</w:t>
      </w:r>
    </w:p>
    <w:p w14:paraId="07924DB2" w14:textId="6100C218" w:rsidR="000A1D98" w:rsidRPr="00F0589B" w:rsidRDefault="000A1D98" w:rsidP="000A1D98">
      <w:pPr>
        <w:jc w:val="center"/>
        <w:rPr>
          <w:sz w:val="18"/>
          <w:szCs w:val="18"/>
          <w:lang w:val="ru-RU"/>
        </w:rPr>
      </w:pPr>
      <w:r w:rsidRPr="00F0589B">
        <w:rPr>
          <w:sz w:val="18"/>
          <w:szCs w:val="18"/>
          <w:lang w:val="ru-RU"/>
        </w:rPr>
        <w:t xml:space="preserve"> (наименование имущества, его местонахождение)</w:t>
      </w:r>
    </w:p>
    <w:p w14:paraId="322210A6" w14:textId="77777777" w:rsidR="00C73B42" w:rsidRPr="00692EFF" w:rsidRDefault="00C73B42" w:rsidP="00C73B42">
      <w:pPr>
        <w:jc w:val="both"/>
        <w:rPr>
          <w:b/>
          <w:lang w:val="ru-RU"/>
        </w:rPr>
      </w:pPr>
      <w:bookmarkStart w:id="2" w:name="_Hlk31729827"/>
      <w:bookmarkEnd w:id="2"/>
      <w:r w:rsidRPr="00692EFF">
        <w:rPr>
          <w:b/>
          <w:lang w:val="ru-RU"/>
        </w:rPr>
        <w:t>Обязуюсь:</w:t>
      </w:r>
    </w:p>
    <w:bookmarkEnd w:id="0"/>
    <w:bookmarkEnd w:id="1"/>
    <w:p w14:paraId="2E5DC355" w14:textId="6F75121F" w:rsidR="000A1D98" w:rsidRPr="00692EFF" w:rsidRDefault="00F252B4" w:rsidP="00F252B4">
      <w:pPr>
        <w:jc w:val="both"/>
        <w:rPr>
          <w:rFonts w:eastAsia="Calibri"/>
          <w:lang w:val="ru-RU"/>
        </w:rPr>
      </w:pPr>
      <w:r w:rsidRPr="00692EFF">
        <w:rPr>
          <w:rFonts w:eastAsia="Calibri"/>
          <w:b/>
          <w:lang w:val="ru-RU"/>
        </w:rPr>
        <w:t>1.</w:t>
      </w:r>
      <w:r w:rsidRPr="00692EFF">
        <w:rPr>
          <w:rFonts w:eastAsia="Calibri"/>
          <w:lang w:val="ru-RU"/>
        </w:rPr>
        <w:t xml:space="preserve"> </w:t>
      </w:r>
      <w:r w:rsidR="000A1D98" w:rsidRPr="00692EFF">
        <w:rPr>
          <w:rFonts w:eastAsia="Calibri"/>
          <w:lang w:val="ru-RU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9F0924" w:rsidRPr="00692EFF">
        <w:rPr>
          <w:rFonts w:eastAsia="Calibri"/>
          <w:lang w:val="ru-RU"/>
        </w:rPr>
        <w:t>официальном сайте Организатора торгов в сети «Интернет» www.auction-house.ru, сайте Оператора в сети «Интернет» www.lot-online.ru</w:t>
      </w:r>
      <w:r w:rsidR="000A1D98" w:rsidRPr="00692EFF">
        <w:rPr>
          <w:rFonts w:eastAsia="Calibri"/>
          <w:lang w:val="ru-RU"/>
        </w:rPr>
        <w:t>.</w:t>
      </w:r>
    </w:p>
    <w:p w14:paraId="03755772" w14:textId="726A61E6" w:rsidR="00081948" w:rsidRPr="00692EFF" w:rsidRDefault="00717416" w:rsidP="00081948">
      <w:pPr>
        <w:jc w:val="both"/>
        <w:rPr>
          <w:rFonts w:eastAsia="Calibri"/>
          <w:bCs/>
          <w:lang w:val="ru-RU"/>
        </w:rPr>
      </w:pPr>
      <w:r w:rsidRPr="00692EFF">
        <w:rPr>
          <w:rFonts w:eastAsia="Calibri"/>
          <w:b/>
          <w:lang w:val="ru-RU"/>
        </w:rPr>
        <w:t>2.</w:t>
      </w:r>
      <w:r w:rsidR="00081948" w:rsidRPr="00692EFF">
        <w:rPr>
          <w:rFonts w:eastAsia="Calibri"/>
          <w:bCs/>
          <w:lang w:val="ru-RU"/>
        </w:rPr>
        <w:t xml:space="preserve"> В случае признания Победителем аукциона:</w:t>
      </w:r>
    </w:p>
    <w:p w14:paraId="47A863D1" w14:textId="2D10EE30" w:rsidR="00081948" w:rsidRPr="00DA518F" w:rsidRDefault="00717416" w:rsidP="00081948">
      <w:pPr>
        <w:jc w:val="both"/>
        <w:rPr>
          <w:rFonts w:eastAsia="Calibri"/>
          <w:bCs/>
          <w:lang w:val="ru-RU"/>
        </w:rPr>
      </w:pPr>
      <w:r w:rsidRPr="00692EFF">
        <w:rPr>
          <w:rFonts w:eastAsia="Calibri"/>
          <w:bCs/>
          <w:lang w:val="ru-RU"/>
        </w:rPr>
        <w:t>-</w:t>
      </w:r>
      <w:r w:rsidR="00081948" w:rsidRPr="00692EFF">
        <w:rPr>
          <w:rFonts w:eastAsia="Calibri"/>
          <w:bCs/>
          <w:lang w:val="ru-RU"/>
        </w:rPr>
        <w:t xml:space="preserve"> </w:t>
      </w:r>
      <w:r w:rsidRPr="00692EFF">
        <w:rPr>
          <w:rFonts w:eastAsia="Calibri"/>
          <w:bCs/>
          <w:lang w:val="ru-RU"/>
        </w:rPr>
        <w:t>з</w:t>
      </w:r>
      <w:r w:rsidR="00081948" w:rsidRPr="00692EFF">
        <w:rPr>
          <w:rFonts w:eastAsia="Calibri"/>
          <w:bCs/>
          <w:lang w:val="ru-RU"/>
        </w:rPr>
        <w:t>аключить договор купли-продажи Имущества с Продавцом в течение 3 (трех) рабочих дней с даты подведения итогов аукциона</w:t>
      </w:r>
      <w:r w:rsidR="00DA518F" w:rsidRPr="00DA518F">
        <w:rPr>
          <w:rFonts w:eastAsia="Calibri"/>
          <w:bCs/>
          <w:lang w:val="ru-RU"/>
        </w:rPr>
        <w:t>;</w:t>
      </w:r>
    </w:p>
    <w:p w14:paraId="78D736AA" w14:textId="4D1C865D" w:rsidR="00717416" w:rsidRPr="00692EFF" w:rsidRDefault="00717416" w:rsidP="00081948">
      <w:pPr>
        <w:jc w:val="both"/>
        <w:rPr>
          <w:rFonts w:eastAsia="Calibri"/>
          <w:bCs/>
          <w:lang w:val="ru-RU"/>
        </w:rPr>
      </w:pPr>
      <w:r w:rsidRPr="00692EFF">
        <w:rPr>
          <w:rFonts w:eastAsia="Calibri"/>
          <w:bCs/>
          <w:lang w:val="ru-RU"/>
        </w:rPr>
        <w:t xml:space="preserve">- оплатить Организатору торгов - АО «Российский аукционный дом» вознаграждение </w:t>
      </w:r>
      <w:bookmarkStart w:id="3" w:name="_Hlk233114432"/>
      <w:r w:rsidR="00351918" w:rsidRPr="00351918">
        <w:rPr>
          <w:rFonts w:eastAsia="Calibri"/>
          <w:bCs/>
          <w:lang w:val="ru-RU"/>
        </w:rPr>
        <w:t xml:space="preserve">(НДС не облагается на основании пункта 1 статьи 145.1 Налогового кодекса РФ) в связи с организацией и проведением аукциона посредством функционала информационной системы «Электронная  торговая площадка» акционерного общества «Российский аукционный дом» </w:t>
      </w:r>
      <w:r w:rsidRPr="00692EFF">
        <w:rPr>
          <w:rFonts w:eastAsia="Calibri"/>
          <w:bCs/>
          <w:lang w:val="ru-RU"/>
        </w:rPr>
        <w:t xml:space="preserve"> </w:t>
      </w:r>
      <w:bookmarkEnd w:id="3"/>
      <w:r w:rsidRPr="00692EFF">
        <w:rPr>
          <w:rFonts w:eastAsia="Calibri"/>
          <w:bCs/>
          <w:lang w:val="ru-RU"/>
        </w:rPr>
        <w:t xml:space="preserve">в размере </w:t>
      </w:r>
      <w:r w:rsidR="00CD7493" w:rsidRPr="00CD7493">
        <w:rPr>
          <w:rFonts w:eastAsia="Calibri"/>
          <w:bCs/>
          <w:lang w:val="ru-RU"/>
        </w:rPr>
        <w:t xml:space="preserve">2,5% (две целых пять десятых процента) </w:t>
      </w:r>
      <w:r w:rsidRPr="00692EFF">
        <w:rPr>
          <w:rFonts w:eastAsia="Calibri"/>
          <w:bCs/>
          <w:lang w:val="ru-RU"/>
        </w:rPr>
        <w:t>от цены Лота, определенной по итогам аукциона, в течение 5 (пяти) рабочих дней с даты подведения итогов аукциона на счет, предусмотренный в Соглашении о выплате вознаграждения.</w:t>
      </w:r>
    </w:p>
    <w:p w14:paraId="220A13A2" w14:textId="51A2485E" w:rsidR="00081948" w:rsidRPr="00692EFF" w:rsidRDefault="00717416" w:rsidP="00081948">
      <w:pPr>
        <w:jc w:val="both"/>
        <w:rPr>
          <w:rFonts w:eastAsia="Calibri"/>
          <w:bCs/>
          <w:lang w:val="ru-RU"/>
        </w:rPr>
      </w:pPr>
      <w:r w:rsidRPr="00692EFF">
        <w:rPr>
          <w:rFonts w:eastAsia="Calibri"/>
          <w:b/>
          <w:lang w:val="ru-RU"/>
        </w:rPr>
        <w:t>3.</w:t>
      </w:r>
      <w:r w:rsidR="00081948" w:rsidRPr="00692EFF">
        <w:rPr>
          <w:rFonts w:eastAsia="Calibri"/>
          <w:bCs/>
          <w:lang w:val="ru-RU"/>
        </w:rPr>
        <w:t xml:space="preserve"> В случае признания Единственным участником аукциона:</w:t>
      </w:r>
    </w:p>
    <w:p w14:paraId="40B1A643" w14:textId="5EC8D50D" w:rsidR="00081948" w:rsidRPr="00DA518F" w:rsidRDefault="00717416" w:rsidP="00081948">
      <w:pPr>
        <w:jc w:val="both"/>
        <w:rPr>
          <w:rFonts w:eastAsia="Calibri"/>
          <w:bCs/>
          <w:lang w:val="ru-RU"/>
        </w:rPr>
      </w:pPr>
      <w:r w:rsidRPr="00692EFF">
        <w:rPr>
          <w:rFonts w:eastAsia="Calibri"/>
          <w:bCs/>
          <w:lang w:val="ru-RU"/>
        </w:rPr>
        <w:t>- з</w:t>
      </w:r>
      <w:r w:rsidR="00081948" w:rsidRPr="00692EFF">
        <w:rPr>
          <w:rFonts w:eastAsia="Calibri"/>
          <w:bCs/>
          <w:lang w:val="ru-RU"/>
        </w:rPr>
        <w:t>аключить договор купли-продажи Имущества с Продавцом по начальной цене продажи Имущества в течение 3 (трех) рабочих дней с даты признания аукциона несостоявшимся</w:t>
      </w:r>
      <w:r w:rsidR="00DA518F" w:rsidRPr="00DA518F">
        <w:rPr>
          <w:rFonts w:eastAsia="Calibri"/>
          <w:bCs/>
          <w:lang w:val="ru-RU"/>
        </w:rPr>
        <w:t>;</w:t>
      </w:r>
    </w:p>
    <w:p w14:paraId="4EC742AA" w14:textId="33FEBA40" w:rsidR="00717416" w:rsidRPr="00692EFF" w:rsidRDefault="00717416" w:rsidP="00081948">
      <w:pPr>
        <w:jc w:val="both"/>
        <w:rPr>
          <w:rFonts w:eastAsia="Calibri"/>
          <w:bCs/>
          <w:lang w:val="ru-RU"/>
        </w:rPr>
      </w:pPr>
      <w:r w:rsidRPr="00692EFF">
        <w:rPr>
          <w:rFonts w:eastAsia="Calibri"/>
          <w:bCs/>
          <w:lang w:val="ru-RU"/>
        </w:rPr>
        <w:t xml:space="preserve">- оплатить Организатору торгов - АО «Российский аукционный дом» вознаграждение </w:t>
      </w:r>
      <w:r w:rsidR="00351918" w:rsidRPr="00351918">
        <w:rPr>
          <w:rFonts w:eastAsia="Calibri"/>
          <w:bCs/>
          <w:lang w:val="ru-RU"/>
        </w:rPr>
        <w:t xml:space="preserve">(НДС не облагается на основании пункта 1 статьи 145.1 Налогового кодекса РФ) в связи с организацией и проведением аукциона посредством функционала информационной системы «Электронная  торговая площадка» акционерного общества «Российский аукционный дом»  в размере </w:t>
      </w:r>
      <w:r w:rsidR="00CD7493" w:rsidRPr="00CD7493">
        <w:rPr>
          <w:rFonts w:eastAsia="Calibri"/>
          <w:bCs/>
          <w:lang w:val="ru-RU"/>
        </w:rPr>
        <w:t xml:space="preserve">2,5% (две целых пять десятых процента) </w:t>
      </w:r>
      <w:r w:rsidRPr="00692EFF">
        <w:rPr>
          <w:rFonts w:eastAsia="Calibri"/>
          <w:bCs/>
          <w:lang w:val="ru-RU"/>
        </w:rPr>
        <w:t>от начальной цены Лота, в течение 5 (пяти) рабочих дней с даты признания аукциона несостоявшимся на счет, предусмотренный в Соглашении о выплате вознаграждения.</w:t>
      </w:r>
    </w:p>
    <w:p w14:paraId="1F1D97CE" w14:textId="2CA2B183" w:rsidR="00717416" w:rsidRPr="00692EFF" w:rsidRDefault="00717416" w:rsidP="00717416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220" w:lineRule="atLeast"/>
        <w:ind w:right="-5"/>
        <w:jc w:val="both"/>
        <w:rPr>
          <w:rFonts w:eastAsia="SimSun"/>
          <w:bCs/>
          <w:kern w:val="1"/>
          <w:lang w:val="ru-RU" w:eastAsia="hi-IN" w:bidi="hi-IN"/>
        </w:rPr>
      </w:pPr>
      <w:r w:rsidRPr="00692EFF">
        <w:rPr>
          <w:rFonts w:eastAsia="Times New Roman"/>
          <w:b/>
          <w:bCs/>
          <w:lang w:val="ru-RU" w:eastAsia="ru-RU"/>
        </w:rPr>
        <w:t>4.</w:t>
      </w:r>
      <w:r w:rsidRPr="00692EFF">
        <w:rPr>
          <w:rFonts w:eastAsia="Calibri"/>
          <w:lang w:val="ru-RU"/>
        </w:rPr>
        <w:t xml:space="preserve"> В случае признания меня</w:t>
      </w:r>
      <w:r w:rsidRPr="00692EFF">
        <w:rPr>
          <w:rFonts w:eastAsia="SimSun"/>
          <w:b/>
          <w:kern w:val="1"/>
          <w:lang w:val="ru-RU" w:eastAsia="hi-IN" w:bidi="hi-IN"/>
        </w:rPr>
        <w:t xml:space="preserve"> </w:t>
      </w:r>
      <w:r w:rsidRPr="00692EFF">
        <w:rPr>
          <w:rFonts w:eastAsia="SimSun"/>
          <w:bCs/>
          <w:kern w:val="1"/>
          <w:lang w:val="ru-RU" w:eastAsia="hi-IN" w:bidi="hi-IN"/>
        </w:rPr>
        <w:t xml:space="preserve">Участником аукциона, который сделал предпоследнее предложение по цене и заключения договора купли-продажи Имущества, оплатить Организатору торгов - АО «Российский аукционный дом» вознаграждение </w:t>
      </w:r>
      <w:r w:rsidR="00351918" w:rsidRPr="00351918">
        <w:rPr>
          <w:rFonts w:eastAsia="Calibri"/>
          <w:bCs/>
          <w:lang w:val="ru-RU"/>
        </w:rPr>
        <w:t xml:space="preserve">(НДС не облагается на основании пункта 1 статьи 145.1 Налогового кодекса РФ) в связи с организацией и проведением аукциона посредством функционала информационной системы «Электронная  торговая площадка» акционерного </w:t>
      </w:r>
      <w:r w:rsidR="00351918" w:rsidRPr="00351918">
        <w:rPr>
          <w:rFonts w:eastAsia="Calibri"/>
          <w:bCs/>
          <w:lang w:val="ru-RU"/>
        </w:rPr>
        <w:lastRenderedPageBreak/>
        <w:t xml:space="preserve">общества «Российский аукционный </w:t>
      </w:r>
      <w:proofErr w:type="gramStart"/>
      <w:r w:rsidR="00351918" w:rsidRPr="00351918">
        <w:rPr>
          <w:rFonts w:eastAsia="Calibri"/>
          <w:bCs/>
          <w:lang w:val="ru-RU"/>
        </w:rPr>
        <w:t xml:space="preserve">дом» </w:t>
      </w:r>
      <w:r w:rsidR="00351918" w:rsidRPr="00692EFF">
        <w:rPr>
          <w:rFonts w:eastAsia="Calibri"/>
          <w:bCs/>
          <w:lang w:val="ru-RU"/>
        </w:rPr>
        <w:t xml:space="preserve"> </w:t>
      </w:r>
      <w:r w:rsidRPr="00692EFF">
        <w:rPr>
          <w:rFonts w:eastAsia="SimSun"/>
          <w:bCs/>
          <w:kern w:val="1"/>
          <w:lang w:val="ru-RU" w:eastAsia="hi-IN" w:bidi="hi-IN"/>
        </w:rPr>
        <w:t>в</w:t>
      </w:r>
      <w:proofErr w:type="gramEnd"/>
      <w:r w:rsidRPr="00692EFF">
        <w:rPr>
          <w:rFonts w:eastAsia="SimSun"/>
          <w:bCs/>
          <w:kern w:val="1"/>
          <w:lang w:val="ru-RU" w:eastAsia="hi-IN" w:bidi="hi-IN"/>
        </w:rPr>
        <w:t xml:space="preserve"> размере </w:t>
      </w:r>
      <w:r w:rsidR="00CD7493" w:rsidRPr="00CD7493">
        <w:rPr>
          <w:rFonts w:eastAsia="SimSun"/>
          <w:bCs/>
          <w:kern w:val="1"/>
          <w:lang w:val="ru-RU" w:eastAsia="hi-IN" w:bidi="hi-IN"/>
        </w:rPr>
        <w:t xml:space="preserve">2,5% (две целых пять десятых процента) </w:t>
      </w:r>
      <w:proofErr w:type="gramStart"/>
      <w:r w:rsidRPr="00692EFF">
        <w:rPr>
          <w:rFonts w:eastAsia="SimSun"/>
          <w:bCs/>
          <w:kern w:val="1"/>
          <w:lang w:val="ru-RU" w:eastAsia="hi-IN" w:bidi="hi-IN"/>
        </w:rPr>
        <w:t>от  цены</w:t>
      </w:r>
      <w:proofErr w:type="gramEnd"/>
      <w:r w:rsidRPr="00692EFF">
        <w:rPr>
          <w:rFonts w:eastAsia="SimSun"/>
          <w:bCs/>
          <w:kern w:val="1"/>
          <w:lang w:val="ru-RU" w:eastAsia="hi-IN" w:bidi="hi-IN"/>
        </w:rPr>
        <w:t>, предложенной участником, сделавшего предпоследнее предложение по цене Имущества, в течение 5 (пяти) рабочих дней с даты заключения договора купли-продажи на счет, предусмотренный в Соглашении о выплате вознаграждения.</w:t>
      </w:r>
    </w:p>
    <w:p w14:paraId="68995835" w14:textId="7A10BBF6" w:rsidR="00F252B4" w:rsidRPr="00692EFF" w:rsidRDefault="00F252B4" w:rsidP="00081948">
      <w:pPr>
        <w:jc w:val="both"/>
        <w:rPr>
          <w:rFonts w:eastAsia="Calibri"/>
          <w:b/>
          <w:bCs/>
          <w:lang w:val="ru-RU"/>
        </w:rPr>
      </w:pPr>
      <w:r w:rsidRPr="00692EFF">
        <w:rPr>
          <w:rFonts w:eastAsia="Calibri"/>
          <w:b/>
          <w:bCs/>
          <w:lang w:val="ru-RU"/>
        </w:rPr>
        <w:t>Мне известно, что:</w:t>
      </w:r>
    </w:p>
    <w:p w14:paraId="69A120DE" w14:textId="3679BC78" w:rsidR="00B57924" w:rsidRPr="00692EFF" w:rsidRDefault="00717416" w:rsidP="00F252B4">
      <w:pPr>
        <w:jc w:val="both"/>
        <w:rPr>
          <w:rFonts w:eastAsia="Calibri"/>
          <w:lang w:val="ru-RU"/>
        </w:rPr>
      </w:pPr>
      <w:r w:rsidRPr="00692EFF">
        <w:rPr>
          <w:rFonts w:eastAsia="Calibri"/>
          <w:b/>
          <w:bCs/>
          <w:lang w:val="ru-RU"/>
        </w:rPr>
        <w:t>1.</w:t>
      </w:r>
      <w:r w:rsidR="00F252B4" w:rsidRPr="00692EFF">
        <w:rPr>
          <w:rFonts w:eastAsia="Calibri"/>
          <w:lang w:val="ru-RU"/>
        </w:rPr>
        <w:t xml:space="preserve"> Задаток вносится Претендентом, в соответствии с </w:t>
      </w:r>
      <w:r w:rsidR="000A1D98" w:rsidRPr="00692EFF">
        <w:rPr>
          <w:rFonts w:eastAsia="Calibri"/>
          <w:lang w:val="ru-RU"/>
        </w:rPr>
        <w:t>Регламентом АО «Российский аукционный дом» о порядке работы с денежными средствами, размещенным на электронной торговой площадке АО «Российский аукционный дом» по адресу в сети Интернет: http://www.lot-online.ru/ и в соответствии с условиями, установленными в информационном сообщении</w:t>
      </w:r>
      <w:r w:rsidR="006620E8" w:rsidRPr="00692EFF">
        <w:rPr>
          <w:rFonts w:eastAsia="Calibri"/>
          <w:lang w:val="ru-RU"/>
        </w:rPr>
        <w:t>.</w:t>
      </w:r>
      <w:r w:rsidR="00B57924" w:rsidRPr="00692EFF">
        <w:rPr>
          <w:rFonts w:eastAsia="Calibri"/>
          <w:lang w:val="ru-RU"/>
        </w:rPr>
        <w:t xml:space="preserve"> Задаток перечисляется непосредственно Претендентом единовременным платежом, на условиях договора о задатке (договора присоединения).</w:t>
      </w:r>
    </w:p>
    <w:p w14:paraId="1803770D" w14:textId="513A41A9" w:rsidR="00B57924" w:rsidRPr="00692EFF" w:rsidRDefault="00717416" w:rsidP="00B57924">
      <w:pPr>
        <w:tabs>
          <w:tab w:val="left" w:pos="0"/>
        </w:tabs>
        <w:suppressAutoHyphens/>
        <w:spacing w:after="200"/>
        <w:contextualSpacing/>
        <w:jc w:val="both"/>
        <w:rPr>
          <w:rFonts w:eastAsia="Calibri"/>
          <w:lang w:val="ru-RU"/>
        </w:rPr>
      </w:pPr>
      <w:r w:rsidRPr="00692EFF">
        <w:rPr>
          <w:rFonts w:eastAsia="Calibri"/>
          <w:b/>
          <w:bCs/>
          <w:lang w:val="ru-RU"/>
        </w:rPr>
        <w:t>2.</w:t>
      </w:r>
      <w:r w:rsidR="00B57924" w:rsidRPr="00692EFF">
        <w:rPr>
          <w:rFonts w:eastAsia="Calibri"/>
          <w:lang w:val="ru-RU"/>
        </w:rPr>
        <w:t xml:space="preserve"> Подача заявки на участие в аукционе, заключение договора о задатке и перечисление суммы задатка является акцептом публичной оферты на право заключения Договора купли-продажи и подтверждает согласие со всеми условиями продажи Имущества, опубликованными в информационном сообщении.</w:t>
      </w:r>
    </w:p>
    <w:p w14:paraId="57FAFC2C" w14:textId="68C9C392" w:rsidR="00B57924" w:rsidRPr="00692EFF" w:rsidRDefault="00B57924" w:rsidP="00B57924">
      <w:pPr>
        <w:tabs>
          <w:tab w:val="left" w:pos="0"/>
        </w:tabs>
        <w:suppressAutoHyphens/>
        <w:spacing w:after="200"/>
        <w:contextualSpacing/>
        <w:jc w:val="both"/>
        <w:rPr>
          <w:rFonts w:eastAsia="Calibri"/>
          <w:lang w:val="ru-RU"/>
        </w:rPr>
      </w:pPr>
      <w:r w:rsidRPr="00692EFF">
        <w:rPr>
          <w:rFonts w:eastAsia="Calibri"/>
          <w:b/>
          <w:bCs/>
          <w:lang w:val="ru-RU"/>
        </w:rPr>
        <w:t>3.</w:t>
      </w:r>
      <w:r w:rsidRPr="00692EFF">
        <w:rPr>
          <w:rFonts w:eastAsia="Calibri"/>
          <w:lang w:val="ru-RU"/>
        </w:rPr>
        <w:t xml:space="preserve"> Собственником может быть отказано в заключении договора купли-продажи по итогам торгов, а также в возврате задатка в случае несоответствия победителя (лица имеющего право на заключение договора по итогам торгов) требованиям, указанным в Указе Президента РФ от 1 марта 2022 г. № 81 «О дополнительных временных мерах экономического характера по обеспечению финансовой стабильности Российской Федерации», в Постановление Правительства РФ от 6 марта 2022 г. № 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Федерации» и в Распоряжение Правительства РФ от 05.03.2022 № 430-р.</w:t>
      </w:r>
    </w:p>
    <w:p w14:paraId="52A904A4" w14:textId="77777777" w:rsidR="00B57924" w:rsidRPr="00692EFF" w:rsidRDefault="00B57924" w:rsidP="00B57924">
      <w:pPr>
        <w:tabs>
          <w:tab w:val="left" w:pos="0"/>
        </w:tabs>
        <w:suppressAutoHyphens/>
        <w:spacing w:after="200"/>
        <w:contextualSpacing/>
        <w:jc w:val="both"/>
        <w:rPr>
          <w:rFonts w:eastAsia="Calibri"/>
          <w:lang w:val="ru-RU"/>
        </w:rPr>
      </w:pPr>
      <w:r w:rsidRPr="00692EFF">
        <w:rPr>
          <w:rFonts w:eastAsia="Calibri"/>
          <w:lang w:val="ru-RU"/>
        </w:rPr>
        <w:t>Риски, связанные с отказом Собственника от заключения договора по итогам торгов с учетом положений Указа Президента РФ от 1 марта 2022 г. № 81 несёт победитель (лицо, имеющее право на заключение договора по итогам торгов).</w:t>
      </w:r>
    </w:p>
    <w:p w14:paraId="26580C8D" w14:textId="5CB13262" w:rsidR="000B49FE" w:rsidRPr="00692EFF" w:rsidRDefault="00B57924" w:rsidP="00F252B4">
      <w:pPr>
        <w:jc w:val="both"/>
        <w:rPr>
          <w:rFonts w:eastAsia="Calibri"/>
          <w:lang w:val="ru-RU"/>
        </w:rPr>
      </w:pPr>
      <w:r w:rsidRPr="00692EFF">
        <w:rPr>
          <w:rFonts w:eastAsia="Calibri"/>
          <w:b/>
          <w:bCs/>
          <w:lang w:val="ru-RU"/>
        </w:rPr>
        <w:t>4</w:t>
      </w:r>
      <w:r w:rsidR="008878E7" w:rsidRPr="00692EFF">
        <w:rPr>
          <w:rFonts w:eastAsia="Calibri"/>
          <w:b/>
          <w:bCs/>
          <w:lang w:val="ru-RU"/>
        </w:rPr>
        <w:t>.</w:t>
      </w:r>
      <w:r w:rsidR="008878E7" w:rsidRPr="00692EFF">
        <w:rPr>
          <w:rFonts w:eastAsia="Calibri"/>
          <w:lang w:val="ru-RU"/>
        </w:rPr>
        <w:t xml:space="preserve"> При уклонении (отказе) Победителя аукциона/Единственного участника аукциона от заключения в установленный срок договора купли-продажи Имущества или оплаты цены продажи Имущества, задаток ему не возвращается.</w:t>
      </w:r>
    </w:p>
    <w:p w14:paraId="6F09BB03" w14:textId="0DCC912E" w:rsidR="000B49FE" w:rsidRPr="00692EFF" w:rsidRDefault="00717416" w:rsidP="002F09FF">
      <w:pPr>
        <w:ind w:right="60"/>
        <w:jc w:val="both"/>
        <w:rPr>
          <w:rFonts w:eastAsia="Times New Roman"/>
          <w:lang w:val="ru-RU" w:eastAsia="ru-RU"/>
        </w:rPr>
      </w:pPr>
      <w:r w:rsidRPr="00692EFF">
        <w:rPr>
          <w:b/>
          <w:bCs/>
          <w:lang w:val="ru-RU"/>
        </w:rPr>
        <w:t>5</w:t>
      </w:r>
      <w:r w:rsidR="00081948" w:rsidRPr="00692EFF">
        <w:rPr>
          <w:b/>
          <w:bCs/>
          <w:lang w:val="ru-RU"/>
        </w:rPr>
        <w:t>.</w:t>
      </w:r>
      <w:r w:rsidR="00081948" w:rsidRPr="00692EFF">
        <w:rPr>
          <w:lang w:val="ru-RU"/>
        </w:rPr>
        <w:t xml:space="preserve"> </w:t>
      </w:r>
      <w:r w:rsidR="000B49FE" w:rsidRPr="00692EFF">
        <w:rPr>
          <w:lang w:val="ru-RU"/>
        </w:rPr>
        <w:t xml:space="preserve">Настоящим подтверждаю, что я уведомлен о том, что в </w:t>
      </w:r>
      <w:r w:rsidR="002F09FF" w:rsidRPr="00692EFF">
        <w:rPr>
          <w:lang w:val="ru-RU"/>
        </w:rPr>
        <w:t xml:space="preserve">случае отказа/уклонения Победителя аукциона от заключения договора купли-продажи Имущества, договор купли-продажи может быть заключен с Участником аукциона, сделавшим предпоследнее предложение по цене, по цене предложенной таким участником, в течение 3 (трех) рабочих дней с момента получения таким участником уведомления Продавца о намерении заключить с ним договор купли-продажи в соответствии с формой, утвержденной Продавцом и размещенной на сайте www.lot-online.ru в разделе «Документы к лоту» , но не позднее 10  (десяти) рабочих дней с даты подведения итогов торгов.   </w:t>
      </w:r>
    </w:p>
    <w:p w14:paraId="572EFEA2" w14:textId="0665F272" w:rsidR="00280AAC" w:rsidRPr="00692EFF" w:rsidRDefault="00824D01" w:rsidP="00280AAC">
      <w:pPr>
        <w:jc w:val="both"/>
        <w:rPr>
          <w:lang w:val="ru-RU"/>
        </w:rPr>
      </w:pPr>
      <w:r>
        <w:rPr>
          <w:rFonts w:eastAsia="Calibri"/>
          <w:b/>
          <w:bCs/>
          <w:lang w:val="ru-RU"/>
        </w:rPr>
        <w:t>6</w:t>
      </w:r>
      <w:r w:rsidR="00F252B4" w:rsidRPr="00692EFF">
        <w:rPr>
          <w:rFonts w:eastAsia="Calibri"/>
          <w:b/>
          <w:bCs/>
          <w:lang w:val="ru-RU"/>
        </w:rPr>
        <w:t>.</w:t>
      </w:r>
      <w:r w:rsidR="00F252B4" w:rsidRPr="00692EFF">
        <w:rPr>
          <w:rFonts w:eastAsia="Calibri"/>
          <w:lang w:val="ru-RU"/>
        </w:rPr>
        <w:t xml:space="preserve"> </w:t>
      </w:r>
      <w:r w:rsidR="00280AAC" w:rsidRPr="00692EFF">
        <w:rPr>
          <w:rFonts w:eastAsia="Times New Roman"/>
          <w:lang w:val="ru-RU" w:eastAsia="ru-RU"/>
        </w:rPr>
        <w:t>С положениями Федерального закона от 27 июля 2006 г. №152-ФЗ «О персональных данных» ознакомлен. Права и обязанности в области защиты персональных данных мне известны.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  <w:r w:rsidR="00692A10">
        <w:rPr>
          <w:rStyle w:val="a3"/>
          <w:rFonts w:eastAsia="Times New Roman"/>
          <w:lang w:val="ru-RU" w:eastAsia="ru-RU"/>
        </w:rPr>
        <w:footnoteReference w:id="1"/>
      </w:r>
      <w:r w:rsidR="00280AAC" w:rsidRPr="00692EFF">
        <w:rPr>
          <w:rFonts w:eastAsia="Times New Roman"/>
          <w:lang w:val="ru-RU" w:eastAsia="ru-RU"/>
        </w:rPr>
        <w:t>.</w:t>
      </w:r>
    </w:p>
    <w:p w14:paraId="409AD895" w14:textId="77777777" w:rsidR="00717416" w:rsidRPr="00351918" w:rsidRDefault="00717416" w:rsidP="00717416">
      <w:pPr>
        <w:jc w:val="both"/>
        <w:rPr>
          <w:rFonts w:eastAsia="Calibri"/>
          <w:b/>
          <w:bCs/>
          <w:sz w:val="10"/>
          <w:szCs w:val="10"/>
          <w:lang w:val="ru-RU"/>
        </w:rPr>
      </w:pPr>
    </w:p>
    <w:p w14:paraId="60D4CA7A" w14:textId="49A2FFCC" w:rsidR="00717416" w:rsidRPr="00692EFF" w:rsidRDefault="00717416" w:rsidP="00717416">
      <w:pPr>
        <w:jc w:val="both"/>
        <w:rPr>
          <w:rFonts w:eastAsia="Calibri"/>
          <w:b/>
          <w:bCs/>
          <w:lang w:val="ru-RU"/>
        </w:rPr>
      </w:pPr>
      <w:r w:rsidRPr="00692EFF">
        <w:rPr>
          <w:rFonts w:eastAsia="Calibri"/>
          <w:b/>
          <w:bCs/>
          <w:lang w:val="ru-RU"/>
        </w:rPr>
        <w:t>Настоящим подтверждаю, что ознакомился с состоянием Имущества, подлежащего реализации на аукционе, и документацией к нему. Претензий по качеству, состоянию объекта продажи и к документации не имею.</w:t>
      </w:r>
    </w:p>
    <w:p w14:paraId="441C444A" w14:textId="40EB83FD" w:rsidR="00F252B4" w:rsidRPr="00692EFF" w:rsidRDefault="00F252B4" w:rsidP="00280AAC">
      <w:pPr>
        <w:widowControl w:val="0"/>
        <w:tabs>
          <w:tab w:val="right" w:leader="dot" w:pos="4762"/>
        </w:tabs>
        <w:autoSpaceDE w:val="0"/>
        <w:autoSpaceDN w:val="0"/>
        <w:adjustRightInd w:val="0"/>
        <w:spacing w:line="220" w:lineRule="atLeast"/>
        <w:ind w:right="-5"/>
        <w:jc w:val="both"/>
        <w:rPr>
          <w:rFonts w:eastAsia="Calibri"/>
          <w:lang w:val="ru-RU"/>
        </w:rPr>
      </w:pPr>
    </w:p>
    <w:p w14:paraId="0B74A58D" w14:textId="77777777" w:rsidR="00F252B4" w:rsidRPr="00692EFF" w:rsidRDefault="00F252B4" w:rsidP="00F252B4">
      <w:pPr>
        <w:jc w:val="both"/>
        <w:rPr>
          <w:rFonts w:eastAsia="Calibri"/>
          <w:lang w:val="ru-RU"/>
        </w:rPr>
      </w:pPr>
      <w:r w:rsidRPr="00692EFF">
        <w:rPr>
          <w:rFonts w:eastAsia="Calibri"/>
          <w:lang w:val="ru-RU"/>
        </w:rPr>
        <w:tab/>
        <w:t>Подпись Претендента (его полномочного представителя)</w:t>
      </w:r>
    </w:p>
    <w:p w14:paraId="321403ED" w14:textId="0A842BA8" w:rsidR="00F252B4" w:rsidRPr="00692EFF" w:rsidRDefault="00F252B4" w:rsidP="00F252B4">
      <w:pPr>
        <w:jc w:val="both"/>
        <w:rPr>
          <w:rFonts w:eastAsia="Calibri"/>
          <w:lang w:val="ru-RU"/>
        </w:rPr>
      </w:pPr>
      <w:r w:rsidRPr="00692EFF">
        <w:rPr>
          <w:rFonts w:eastAsia="Calibri"/>
          <w:lang w:val="ru-RU"/>
        </w:rPr>
        <w:tab/>
        <w:t>__________________________/______________________/</w:t>
      </w:r>
    </w:p>
    <w:p w14:paraId="7D5E79CA" w14:textId="4ADD7E1F" w:rsidR="00F252B4" w:rsidRPr="00692EFF" w:rsidRDefault="00F252B4" w:rsidP="00F252B4">
      <w:pPr>
        <w:jc w:val="both"/>
        <w:rPr>
          <w:rFonts w:eastAsia="Calibri"/>
          <w:lang w:val="ru-RU"/>
        </w:rPr>
      </w:pPr>
      <w:r w:rsidRPr="00692EFF">
        <w:rPr>
          <w:rFonts w:eastAsia="Calibri"/>
          <w:lang w:val="ru-RU"/>
        </w:rPr>
        <w:tab/>
        <w:t>"_____" _____________ 20___ г.</w:t>
      </w:r>
    </w:p>
    <w:p w14:paraId="236813AE" w14:textId="77777777" w:rsidR="00C73B42" w:rsidRPr="000204E7" w:rsidRDefault="00C73B42" w:rsidP="00C73B42">
      <w:pPr>
        <w:ind w:left="-142"/>
        <w:rPr>
          <w:lang w:val="ru-RU"/>
        </w:rPr>
      </w:pPr>
    </w:p>
    <w:sectPr w:rsidR="00C73B42" w:rsidRPr="000204E7" w:rsidSect="00351918">
      <w:pgSz w:w="11906" w:h="16838"/>
      <w:pgMar w:top="284" w:right="566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DD572" w14:textId="77777777" w:rsidR="00C36DDF" w:rsidRDefault="00C36DDF" w:rsidP="00C73B42">
      <w:r>
        <w:separator/>
      </w:r>
    </w:p>
  </w:endnote>
  <w:endnote w:type="continuationSeparator" w:id="0">
    <w:p w14:paraId="4DC6347E" w14:textId="77777777" w:rsidR="00C36DDF" w:rsidRDefault="00C36DDF" w:rsidP="00C73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DC63" w14:textId="77777777" w:rsidR="00C36DDF" w:rsidRDefault="00C36DDF" w:rsidP="00C73B42">
      <w:r>
        <w:separator/>
      </w:r>
    </w:p>
  </w:footnote>
  <w:footnote w:type="continuationSeparator" w:id="0">
    <w:p w14:paraId="055DEBDB" w14:textId="77777777" w:rsidR="00C36DDF" w:rsidRDefault="00C36DDF" w:rsidP="00C73B42">
      <w:r>
        <w:continuationSeparator/>
      </w:r>
    </w:p>
  </w:footnote>
  <w:footnote w:id="1">
    <w:p w14:paraId="011DE1D1" w14:textId="35F9DA1F" w:rsidR="00692A10" w:rsidRPr="00692A10" w:rsidRDefault="00692A10" w:rsidP="00692A10">
      <w:pPr>
        <w:pStyle w:val="a5"/>
        <w:jc w:val="both"/>
        <w:rPr>
          <w:sz w:val="18"/>
          <w:szCs w:val="18"/>
          <w:lang w:val="ru-RU"/>
        </w:rPr>
      </w:pPr>
      <w:r>
        <w:rPr>
          <w:rStyle w:val="a3"/>
        </w:rPr>
        <w:footnoteRef/>
      </w:r>
      <w:r w:rsidRPr="00692A10">
        <w:rPr>
          <w:lang w:val="ru-RU"/>
        </w:rPr>
        <w:t xml:space="preserve"> </w:t>
      </w:r>
      <w:r w:rsidRPr="00692A10">
        <w:rPr>
          <w:sz w:val="18"/>
          <w:szCs w:val="18"/>
          <w:lang w:val="ru-RU"/>
        </w:rPr>
        <w:t xml:space="preserve">Указанный пункт Заявки только для Претендентов – физических лиц. </w:t>
      </w:r>
      <w:r>
        <w:rPr>
          <w:sz w:val="18"/>
          <w:szCs w:val="18"/>
          <w:lang w:val="ru-RU"/>
        </w:rPr>
        <w:t>П</w:t>
      </w:r>
      <w:r w:rsidRPr="00692A10">
        <w:rPr>
          <w:sz w:val="18"/>
          <w:szCs w:val="18"/>
          <w:lang w:val="ru-RU"/>
        </w:rPr>
        <w:t>ри оформлении заявки от претендента – юридического лица настоящий пункт подлежит удалению.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42"/>
    <w:rsid w:val="000204E7"/>
    <w:rsid w:val="00070229"/>
    <w:rsid w:val="0007108A"/>
    <w:rsid w:val="00081948"/>
    <w:rsid w:val="000A1D98"/>
    <w:rsid w:val="000B49FE"/>
    <w:rsid w:val="000D3E0F"/>
    <w:rsid w:val="000E1A4F"/>
    <w:rsid w:val="0014623B"/>
    <w:rsid w:val="0017346D"/>
    <w:rsid w:val="001750B6"/>
    <w:rsid w:val="00280AAC"/>
    <w:rsid w:val="002837E3"/>
    <w:rsid w:val="002F09FF"/>
    <w:rsid w:val="0032155B"/>
    <w:rsid w:val="00334FBC"/>
    <w:rsid w:val="00351918"/>
    <w:rsid w:val="0043778A"/>
    <w:rsid w:val="0044686E"/>
    <w:rsid w:val="004D5841"/>
    <w:rsid w:val="00526942"/>
    <w:rsid w:val="005C3C7D"/>
    <w:rsid w:val="0060776A"/>
    <w:rsid w:val="006258B2"/>
    <w:rsid w:val="00631D58"/>
    <w:rsid w:val="006620E8"/>
    <w:rsid w:val="00692A10"/>
    <w:rsid w:val="00692EFF"/>
    <w:rsid w:val="00717416"/>
    <w:rsid w:val="00742408"/>
    <w:rsid w:val="00745723"/>
    <w:rsid w:val="00781102"/>
    <w:rsid w:val="00824465"/>
    <w:rsid w:val="00824D01"/>
    <w:rsid w:val="00871647"/>
    <w:rsid w:val="008878E7"/>
    <w:rsid w:val="008956E0"/>
    <w:rsid w:val="008E40E1"/>
    <w:rsid w:val="00901B99"/>
    <w:rsid w:val="00966FA9"/>
    <w:rsid w:val="009936AE"/>
    <w:rsid w:val="009A7CCD"/>
    <w:rsid w:val="009D5B88"/>
    <w:rsid w:val="009D6D76"/>
    <w:rsid w:val="009F0924"/>
    <w:rsid w:val="00AB2CF8"/>
    <w:rsid w:val="00AC2FA5"/>
    <w:rsid w:val="00AC5D8B"/>
    <w:rsid w:val="00B57924"/>
    <w:rsid w:val="00B96CCB"/>
    <w:rsid w:val="00BA78A9"/>
    <w:rsid w:val="00BC6740"/>
    <w:rsid w:val="00C36DDF"/>
    <w:rsid w:val="00C6153F"/>
    <w:rsid w:val="00C73B42"/>
    <w:rsid w:val="00CB76E4"/>
    <w:rsid w:val="00CD6FEF"/>
    <w:rsid w:val="00CD7493"/>
    <w:rsid w:val="00D262A2"/>
    <w:rsid w:val="00D71695"/>
    <w:rsid w:val="00DA518F"/>
    <w:rsid w:val="00DD715A"/>
    <w:rsid w:val="00DD7EED"/>
    <w:rsid w:val="00DE1DB1"/>
    <w:rsid w:val="00E0699E"/>
    <w:rsid w:val="00F252B4"/>
    <w:rsid w:val="00FD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44C9"/>
  <w15:chartTrackingRefBased/>
  <w15:docId w15:val="{D3F9E978-9433-4BA1-9CC4-BE136672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B42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C73B42"/>
    <w:rPr>
      <w:vertAlign w:val="superscript"/>
    </w:rPr>
  </w:style>
  <w:style w:type="character" w:customStyle="1" w:styleId="a4">
    <w:name w:val="Привязка сноски"/>
    <w:rsid w:val="00C73B42"/>
    <w:rPr>
      <w:vertAlign w:val="superscript"/>
    </w:rPr>
  </w:style>
  <w:style w:type="paragraph" w:styleId="a5">
    <w:name w:val="footnote text"/>
    <w:basedOn w:val="a"/>
    <w:link w:val="a6"/>
    <w:uiPriority w:val="99"/>
    <w:rsid w:val="00C73B42"/>
  </w:style>
  <w:style w:type="character" w:customStyle="1" w:styleId="a6">
    <w:name w:val="Текст сноски Знак"/>
    <w:basedOn w:val="a0"/>
    <w:link w:val="a5"/>
    <w:uiPriority w:val="99"/>
    <w:qFormat/>
    <w:rsid w:val="00C73B42"/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table" w:styleId="a7">
    <w:name w:val="Table Grid"/>
    <w:basedOn w:val="a1"/>
    <w:uiPriority w:val="59"/>
    <w:rsid w:val="00C73B42"/>
    <w:pPr>
      <w:spacing w:after="0" w:line="240" w:lineRule="auto"/>
    </w:pPr>
    <w:rPr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A1D9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A1D98"/>
    <w:rPr>
      <w:color w:val="605E5C"/>
      <w:shd w:val="clear" w:color="auto" w:fill="E1DFDD"/>
    </w:rPr>
  </w:style>
  <w:style w:type="character" w:customStyle="1" w:styleId="aa">
    <w:name w:val="Символ сноски"/>
    <w:qFormat/>
    <w:rsid w:val="00280AAC"/>
  </w:style>
  <w:style w:type="character" w:styleId="ab">
    <w:name w:val="annotation reference"/>
    <w:basedOn w:val="a0"/>
    <w:uiPriority w:val="99"/>
    <w:semiHidden/>
    <w:unhideWhenUsed/>
    <w:rsid w:val="0017346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346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346D"/>
    <w:rPr>
      <w:rFonts w:ascii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346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346D"/>
    <w:rPr>
      <w:rFonts w:ascii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af0">
    <w:name w:val="endnote text"/>
    <w:basedOn w:val="a"/>
    <w:link w:val="af1"/>
    <w:uiPriority w:val="99"/>
    <w:semiHidden/>
    <w:unhideWhenUsed/>
    <w:rsid w:val="00692A10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692A10"/>
    <w:rPr>
      <w:rFonts w:ascii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af2">
    <w:name w:val="endnote reference"/>
    <w:basedOn w:val="a0"/>
    <w:uiPriority w:val="99"/>
    <w:semiHidden/>
    <w:unhideWhenUsed/>
    <w:rsid w:val="00692A10"/>
    <w:rPr>
      <w:vertAlign w:val="superscript"/>
    </w:rPr>
  </w:style>
  <w:style w:type="paragraph" w:styleId="af3">
    <w:name w:val="No Spacing"/>
    <w:uiPriority w:val="1"/>
    <w:qFormat/>
    <w:rsid w:val="0043778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f4">
    <w:name w:val="Revision"/>
    <w:hidden/>
    <w:uiPriority w:val="99"/>
    <w:semiHidden/>
    <w:rsid w:val="00781102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051F7-5965-4D57-A8AC-8045DCD47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Moscow Rad</dc:creator>
  <cp:keywords/>
  <dc:description/>
  <cp:lastModifiedBy>Moscow Rad</cp:lastModifiedBy>
  <cp:revision>19</cp:revision>
  <dcterms:created xsi:type="dcterms:W3CDTF">2024-11-11T06:46:00Z</dcterms:created>
  <dcterms:modified xsi:type="dcterms:W3CDTF">2026-09-09T11:53:00Z</dcterms:modified>
</cp:coreProperties>
</file>