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3B9F61" w14:textId="77777777" w:rsidR="005B3285" w:rsidRPr="00576AEA" w:rsidRDefault="005B3285" w:rsidP="00763A02">
      <w:pPr>
        <w:pStyle w:val="a4"/>
        <w:outlineLvl w:val="0"/>
        <w:rPr>
          <w:rFonts w:ascii="Times New Roman" w:hAnsi="Times New Roman"/>
          <w:szCs w:val="24"/>
        </w:rPr>
      </w:pPr>
      <w:r w:rsidRPr="00576AEA">
        <w:rPr>
          <w:rFonts w:ascii="Times New Roman" w:hAnsi="Times New Roman"/>
          <w:szCs w:val="24"/>
        </w:rPr>
        <w:t>ДОГОВОР</w:t>
      </w:r>
    </w:p>
    <w:p w14:paraId="136AC980" w14:textId="029B6DEA" w:rsidR="006A4978" w:rsidRPr="00576AEA" w:rsidRDefault="00F96064" w:rsidP="00763A02">
      <w:pPr>
        <w:pStyle w:val="a4"/>
        <w:outlineLvl w:val="0"/>
        <w:rPr>
          <w:rFonts w:ascii="Times New Roman" w:hAnsi="Times New Roman"/>
          <w:szCs w:val="24"/>
        </w:rPr>
      </w:pPr>
      <w:r w:rsidRPr="00576AEA">
        <w:rPr>
          <w:rFonts w:ascii="Times New Roman" w:hAnsi="Times New Roman"/>
          <w:szCs w:val="24"/>
        </w:rPr>
        <w:t xml:space="preserve">купли-продажи </w:t>
      </w:r>
      <w:r w:rsidR="0039128A" w:rsidRPr="00576AEA">
        <w:rPr>
          <w:rFonts w:ascii="Times New Roman" w:hAnsi="Times New Roman"/>
          <w:szCs w:val="24"/>
        </w:rPr>
        <w:t xml:space="preserve">недвижимого </w:t>
      </w:r>
    </w:p>
    <w:p w14:paraId="7E5DFBE4" w14:textId="02C0FCB6" w:rsidR="00F96064" w:rsidRPr="00576AEA" w:rsidRDefault="006A4978" w:rsidP="00763A02">
      <w:pPr>
        <w:pStyle w:val="a4"/>
        <w:outlineLvl w:val="0"/>
        <w:rPr>
          <w:rFonts w:ascii="Times New Roman" w:hAnsi="Times New Roman"/>
          <w:szCs w:val="24"/>
        </w:rPr>
      </w:pPr>
      <w:r w:rsidRPr="00576AEA">
        <w:rPr>
          <w:rFonts w:ascii="Times New Roman" w:hAnsi="Times New Roman"/>
          <w:szCs w:val="24"/>
        </w:rPr>
        <w:t>и движимого имущества</w:t>
      </w:r>
    </w:p>
    <w:p w14:paraId="57EE5635" w14:textId="77777777" w:rsidR="005B3285" w:rsidRPr="008E5014" w:rsidRDefault="005B3285" w:rsidP="00550737">
      <w:pPr>
        <w:pStyle w:val="11"/>
        <w:widowControl w:val="0"/>
        <w:spacing w:after="120"/>
        <w:jc w:val="both"/>
        <w:rPr>
          <w:sz w:val="24"/>
          <w:szCs w:val="24"/>
        </w:rPr>
      </w:pPr>
    </w:p>
    <w:p w14:paraId="6D6E17C7" w14:textId="5E7960FD" w:rsidR="009324E1" w:rsidRPr="008E5014" w:rsidRDefault="006A4978" w:rsidP="00550737">
      <w:pPr>
        <w:pStyle w:val="11"/>
        <w:widowControl w:val="0"/>
        <w:jc w:val="both"/>
        <w:outlineLvl w:val="0"/>
        <w:rPr>
          <w:sz w:val="24"/>
          <w:szCs w:val="24"/>
        </w:rPr>
      </w:pPr>
      <w:r>
        <w:rPr>
          <w:sz w:val="24"/>
          <w:szCs w:val="24"/>
        </w:rPr>
        <w:t>г. Владимир</w:t>
      </w:r>
      <w:r w:rsidR="001252F3" w:rsidRPr="008E5014">
        <w:rPr>
          <w:sz w:val="24"/>
          <w:szCs w:val="24"/>
        </w:rPr>
        <w:t xml:space="preserve">                     </w:t>
      </w:r>
      <w:r w:rsidR="002772D9" w:rsidRPr="008E5014">
        <w:rPr>
          <w:sz w:val="24"/>
          <w:szCs w:val="24"/>
        </w:rPr>
        <w:t xml:space="preserve">          </w:t>
      </w:r>
      <w:r w:rsidR="00A84D13" w:rsidRPr="008E5014">
        <w:rPr>
          <w:sz w:val="24"/>
          <w:szCs w:val="24"/>
        </w:rPr>
        <w:t xml:space="preserve"> </w:t>
      </w:r>
      <w:r w:rsidR="000D4129" w:rsidRPr="008E5014">
        <w:rPr>
          <w:noProof/>
          <w:sz w:val="24"/>
          <w:szCs w:val="24"/>
        </w:rPr>
        <w:t xml:space="preserve">   </w:t>
      </w:r>
      <w:r w:rsidR="004F09E3" w:rsidRPr="008E5014">
        <w:rPr>
          <w:noProof/>
          <w:sz w:val="24"/>
          <w:szCs w:val="24"/>
        </w:rPr>
        <w:t xml:space="preserve">               </w:t>
      </w:r>
      <w:r w:rsidR="00D31284" w:rsidRPr="008E5014">
        <w:rPr>
          <w:noProof/>
          <w:sz w:val="24"/>
          <w:szCs w:val="24"/>
        </w:rPr>
        <w:t xml:space="preserve">                       </w:t>
      </w:r>
      <w:r w:rsidR="006332D5">
        <w:rPr>
          <w:noProof/>
          <w:sz w:val="24"/>
          <w:szCs w:val="24"/>
        </w:rPr>
        <w:t xml:space="preserve">             </w:t>
      </w:r>
      <w:r w:rsidR="00A73D9B" w:rsidRPr="008E5014">
        <w:rPr>
          <w:noProof/>
          <w:sz w:val="24"/>
          <w:szCs w:val="24"/>
        </w:rPr>
        <w:t>____</w:t>
      </w:r>
      <w:r w:rsidR="004F09E3" w:rsidRPr="008E5014">
        <w:rPr>
          <w:noProof/>
          <w:sz w:val="24"/>
          <w:szCs w:val="24"/>
        </w:rPr>
        <w:t xml:space="preserve"> </w:t>
      </w:r>
      <w:r w:rsidR="00D31284" w:rsidRPr="008E5014">
        <w:rPr>
          <w:noProof/>
          <w:sz w:val="24"/>
          <w:szCs w:val="24"/>
        </w:rPr>
        <w:t>______________</w:t>
      </w:r>
      <w:r>
        <w:rPr>
          <w:noProof/>
          <w:sz w:val="24"/>
          <w:szCs w:val="24"/>
        </w:rPr>
        <w:t>__</w:t>
      </w:r>
      <w:r w:rsidR="004F09E3" w:rsidRPr="008E5014">
        <w:rPr>
          <w:noProof/>
          <w:sz w:val="24"/>
          <w:szCs w:val="24"/>
        </w:rPr>
        <w:t>202</w:t>
      </w:r>
      <w:r>
        <w:rPr>
          <w:noProof/>
          <w:sz w:val="24"/>
          <w:szCs w:val="24"/>
        </w:rPr>
        <w:t>__</w:t>
      </w:r>
      <w:r w:rsidR="004F09E3" w:rsidRPr="008E5014">
        <w:rPr>
          <w:noProof/>
          <w:sz w:val="24"/>
          <w:szCs w:val="24"/>
        </w:rPr>
        <w:t xml:space="preserve"> г. </w:t>
      </w:r>
    </w:p>
    <w:p w14:paraId="3393160B" w14:textId="77777777" w:rsidR="00FD5FF4" w:rsidRPr="008E5014" w:rsidRDefault="00D103CA" w:rsidP="00550737">
      <w:pPr>
        <w:pStyle w:val="10"/>
        <w:widowControl/>
        <w:rPr>
          <w:bCs/>
          <w:i/>
          <w:color w:val="808080"/>
          <w:szCs w:val="24"/>
        </w:rPr>
      </w:pPr>
      <w:r w:rsidRPr="008E5014">
        <w:rPr>
          <w:bCs/>
          <w:i/>
          <w:color w:val="808080"/>
          <w:szCs w:val="24"/>
        </w:rPr>
        <w:tab/>
      </w:r>
      <w:r w:rsidRPr="008E5014">
        <w:rPr>
          <w:bCs/>
          <w:i/>
          <w:color w:val="808080"/>
          <w:szCs w:val="24"/>
        </w:rPr>
        <w:tab/>
      </w:r>
    </w:p>
    <w:p w14:paraId="54990E8C" w14:textId="77777777" w:rsidR="000D37CC" w:rsidRPr="008E5014" w:rsidRDefault="000D37CC" w:rsidP="00550737">
      <w:pPr>
        <w:pStyle w:val="10"/>
        <w:widowControl/>
        <w:rPr>
          <w:bCs/>
          <w:i/>
          <w:color w:val="808080"/>
          <w:szCs w:val="24"/>
        </w:rPr>
      </w:pPr>
    </w:p>
    <w:p w14:paraId="3F75786F" w14:textId="796B7BEB" w:rsidR="006F6EDA" w:rsidRPr="00D43B2D" w:rsidRDefault="006F6EDA" w:rsidP="00763A02">
      <w:pPr>
        <w:ind w:firstLine="709"/>
        <w:jc w:val="both"/>
      </w:pPr>
      <w:r w:rsidRPr="00D43B2D">
        <w:rPr>
          <w:rFonts w:eastAsiaTheme="minorEastAsia"/>
          <w:b/>
        </w:rPr>
        <w:t>Акционерное общество «ИНВЕСТТОРГБАНК</w:t>
      </w:r>
      <w:r w:rsidRPr="00D43B2D">
        <w:rPr>
          <w:rFonts w:eastAsiaTheme="minorEastAsia"/>
        </w:rPr>
        <w:t>» (Универсальная лицензия № 2763 от «24» ноября 2020 г., Свидетельство о внесении записи в Единый государственный реестр юридических лиц о юридическом лице, зарегистрированном до 1 июля 2002 года серии 77 №005370484, ОГРН №1027739543182, ИНН/КПП 7717002773/770501001; местонахождение: 115054, г. Москва, ул. Дубининская, д.45)</w:t>
      </w:r>
      <w:r w:rsidRPr="00D43B2D">
        <w:t>, именуемое в дальнейшем «</w:t>
      </w:r>
      <w:r w:rsidRPr="00D43B2D">
        <w:rPr>
          <w:b/>
        </w:rPr>
        <w:t>Продавец</w:t>
      </w:r>
      <w:r w:rsidRPr="00D43B2D">
        <w:t>», в лице в лице Председателя Правления Пушкина Андрея Владимировича, действующего на основании Устава, с одной стороны и</w:t>
      </w:r>
    </w:p>
    <w:p w14:paraId="189A08B4" w14:textId="77777777" w:rsidR="006F6EDA" w:rsidRPr="00D43B2D" w:rsidRDefault="006F6EDA" w:rsidP="006F6EDA">
      <w:pPr>
        <w:ind w:firstLine="709"/>
        <w:jc w:val="both"/>
      </w:pPr>
      <w:r w:rsidRPr="00D43B2D">
        <w:rPr>
          <w:b/>
        </w:rPr>
        <w:t xml:space="preserve">для физического лица </w:t>
      </w:r>
      <w:r w:rsidRPr="00D43B2D">
        <w:t>– __________ (</w:t>
      </w:r>
      <w:r w:rsidRPr="00D43B2D">
        <w:rPr>
          <w:i/>
        </w:rPr>
        <w:t>Ф. И. О</w:t>
      </w:r>
      <w:r w:rsidRPr="00D43B2D">
        <w:t>.), гражданство: _________, пол: ______,</w:t>
      </w:r>
      <w:r w:rsidRPr="00D43B2D">
        <w:rPr>
          <w:b/>
        </w:rPr>
        <w:t xml:space="preserve"> </w:t>
      </w:r>
      <w:r w:rsidRPr="00D43B2D">
        <w:t>дата рождения: ____, место рождения: _____, документ, удостоверяющий личность: _________ (</w:t>
      </w:r>
      <w:r w:rsidRPr="00D43B2D">
        <w:rPr>
          <w:i/>
        </w:rPr>
        <w:t>кем и когда выдан и пр</w:t>
      </w:r>
      <w:r w:rsidRPr="00D43B2D">
        <w:t>.), адрес регистрации (</w:t>
      </w:r>
      <w:r w:rsidRPr="00D43B2D">
        <w:rPr>
          <w:i/>
        </w:rPr>
        <w:t>по месту жительства или по месту пребывания</w:t>
      </w:r>
      <w:r w:rsidRPr="00D43B2D">
        <w:t>): ________________,</w:t>
      </w:r>
    </w:p>
    <w:p w14:paraId="684C94B7" w14:textId="77777777" w:rsidR="006F6EDA" w:rsidRPr="00D43B2D" w:rsidRDefault="006F6EDA" w:rsidP="006F6EDA">
      <w:pPr>
        <w:ind w:firstLine="709"/>
        <w:jc w:val="both"/>
      </w:pPr>
      <w:r w:rsidRPr="00D43B2D">
        <w:rPr>
          <w:b/>
        </w:rPr>
        <w:t>для индивидуального предпринимателя</w:t>
      </w:r>
      <w:r w:rsidRPr="00D43B2D">
        <w:t xml:space="preserve"> – ___________ (</w:t>
      </w:r>
      <w:r w:rsidRPr="00D43B2D">
        <w:rPr>
          <w:i/>
        </w:rPr>
        <w:t>Ф. И. О</w:t>
      </w:r>
      <w:r w:rsidRPr="00D43B2D">
        <w:t xml:space="preserve">.), </w:t>
      </w:r>
      <w:r w:rsidRPr="00D43B2D">
        <w:br/>
        <w:t>дата рождения: ___________, место рождения: ____________, пол: _____, документ, удостоверяющий личность (</w:t>
      </w:r>
      <w:r w:rsidRPr="00D43B2D">
        <w:rPr>
          <w:i/>
        </w:rPr>
        <w:t>кем и когда выдан и пр</w:t>
      </w:r>
      <w:r w:rsidRPr="00D43B2D">
        <w:t xml:space="preserve">.): ________________, адрес регистрации: _____________________, зарегистрирован __________________________________________________ _______ г. </w:t>
      </w:r>
      <w:r w:rsidRPr="00D43B2D">
        <w:br/>
        <w:t>за ОГРНИП_____________________________, ИНН __________________;</w:t>
      </w:r>
    </w:p>
    <w:p w14:paraId="5CF21A94" w14:textId="77777777" w:rsidR="006F6EDA" w:rsidRPr="00D43B2D" w:rsidRDefault="006F6EDA" w:rsidP="006F6EDA">
      <w:pPr>
        <w:ind w:firstLine="709"/>
        <w:jc w:val="both"/>
        <w:rPr>
          <w:b/>
        </w:rPr>
      </w:pPr>
      <w:r w:rsidRPr="00D43B2D">
        <w:rPr>
          <w:b/>
        </w:rPr>
        <w:t xml:space="preserve">для юридического лица </w:t>
      </w:r>
      <w:r w:rsidRPr="00D43B2D">
        <w:t>– _____________(</w:t>
      </w:r>
      <w:r w:rsidRPr="00D43B2D">
        <w:rPr>
          <w:i/>
        </w:rPr>
        <w:t>полное наименование</w:t>
      </w:r>
      <w:r w:rsidRPr="00D43B2D">
        <w:t>) (___________ (</w:t>
      </w:r>
      <w:r w:rsidRPr="00D43B2D">
        <w:rPr>
          <w:i/>
        </w:rPr>
        <w:t>сокращенное наименование</w:t>
      </w:r>
      <w:r w:rsidRPr="00D43B2D">
        <w:t>)), зарегистрированное __________________ (</w:t>
      </w:r>
      <w:r w:rsidRPr="00D43B2D">
        <w:rPr>
          <w:i/>
        </w:rPr>
        <w:t>кем и когда</w:t>
      </w:r>
      <w:r w:rsidRPr="00D43B2D">
        <w:t>) за основным государственным регистрационным номером _______________, ИНН ____________, КПП __________, место нахождения: ____________________________________,</w:t>
      </w:r>
      <w:r w:rsidRPr="00D43B2D">
        <w:rPr>
          <w:b/>
        </w:rPr>
        <w:t xml:space="preserve"> </w:t>
      </w:r>
      <w:r w:rsidRPr="00D43B2D">
        <w:rPr>
          <w:b/>
        </w:rPr>
        <w:br/>
      </w:r>
      <w:r w:rsidRPr="00763A02">
        <w:rPr>
          <w:bCs/>
          <w:shd w:val="clear" w:color="auto" w:fill="FFFFFF"/>
        </w:rPr>
        <w:t>в лице _________________ (</w:t>
      </w:r>
      <w:r w:rsidRPr="00763A02">
        <w:rPr>
          <w:bCs/>
          <w:i/>
          <w:shd w:val="clear" w:color="auto" w:fill="FFFFFF"/>
        </w:rPr>
        <w:t>указать должность и (или) Ф. И. О</w:t>
      </w:r>
      <w:r w:rsidRPr="00763A02">
        <w:rPr>
          <w:bCs/>
          <w:shd w:val="clear" w:color="auto" w:fill="FFFFFF"/>
        </w:rPr>
        <w:t xml:space="preserve">.), </w:t>
      </w:r>
      <w:proofErr w:type="spellStart"/>
      <w:r w:rsidRPr="00763A02">
        <w:rPr>
          <w:bCs/>
          <w:shd w:val="clear" w:color="auto" w:fill="FFFFFF"/>
        </w:rPr>
        <w:t>действующ</w:t>
      </w:r>
      <w:proofErr w:type="spellEnd"/>
      <w:r w:rsidRPr="00763A02">
        <w:rPr>
          <w:bCs/>
          <w:shd w:val="clear" w:color="auto" w:fill="FFFFFF"/>
        </w:rPr>
        <w:t>__ на основании _______________ (</w:t>
      </w:r>
      <w:r w:rsidRPr="00763A02">
        <w:rPr>
          <w:bCs/>
          <w:i/>
          <w:shd w:val="clear" w:color="auto" w:fill="FFFFFF"/>
        </w:rPr>
        <w:t>указать реквизиты документа</w:t>
      </w:r>
      <w:r w:rsidRPr="00763A02">
        <w:rPr>
          <w:bCs/>
          <w:shd w:val="clear" w:color="auto" w:fill="FFFFFF"/>
        </w:rPr>
        <w:t>),</w:t>
      </w:r>
      <w:r w:rsidRPr="00D43B2D">
        <w:rPr>
          <w:b/>
        </w:rPr>
        <w:t xml:space="preserve"> </w:t>
      </w:r>
    </w:p>
    <w:p w14:paraId="485AF388" w14:textId="6545D4F7" w:rsidR="006F6EDA" w:rsidRPr="00763A02" w:rsidRDefault="006F6EDA">
      <w:pPr>
        <w:ind w:firstLine="709"/>
        <w:jc w:val="both"/>
        <w:rPr>
          <w:b/>
        </w:rPr>
      </w:pPr>
      <w:r w:rsidRPr="00D43B2D">
        <w:t>именуем__ в дальнейшем «</w:t>
      </w:r>
      <w:r w:rsidRPr="00D43B2D">
        <w:rPr>
          <w:b/>
        </w:rPr>
        <w:t>Покупатель</w:t>
      </w:r>
      <w:r w:rsidRPr="00D43B2D">
        <w:t>», с другой стороны, совместно именуемые «</w:t>
      </w:r>
      <w:r w:rsidRPr="00D43B2D">
        <w:rPr>
          <w:b/>
        </w:rPr>
        <w:t>Стороны</w:t>
      </w:r>
      <w:r w:rsidRPr="00D43B2D">
        <w:t xml:space="preserve">», </w:t>
      </w:r>
    </w:p>
    <w:p w14:paraId="643D7B33" w14:textId="0C7CBF5F" w:rsidR="006F6EDA" w:rsidRPr="00D43B2D" w:rsidRDefault="00913F9B" w:rsidP="006F6EDA">
      <w:pPr>
        <w:ind w:firstLine="709"/>
        <w:jc w:val="both"/>
      </w:pPr>
      <w:r w:rsidRPr="00913F9B">
        <w:t>на основании Протокола о результатах проведения торгов от «____» ________ 20___ года (Протокола признания торгов несостоявшимися</w:t>
      </w:r>
      <w:r>
        <w:t xml:space="preserve"> от «____» ________ 20___ года)</w:t>
      </w:r>
      <w:r w:rsidR="006F6EDA" w:rsidRPr="00D43B2D">
        <w:t xml:space="preserve">, заключили настоящий договор купли-продажи </w:t>
      </w:r>
      <w:r w:rsidR="00BF4F4B">
        <w:t xml:space="preserve">недвижимого и движимого имущества </w:t>
      </w:r>
      <w:r w:rsidR="006F6EDA" w:rsidRPr="00D43B2D">
        <w:t>(далее – Договор) о нижеследующем:</w:t>
      </w:r>
    </w:p>
    <w:p w14:paraId="1B841B66" w14:textId="77777777" w:rsidR="00C65FB4" w:rsidRPr="008E5014" w:rsidRDefault="00A25454" w:rsidP="00550737">
      <w:pPr>
        <w:jc w:val="both"/>
      </w:pPr>
      <w:r w:rsidRPr="008E5014">
        <w:rPr>
          <w:b/>
        </w:rPr>
        <w:t xml:space="preserve">             </w:t>
      </w:r>
    </w:p>
    <w:p w14:paraId="361BDA4B" w14:textId="4BE61393" w:rsidR="005B3285" w:rsidRPr="0080102D" w:rsidRDefault="005B3285" w:rsidP="006A4978">
      <w:pPr>
        <w:pStyle w:val="af2"/>
        <w:numPr>
          <w:ilvl w:val="0"/>
          <w:numId w:val="1"/>
        </w:numPr>
        <w:ind w:left="0"/>
        <w:jc w:val="center"/>
        <w:rPr>
          <w:b/>
        </w:rPr>
      </w:pPr>
      <w:r w:rsidRPr="0080102D">
        <w:rPr>
          <w:b/>
        </w:rPr>
        <w:t>ПРЕДМЕТ ДОГОВОРА</w:t>
      </w:r>
    </w:p>
    <w:p w14:paraId="5C03B746" w14:textId="77777777" w:rsidR="00744312" w:rsidRPr="0080102D" w:rsidRDefault="00744312" w:rsidP="00744312">
      <w:pPr>
        <w:pStyle w:val="af2"/>
        <w:ind w:left="0"/>
        <w:rPr>
          <w:b/>
        </w:rPr>
      </w:pPr>
    </w:p>
    <w:p w14:paraId="50FEDB5E" w14:textId="6247BADD" w:rsidR="006074F9" w:rsidRPr="0080102D" w:rsidRDefault="006A4978" w:rsidP="00550737">
      <w:pPr>
        <w:numPr>
          <w:ilvl w:val="1"/>
          <w:numId w:val="1"/>
        </w:numPr>
        <w:tabs>
          <w:tab w:val="clear" w:pos="892"/>
          <w:tab w:val="num" w:pos="0"/>
        </w:tabs>
        <w:ind w:left="0" w:firstLine="425"/>
        <w:jc w:val="both"/>
        <w:rPr>
          <w:i/>
        </w:rPr>
      </w:pPr>
      <w:r w:rsidRPr="0080102D">
        <w:t>Продавец обязуется передать в собственность Покупателя, а Покупатель обязуется принять в собственность и оплатить следующее недвижимое и движимое имущество, далее по тексту настоящего Договора совместно именуемое «Имущество»</w:t>
      </w:r>
      <w:r w:rsidR="006074F9" w:rsidRPr="0080102D">
        <w:rPr>
          <w:iCs/>
        </w:rPr>
        <w:t>:</w:t>
      </w:r>
    </w:p>
    <w:p w14:paraId="26AF8555" w14:textId="133DFF10" w:rsidR="00C66B27" w:rsidRDefault="00854BF8" w:rsidP="00755E05">
      <w:pPr>
        <w:pStyle w:val="af2"/>
        <w:numPr>
          <w:ilvl w:val="2"/>
          <w:numId w:val="45"/>
        </w:numPr>
        <w:autoSpaceDE w:val="0"/>
        <w:autoSpaceDN w:val="0"/>
        <w:adjustRightInd w:val="0"/>
        <w:jc w:val="both"/>
        <w:rPr>
          <w:rFonts w:eastAsia="TimesNewRomanPSMT"/>
        </w:rPr>
      </w:pPr>
      <w:r>
        <w:t>П</w:t>
      </w:r>
      <w:r w:rsidRPr="00854BF8">
        <w:t xml:space="preserve">омещение нежилое, номер, тип этажа, на котором расположено помещение: этаж № 01, цокольный этаж № цокольный этаж, площадью 822,8 кв. м, кадастровый номер: 33:22:024003:1500, Местоположение: Владимирская область, МО город Владимир (городской округ), г. Владимир, </w:t>
      </w:r>
      <w:proofErr w:type="spellStart"/>
      <w:r w:rsidRPr="00854BF8">
        <w:t>пр-кт</w:t>
      </w:r>
      <w:proofErr w:type="spellEnd"/>
      <w:r w:rsidRPr="00854BF8">
        <w:t xml:space="preserve"> Октябрьский, д 25</w:t>
      </w:r>
      <w:r w:rsidR="004802EC" w:rsidRPr="0080102D">
        <w:t>, далее</w:t>
      </w:r>
      <w:r w:rsidR="006C573C" w:rsidRPr="0080102D">
        <w:t xml:space="preserve"> именуем</w:t>
      </w:r>
      <w:r w:rsidR="00A810B4" w:rsidRPr="0080102D">
        <w:t>о</w:t>
      </w:r>
      <w:r w:rsidR="006C573C" w:rsidRPr="0080102D">
        <w:t>е по тексту настоящего Договора «Недвижимое имущество».</w:t>
      </w:r>
      <w:r w:rsidR="0080102D" w:rsidRPr="0080102D">
        <w:t xml:space="preserve"> </w:t>
      </w:r>
      <w:r w:rsidR="005B7FE5" w:rsidRPr="0080102D">
        <w:t>Недвижимое имущество принадлежит П</w:t>
      </w:r>
      <w:r w:rsidR="0080102D" w:rsidRPr="0080102D">
        <w:t>родавцу</w:t>
      </w:r>
      <w:r w:rsidR="005B7FE5" w:rsidRPr="0080102D">
        <w:t xml:space="preserve"> на праве собственности, </w:t>
      </w:r>
      <w:r w:rsidR="002C7A34" w:rsidRPr="00C66B27">
        <w:rPr>
          <w:rFonts w:eastAsia="TimesNewRomanPSMT"/>
        </w:rPr>
        <w:t>зарегистрированном Управлением Федеральной регистрационной службы по Владимирской области, о чём в Едином государственном реестре прав на недвижимое имущество и сделок с ним 06.02.2007 года сделана запись регистрации № 33-33-01/010/2007-34.</w:t>
      </w:r>
    </w:p>
    <w:p w14:paraId="5F8C2A24" w14:textId="369AC939" w:rsidR="0080102D" w:rsidRPr="00C66B27" w:rsidRDefault="0080102D" w:rsidP="00C66B27">
      <w:pPr>
        <w:pStyle w:val="af2"/>
        <w:numPr>
          <w:ilvl w:val="2"/>
          <w:numId w:val="45"/>
        </w:numPr>
        <w:autoSpaceDE w:val="0"/>
        <w:autoSpaceDN w:val="0"/>
        <w:adjustRightInd w:val="0"/>
        <w:jc w:val="both"/>
        <w:rPr>
          <w:rFonts w:eastAsia="TimesNewRomanPSMT"/>
        </w:rPr>
      </w:pPr>
      <w:r w:rsidRPr="00C66B27">
        <w:rPr>
          <w:rFonts w:eastAsia="TimesNewRomanPSMT"/>
        </w:rPr>
        <w:lastRenderedPageBreak/>
        <w:t xml:space="preserve">Движимое имущество, далее по тексту настоящего Договора именуемое «Оборудование», принадлежащее Продавцу на праве собственности и находящееся в </w:t>
      </w:r>
      <w:r w:rsidR="00FE0849" w:rsidRPr="0000795D">
        <w:t>Недвижимо</w:t>
      </w:r>
      <w:r>
        <w:t>м</w:t>
      </w:r>
      <w:r w:rsidR="00FE0849" w:rsidRPr="0000795D">
        <w:t xml:space="preserve"> имуществ</w:t>
      </w:r>
      <w:r>
        <w:t>е:</w:t>
      </w:r>
    </w:p>
    <w:tbl>
      <w:tblPr>
        <w:tblW w:w="8930" w:type="dxa"/>
        <w:tblInd w:w="704" w:type="dxa"/>
        <w:shd w:val="clear" w:color="auto" w:fill="FFFFFF"/>
        <w:tblLook w:val="04A0" w:firstRow="1" w:lastRow="0" w:firstColumn="1" w:lastColumn="0" w:noHBand="0" w:noVBand="1"/>
      </w:tblPr>
      <w:tblGrid>
        <w:gridCol w:w="567"/>
        <w:gridCol w:w="5528"/>
        <w:gridCol w:w="1549"/>
        <w:gridCol w:w="1286"/>
      </w:tblGrid>
      <w:tr w:rsidR="009D0755" w:rsidRPr="00D322FF" w14:paraId="777BB186" w14:textId="6EACD0E0" w:rsidTr="00D322FF">
        <w:trPr>
          <w:trHeight w:val="228"/>
        </w:trPr>
        <w:tc>
          <w:tcPr>
            <w:tcW w:w="56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8A1DC81" w14:textId="645DEF2D" w:rsidR="009D0755" w:rsidRPr="00D322FF" w:rsidRDefault="009D0755" w:rsidP="00D322FF">
            <w:pPr>
              <w:jc w:val="center"/>
              <w:rPr>
                <w:b/>
                <w:color w:val="000000"/>
                <w:sz w:val="22"/>
                <w:szCs w:val="22"/>
              </w:rPr>
            </w:pPr>
            <w:r w:rsidRPr="00D322FF">
              <w:rPr>
                <w:b/>
                <w:color w:val="000000"/>
                <w:sz w:val="22"/>
                <w:szCs w:val="22"/>
              </w:rPr>
              <w:t xml:space="preserve">№ </w:t>
            </w:r>
          </w:p>
        </w:tc>
        <w:tc>
          <w:tcPr>
            <w:tcW w:w="5528" w:type="dxa"/>
            <w:tcBorders>
              <w:top w:val="single" w:sz="4" w:space="0" w:color="auto"/>
              <w:left w:val="nil"/>
              <w:bottom w:val="single" w:sz="4" w:space="0" w:color="auto"/>
              <w:right w:val="single" w:sz="4" w:space="0" w:color="auto"/>
            </w:tcBorders>
            <w:shd w:val="clear" w:color="auto" w:fill="FFFFFF"/>
            <w:vAlign w:val="bottom"/>
            <w:hideMark/>
          </w:tcPr>
          <w:p w14:paraId="649515AE" w14:textId="77777777" w:rsidR="009D0755" w:rsidRPr="00D322FF" w:rsidRDefault="009D0755" w:rsidP="00D322FF">
            <w:pPr>
              <w:jc w:val="center"/>
              <w:rPr>
                <w:b/>
                <w:color w:val="000000"/>
                <w:sz w:val="22"/>
                <w:szCs w:val="22"/>
              </w:rPr>
            </w:pPr>
            <w:r w:rsidRPr="00D322FF">
              <w:rPr>
                <w:b/>
                <w:color w:val="000000"/>
                <w:sz w:val="22"/>
                <w:szCs w:val="22"/>
              </w:rPr>
              <w:t>Наименование</w:t>
            </w:r>
          </w:p>
        </w:tc>
        <w:tc>
          <w:tcPr>
            <w:tcW w:w="1428" w:type="dxa"/>
            <w:tcBorders>
              <w:top w:val="single" w:sz="4" w:space="0" w:color="auto"/>
              <w:left w:val="nil"/>
              <w:bottom w:val="single" w:sz="4" w:space="0" w:color="auto"/>
              <w:right w:val="single" w:sz="4" w:space="0" w:color="auto"/>
            </w:tcBorders>
            <w:shd w:val="clear" w:color="auto" w:fill="FFFFFF"/>
            <w:vAlign w:val="bottom"/>
            <w:hideMark/>
          </w:tcPr>
          <w:p w14:paraId="466DA5BA" w14:textId="77777777" w:rsidR="009D0755" w:rsidRPr="00D322FF" w:rsidRDefault="009D0755" w:rsidP="00D322FF">
            <w:pPr>
              <w:jc w:val="center"/>
              <w:rPr>
                <w:b/>
                <w:color w:val="000000"/>
                <w:sz w:val="22"/>
                <w:szCs w:val="22"/>
              </w:rPr>
            </w:pPr>
            <w:r w:rsidRPr="00D322FF">
              <w:rPr>
                <w:b/>
                <w:color w:val="000000"/>
                <w:sz w:val="22"/>
                <w:szCs w:val="22"/>
              </w:rPr>
              <w:t>Инв. №</w:t>
            </w:r>
          </w:p>
        </w:tc>
        <w:tc>
          <w:tcPr>
            <w:tcW w:w="1407" w:type="dxa"/>
            <w:tcBorders>
              <w:top w:val="single" w:sz="4" w:space="0" w:color="auto"/>
              <w:left w:val="nil"/>
              <w:bottom w:val="single" w:sz="4" w:space="0" w:color="auto"/>
              <w:right w:val="single" w:sz="4" w:space="0" w:color="auto"/>
            </w:tcBorders>
            <w:shd w:val="clear" w:color="auto" w:fill="FFFFFF"/>
          </w:tcPr>
          <w:p w14:paraId="2E46EC64" w14:textId="406B01D6" w:rsidR="009D0755" w:rsidRPr="00D322FF" w:rsidRDefault="009D0755" w:rsidP="00D322FF">
            <w:pPr>
              <w:jc w:val="center"/>
              <w:rPr>
                <w:b/>
                <w:color w:val="000000"/>
                <w:sz w:val="22"/>
                <w:szCs w:val="22"/>
              </w:rPr>
            </w:pPr>
            <w:r w:rsidRPr="00D322FF">
              <w:rPr>
                <w:b/>
                <w:bCs/>
                <w:sz w:val="22"/>
                <w:szCs w:val="22"/>
              </w:rPr>
              <w:t xml:space="preserve">Кол-во, ед. </w:t>
            </w:r>
          </w:p>
        </w:tc>
      </w:tr>
      <w:tr w:rsidR="009D0755" w:rsidRPr="00D322FF" w14:paraId="2B71035E" w14:textId="0F1DE497" w:rsidTr="009D0755">
        <w:trPr>
          <w:trHeight w:val="300"/>
        </w:trPr>
        <w:tc>
          <w:tcPr>
            <w:tcW w:w="567" w:type="dxa"/>
            <w:tcBorders>
              <w:top w:val="nil"/>
              <w:left w:val="single" w:sz="4" w:space="0" w:color="auto"/>
              <w:bottom w:val="single" w:sz="4" w:space="0" w:color="auto"/>
              <w:right w:val="single" w:sz="4" w:space="0" w:color="auto"/>
            </w:tcBorders>
            <w:shd w:val="clear" w:color="auto" w:fill="FFFFFF"/>
            <w:noWrap/>
            <w:vAlign w:val="bottom"/>
            <w:hideMark/>
          </w:tcPr>
          <w:p w14:paraId="5F566387" w14:textId="022A18B3" w:rsidR="009D0755" w:rsidRPr="00D322FF" w:rsidRDefault="009D0755" w:rsidP="00F37059">
            <w:pPr>
              <w:rPr>
                <w:color w:val="000000"/>
                <w:sz w:val="22"/>
                <w:szCs w:val="22"/>
              </w:rPr>
            </w:pPr>
            <w:r w:rsidRPr="00D322FF">
              <w:rPr>
                <w:color w:val="000000"/>
                <w:sz w:val="22"/>
                <w:szCs w:val="22"/>
              </w:rPr>
              <w:t>1</w:t>
            </w:r>
          </w:p>
        </w:tc>
        <w:tc>
          <w:tcPr>
            <w:tcW w:w="5528" w:type="dxa"/>
            <w:tcBorders>
              <w:top w:val="nil"/>
              <w:left w:val="nil"/>
              <w:bottom w:val="single" w:sz="4" w:space="0" w:color="auto"/>
              <w:right w:val="single" w:sz="4" w:space="0" w:color="auto"/>
            </w:tcBorders>
            <w:shd w:val="clear" w:color="auto" w:fill="FFFFFF"/>
            <w:noWrap/>
            <w:vAlign w:val="bottom"/>
            <w:hideMark/>
          </w:tcPr>
          <w:p w14:paraId="10352A02" w14:textId="77777777" w:rsidR="009D0755" w:rsidRPr="00D322FF" w:rsidRDefault="009D0755" w:rsidP="00F37059">
            <w:pPr>
              <w:rPr>
                <w:color w:val="000000"/>
                <w:sz w:val="22"/>
                <w:szCs w:val="22"/>
              </w:rPr>
            </w:pPr>
            <w:r w:rsidRPr="00D322FF">
              <w:rPr>
                <w:color w:val="000000"/>
                <w:sz w:val="22"/>
                <w:szCs w:val="22"/>
              </w:rPr>
              <w:t xml:space="preserve">Система кондиционирования </w:t>
            </w:r>
          </w:p>
        </w:tc>
        <w:tc>
          <w:tcPr>
            <w:tcW w:w="1428" w:type="dxa"/>
            <w:tcBorders>
              <w:top w:val="nil"/>
              <w:left w:val="nil"/>
              <w:bottom w:val="single" w:sz="4" w:space="0" w:color="auto"/>
              <w:right w:val="single" w:sz="4" w:space="0" w:color="auto"/>
            </w:tcBorders>
            <w:shd w:val="clear" w:color="auto" w:fill="FFFFFF"/>
            <w:noWrap/>
            <w:vAlign w:val="bottom"/>
            <w:hideMark/>
          </w:tcPr>
          <w:p w14:paraId="62993AC8" w14:textId="77777777" w:rsidR="009D0755" w:rsidRPr="00D322FF" w:rsidRDefault="009D0755" w:rsidP="00F37059">
            <w:pPr>
              <w:rPr>
                <w:color w:val="000000"/>
                <w:sz w:val="22"/>
                <w:szCs w:val="22"/>
              </w:rPr>
            </w:pPr>
            <w:r w:rsidRPr="00D322FF">
              <w:rPr>
                <w:color w:val="000000"/>
                <w:sz w:val="22"/>
                <w:szCs w:val="22"/>
              </w:rPr>
              <w:t>610/777/01481</w:t>
            </w:r>
          </w:p>
        </w:tc>
        <w:tc>
          <w:tcPr>
            <w:tcW w:w="1407" w:type="dxa"/>
            <w:tcBorders>
              <w:top w:val="single" w:sz="4" w:space="0" w:color="auto"/>
              <w:left w:val="nil"/>
              <w:bottom w:val="single" w:sz="4" w:space="0" w:color="auto"/>
              <w:right w:val="single" w:sz="4" w:space="0" w:color="auto"/>
            </w:tcBorders>
            <w:shd w:val="clear" w:color="auto" w:fill="FFFFFF"/>
          </w:tcPr>
          <w:p w14:paraId="576D0081" w14:textId="2C88013B" w:rsidR="009D0755" w:rsidRPr="00D322FF" w:rsidRDefault="009D0755" w:rsidP="009D0755">
            <w:pPr>
              <w:jc w:val="center"/>
              <w:rPr>
                <w:color w:val="000000"/>
                <w:sz w:val="22"/>
                <w:szCs w:val="22"/>
              </w:rPr>
            </w:pPr>
            <w:r w:rsidRPr="00D322FF">
              <w:rPr>
                <w:sz w:val="22"/>
                <w:szCs w:val="22"/>
              </w:rPr>
              <w:t>1</w:t>
            </w:r>
          </w:p>
        </w:tc>
      </w:tr>
      <w:tr w:rsidR="009D0755" w:rsidRPr="00D322FF" w14:paraId="65A88F68" w14:textId="3FCEA696" w:rsidTr="009D0755">
        <w:trPr>
          <w:trHeight w:val="300"/>
        </w:trPr>
        <w:tc>
          <w:tcPr>
            <w:tcW w:w="567" w:type="dxa"/>
            <w:tcBorders>
              <w:top w:val="nil"/>
              <w:left w:val="single" w:sz="4" w:space="0" w:color="auto"/>
              <w:bottom w:val="single" w:sz="4" w:space="0" w:color="auto"/>
              <w:right w:val="single" w:sz="4" w:space="0" w:color="auto"/>
            </w:tcBorders>
            <w:shd w:val="clear" w:color="auto" w:fill="FFFFFF"/>
            <w:noWrap/>
            <w:vAlign w:val="bottom"/>
            <w:hideMark/>
          </w:tcPr>
          <w:p w14:paraId="299AF887" w14:textId="0732B4E0" w:rsidR="009D0755" w:rsidRPr="00D322FF" w:rsidRDefault="009D0755" w:rsidP="00F37059">
            <w:pPr>
              <w:rPr>
                <w:color w:val="000000"/>
                <w:sz w:val="22"/>
                <w:szCs w:val="22"/>
              </w:rPr>
            </w:pPr>
            <w:r w:rsidRPr="00D322FF">
              <w:rPr>
                <w:color w:val="000000"/>
                <w:sz w:val="22"/>
                <w:szCs w:val="22"/>
              </w:rPr>
              <w:t>2</w:t>
            </w:r>
          </w:p>
        </w:tc>
        <w:tc>
          <w:tcPr>
            <w:tcW w:w="5528" w:type="dxa"/>
            <w:tcBorders>
              <w:top w:val="nil"/>
              <w:left w:val="nil"/>
              <w:bottom w:val="single" w:sz="4" w:space="0" w:color="auto"/>
              <w:right w:val="single" w:sz="4" w:space="0" w:color="auto"/>
            </w:tcBorders>
            <w:shd w:val="clear" w:color="auto" w:fill="FFFFFF"/>
            <w:noWrap/>
            <w:vAlign w:val="bottom"/>
            <w:hideMark/>
          </w:tcPr>
          <w:p w14:paraId="393D228B" w14:textId="77777777" w:rsidR="009D0755" w:rsidRPr="00D322FF" w:rsidRDefault="009D0755" w:rsidP="00F37059">
            <w:pPr>
              <w:rPr>
                <w:color w:val="000000"/>
                <w:sz w:val="22"/>
                <w:szCs w:val="22"/>
              </w:rPr>
            </w:pPr>
            <w:r w:rsidRPr="00D322FF">
              <w:rPr>
                <w:color w:val="000000"/>
                <w:sz w:val="22"/>
                <w:szCs w:val="22"/>
              </w:rPr>
              <w:t xml:space="preserve">Сплит система </w:t>
            </w:r>
            <w:proofErr w:type="spellStart"/>
            <w:r w:rsidRPr="00D322FF">
              <w:rPr>
                <w:color w:val="000000"/>
                <w:sz w:val="22"/>
                <w:szCs w:val="22"/>
              </w:rPr>
              <w:t>Ballu</w:t>
            </w:r>
            <w:proofErr w:type="spellEnd"/>
            <w:r w:rsidRPr="00D322FF">
              <w:rPr>
                <w:color w:val="000000"/>
                <w:sz w:val="22"/>
                <w:szCs w:val="22"/>
              </w:rPr>
              <w:t xml:space="preserve"> </w:t>
            </w:r>
            <w:proofErr w:type="spellStart"/>
            <w:r w:rsidRPr="00D322FF">
              <w:rPr>
                <w:color w:val="000000"/>
                <w:sz w:val="22"/>
                <w:szCs w:val="22"/>
              </w:rPr>
              <w:t>Olympio</w:t>
            </w:r>
            <w:proofErr w:type="spellEnd"/>
            <w:r w:rsidRPr="00D322FF">
              <w:rPr>
                <w:color w:val="000000"/>
                <w:sz w:val="22"/>
                <w:szCs w:val="22"/>
              </w:rPr>
              <w:t xml:space="preserve"> </w:t>
            </w:r>
            <w:proofErr w:type="spellStart"/>
            <w:r w:rsidRPr="00D322FF">
              <w:rPr>
                <w:color w:val="000000"/>
                <w:sz w:val="22"/>
                <w:szCs w:val="22"/>
              </w:rPr>
              <w:t>Edge</w:t>
            </w:r>
            <w:proofErr w:type="spellEnd"/>
            <w:r w:rsidRPr="00D322FF">
              <w:rPr>
                <w:color w:val="000000"/>
                <w:sz w:val="22"/>
                <w:szCs w:val="22"/>
              </w:rPr>
              <w:t xml:space="preserve"> BSO-09HN8 (комплект)</w:t>
            </w:r>
          </w:p>
        </w:tc>
        <w:tc>
          <w:tcPr>
            <w:tcW w:w="1428" w:type="dxa"/>
            <w:tcBorders>
              <w:top w:val="nil"/>
              <w:left w:val="nil"/>
              <w:bottom w:val="single" w:sz="4" w:space="0" w:color="auto"/>
              <w:right w:val="single" w:sz="4" w:space="0" w:color="auto"/>
            </w:tcBorders>
            <w:shd w:val="clear" w:color="auto" w:fill="FFFFFF"/>
            <w:noWrap/>
            <w:vAlign w:val="bottom"/>
            <w:hideMark/>
          </w:tcPr>
          <w:p w14:paraId="7962FD9E" w14:textId="77777777" w:rsidR="009D0755" w:rsidRPr="00D322FF" w:rsidRDefault="009D0755" w:rsidP="00F37059">
            <w:pPr>
              <w:rPr>
                <w:color w:val="000000"/>
                <w:sz w:val="22"/>
                <w:szCs w:val="22"/>
              </w:rPr>
            </w:pPr>
            <w:r w:rsidRPr="00D322FF">
              <w:rPr>
                <w:color w:val="000000"/>
                <w:sz w:val="22"/>
                <w:szCs w:val="22"/>
              </w:rPr>
              <w:t>610/777/04831</w:t>
            </w:r>
          </w:p>
        </w:tc>
        <w:tc>
          <w:tcPr>
            <w:tcW w:w="1407" w:type="dxa"/>
            <w:tcBorders>
              <w:top w:val="single" w:sz="4" w:space="0" w:color="auto"/>
              <w:left w:val="nil"/>
              <w:bottom w:val="single" w:sz="4" w:space="0" w:color="auto"/>
              <w:right w:val="single" w:sz="4" w:space="0" w:color="auto"/>
            </w:tcBorders>
            <w:shd w:val="clear" w:color="auto" w:fill="FFFFFF"/>
          </w:tcPr>
          <w:p w14:paraId="5D4F5DE2" w14:textId="78A3EE6D" w:rsidR="009D0755" w:rsidRPr="00D322FF" w:rsidRDefault="009D0755" w:rsidP="009D0755">
            <w:pPr>
              <w:jc w:val="center"/>
              <w:rPr>
                <w:color w:val="000000"/>
                <w:sz w:val="22"/>
                <w:szCs w:val="22"/>
              </w:rPr>
            </w:pPr>
            <w:r w:rsidRPr="00D322FF">
              <w:rPr>
                <w:sz w:val="22"/>
                <w:szCs w:val="22"/>
              </w:rPr>
              <w:t>1</w:t>
            </w:r>
          </w:p>
        </w:tc>
      </w:tr>
    </w:tbl>
    <w:p w14:paraId="35CB5254" w14:textId="77777777" w:rsidR="0080102D" w:rsidRPr="00F37059" w:rsidRDefault="0080102D" w:rsidP="0080102D">
      <w:pPr>
        <w:autoSpaceDE w:val="0"/>
        <w:autoSpaceDN w:val="0"/>
        <w:adjustRightInd w:val="0"/>
        <w:jc w:val="both"/>
        <w:rPr>
          <w:rFonts w:eastAsia="TimesNewRomanPSMT"/>
        </w:rPr>
      </w:pPr>
    </w:p>
    <w:p w14:paraId="40801206" w14:textId="08F944C8" w:rsidR="00E227DA" w:rsidRPr="002C7A34" w:rsidRDefault="00FE0849" w:rsidP="002C7A34">
      <w:pPr>
        <w:pStyle w:val="af2"/>
        <w:numPr>
          <w:ilvl w:val="1"/>
          <w:numId w:val="1"/>
        </w:numPr>
        <w:tabs>
          <w:tab w:val="clear" w:pos="892"/>
          <w:tab w:val="num" w:pos="0"/>
        </w:tabs>
        <w:autoSpaceDE w:val="0"/>
        <w:autoSpaceDN w:val="0"/>
        <w:adjustRightInd w:val="0"/>
        <w:ind w:left="0" w:firstLine="526"/>
        <w:jc w:val="both"/>
      </w:pPr>
      <w:r w:rsidRPr="002C7A34">
        <w:t xml:space="preserve"> </w:t>
      </w:r>
      <w:r w:rsidR="00166291" w:rsidRPr="002C7A34">
        <w:t>Продавец гарантирует, что на день заключения Договора</w:t>
      </w:r>
      <w:r w:rsidR="00A36CF4" w:rsidRPr="002C7A34">
        <w:t>,</w:t>
      </w:r>
      <w:r w:rsidR="00166291" w:rsidRPr="002C7A34">
        <w:t xml:space="preserve"> </w:t>
      </w:r>
      <w:r w:rsidR="00705D77" w:rsidRPr="002C7A34">
        <w:t>И</w:t>
      </w:r>
      <w:r w:rsidR="00166291" w:rsidRPr="002C7A34">
        <w:t xml:space="preserve">мущество никому не продано, не подарено, не заложено, в споре, под арестом или запрещением не состоит, не обременено рентой, арендой, наймом, </w:t>
      </w:r>
      <w:r w:rsidR="00EC43BB" w:rsidRPr="002C7A34">
        <w:t>ка</w:t>
      </w:r>
      <w:r w:rsidR="00A96BFE" w:rsidRPr="002C7A34">
        <w:t>кими-либо иными обязательствами</w:t>
      </w:r>
      <w:r w:rsidR="00705D77" w:rsidRPr="002C7A34">
        <w:t xml:space="preserve">, кроме обязательств по </w:t>
      </w:r>
      <w:r w:rsidR="002C7A34">
        <w:t xml:space="preserve">краткосрочному </w:t>
      </w:r>
      <w:r w:rsidR="00705D77" w:rsidRPr="002C7A34">
        <w:t>Договору аренды б/н от 0</w:t>
      </w:r>
      <w:r w:rsidR="00763A02">
        <w:t>7</w:t>
      </w:r>
      <w:r w:rsidR="00705D77" w:rsidRPr="002C7A34">
        <w:t xml:space="preserve">.07.2026г между Продавцом (арендодатель) и </w:t>
      </w:r>
      <w:r w:rsidR="002C7A34" w:rsidRPr="002C7A34">
        <w:rPr>
          <w:bCs/>
        </w:rPr>
        <w:t>Публичное акционерное общество «ТРАНСКАПИТАЛБАНК» (ТКБ БАНК ПАО),</w:t>
      </w:r>
      <w:r w:rsidR="002C7A34" w:rsidRPr="002C7A34">
        <w:rPr>
          <w:b/>
          <w:bCs/>
        </w:rPr>
        <w:t xml:space="preserve"> </w:t>
      </w:r>
      <w:r w:rsidR="002C7A34" w:rsidRPr="002C7A34">
        <w:rPr>
          <w:rFonts w:eastAsia="TimesNewRomanPSMT"/>
        </w:rPr>
        <w:t>ИНН/КПП7709129705/775001001 (арендатор)</w:t>
      </w:r>
      <w:r w:rsidR="00EC43BB" w:rsidRPr="002C7A34">
        <w:rPr>
          <w:rFonts w:eastAsia="TimesNewRomanPSMT"/>
        </w:rPr>
        <w:t xml:space="preserve">. </w:t>
      </w:r>
    </w:p>
    <w:p w14:paraId="7AFDB87C" w14:textId="4E243BA9" w:rsidR="00E227DA" w:rsidRPr="00E227DA" w:rsidRDefault="00EC43BB" w:rsidP="00E227DA">
      <w:pPr>
        <w:pStyle w:val="af2"/>
        <w:numPr>
          <w:ilvl w:val="1"/>
          <w:numId w:val="1"/>
        </w:numPr>
        <w:tabs>
          <w:tab w:val="clear" w:pos="892"/>
          <w:tab w:val="num" w:pos="0"/>
        </w:tabs>
        <w:ind w:left="0" w:firstLine="526"/>
        <w:jc w:val="both"/>
        <w:rPr>
          <w:rStyle w:val="FontStyle62"/>
          <w:color w:val="auto"/>
          <w:sz w:val="24"/>
          <w:szCs w:val="24"/>
        </w:rPr>
      </w:pPr>
      <w:r w:rsidRPr="00E227DA">
        <w:rPr>
          <w:bCs/>
          <w:iCs/>
          <w:lang w:eastAsia="zh-CN"/>
        </w:rPr>
        <w:t>Покупатель</w:t>
      </w:r>
      <w:r w:rsidRPr="00E227DA">
        <w:rPr>
          <w:bCs/>
          <w:lang w:eastAsia="zh-CN"/>
        </w:rPr>
        <w:t xml:space="preserve"> </w:t>
      </w:r>
      <w:r w:rsidRPr="00E227DA">
        <w:rPr>
          <w:bCs/>
          <w:iCs/>
          <w:lang w:eastAsia="zh-CN"/>
        </w:rPr>
        <w:t>перед заключением настоящего Договора</w:t>
      </w:r>
      <w:r w:rsidRPr="00E227DA">
        <w:rPr>
          <w:bCs/>
          <w:lang w:eastAsia="zh-CN"/>
        </w:rPr>
        <w:t xml:space="preserve"> полностью осмотрел </w:t>
      </w:r>
      <w:r w:rsidR="002C7A34">
        <w:rPr>
          <w:bCs/>
          <w:lang w:eastAsia="zh-CN"/>
        </w:rPr>
        <w:t>И</w:t>
      </w:r>
      <w:r w:rsidRPr="00E227DA">
        <w:rPr>
          <w:bCs/>
          <w:lang w:eastAsia="zh-CN"/>
        </w:rPr>
        <w:t>мущество</w:t>
      </w:r>
      <w:r w:rsidR="00F564DC">
        <w:rPr>
          <w:bCs/>
          <w:lang w:eastAsia="zh-CN"/>
        </w:rPr>
        <w:t>,</w:t>
      </w:r>
      <w:r w:rsidRPr="00E227DA">
        <w:rPr>
          <w:bCs/>
          <w:lang w:eastAsia="zh-CN"/>
        </w:rPr>
        <w:t xml:space="preserve"> </w:t>
      </w:r>
      <w:r w:rsidR="00F564DC">
        <w:rPr>
          <w:bCs/>
          <w:lang w:eastAsia="zh-CN"/>
        </w:rPr>
        <w:t>у</w:t>
      </w:r>
      <w:r w:rsidRPr="00E227DA">
        <w:rPr>
          <w:bCs/>
          <w:lang w:eastAsia="zh-CN"/>
        </w:rPr>
        <w:t xml:space="preserve">довлетворен качественным состоянием </w:t>
      </w:r>
      <w:r w:rsidR="002C7A34">
        <w:rPr>
          <w:bCs/>
          <w:lang w:eastAsia="zh-CN"/>
        </w:rPr>
        <w:t>И</w:t>
      </w:r>
      <w:r w:rsidRPr="00E227DA">
        <w:rPr>
          <w:bCs/>
          <w:lang w:eastAsia="zh-CN"/>
        </w:rPr>
        <w:t>мущества, не обнаружил при осмотре каких-либо дефектов и недостатков, о которых ему Продавец не сообщил.</w:t>
      </w:r>
      <w:r w:rsidRPr="008E5014">
        <w:t xml:space="preserve"> Покупатель претензий относительно состояния </w:t>
      </w:r>
      <w:r w:rsidR="002C7A34">
        <w:t>И</w:t>
      </w:r>
      <w:r w:rsidRPr="008E5014">
        <w:t>мущества не имеет.</w:t>
      </w:r>
      <w:r w:rsidRPr="00E227DA">
        <w:rPr>
          <w:bCs/>
          <w:lang w:eastAsia="zh-CN"/>
        </w:rPr>
        <w:t xml:space="preserve"> </w:t>
      </w:r>
      <w:r w:rsidR="002C7A34">
        <w:rPr>
          <w:bCs/>
          <w:lang w:eastAsia="zh-CN"/>
        </w:rPr>
        <w:t>И</w:t>
      </w:r>
      <w:r w:rsidRPr="008E5014">
        <w:t xml:space="preserve">мущество продаётся в том состоянии, каком оно имеется на день подписания Договора, «как есть». Покупатель подтверждает, что текущее состояние </w:t>
      </w:r>
      <w:r w:rsidR="002C7A34">
        <w:t>И</w:t>
      </w:r>
      <w:r w:rsidRPr="008E5014">
        <w:t>мущества не является основанием для последующего изменения цены Договор</w:t>
      </w:r>
      <w:bookmarkStart w:id="0" w:name="_GoBack"/>
      <w:bookmarkEnd w:id="0"/>
      <w:r w:rsidRPr="008E5014">
        <w:t xml:space="preserve">а или для расторжения Договора или взыскания убытков. </w:t>
      </w:r>
      <w:r w:rsidRPr="00E227DA">
        <w:rPr>
          <w:rStyle w:val="FontStyle62"/>
          <w:rFonts w:eastAsia="Arial"/>
          <w:sz w:val="24"/>
          <w:szCs w:val="24"/>
        </w:rPr>
        <w:t xml:space="preserve">Покупатель подтверждает, что он уведомлен Продавцом о том, что </w:t>
      </w:r>
      <w:r w:rsidR="002C7A34">
        <w:rPr>
          <w:rStyle w:val="FontStyle62"/>
          <w:rFonts w:eastAsia="Arial"/>
          <w:sz w:val="24"/>
          <w:szCs w:val="24"/>
        </w:rPr>
        <w:t>И</w:t>
      </w:r>
      <w:r w:rsidRPr="008E5014">
        <w:t xml:space="preserve">мущество </w:t>
      </w:r>
      <w:r w:rsidRPr="00E227DA">
        <w:rPr>
          <w:rStyle w:val="FontStyle62"/>
          <w:rFonts w:eastAsia="Arial"/>
          <w:sz w:val="24"/>
          <w:szCs w:val="24"/>
        </w:rPr>
        <w:t xml:space="preserve">может иметь недостатки, в том числе те, о которых у Продавца нет информации. Продавец не предоставляет гарантию на </w:t>
      </w:r>
      <w:r w:rsidR="002C7A34">
        <w:rPr>
          <w:rStyle w:val="FontStyle62"/>
          <w:rFonts w:eastAsia="Arial"/>
          <w:sz w:val="24"/>
          <w:szCs w:val="24"/>
        </w:rPr>
        <w:t>И</w:t>
      </w:r>
      <w:r w:rsidRPr="00E227DA">
        <w:rPr>
          <w:rStyle w:val="FontStyle62"/>
          <w:rFonts w:eastAsia="Arial"/>
          <w:sz w:val="24"/>
          <w:szCs w:val="24"/>
        </w:rPr>
        <w:t>мущество.</w:t>
      </w:r>
    </w:p>
    <w:p w14:paraId="3FA81345" w14:textId="14224CCB" w:rsidR="00476675" w:rsidRPr="00476675" w:rsidRDefault="00FD1B7F" w:rsidP="00866BEB">
      <w:pPr>
        <w:pStyle w:val="af2"/>
        <w:numPr>
          <w:ilvl w:val="1"/>
          <w:numId w:val="1"/>
        </w:numPr>
        <w:tabs>
          <w:tab w:val="clear" w:pos="892"/>
          <w:tab w:val="num" w:pos="0"/>
        </w:tabs>
        <w:ind w:left="0" w:firstLine="526"/>
        <w:jc w:val="both"/>
      </w:pPr>
      <w:r>
        <w:t xml:space="preserve">Покупатель ознакомлен с условиями </w:t>
      </w:r>
      <w:r w:rsidR="00476675" w:rsidRPr="002C7A34">
        <w:t>Договор</w:t>
      </w:r>
      <w:r w:rsidR="00476675">
        <w:t>а</w:t>
      </w:r>
      <w:r w:rsidR="00476675" w:rsidRPr="002C7A34">
        <w:t xml:space="preserve"> аренды б/н от 0</w:t>
      </w:r>
      <w:r w:rsidR="00136552">
        <w:t>7</w:t>
      </w:r>
      <w:r w:rsidR="00476675" w:rsidRPr="002C7A34">
        <w:t xml:space="preserve">.07.2026г между Продавцом (арендодатель) и </w:t>
      </w:r>
      <w:r w:rsidR="00476675" w:rsidRPr="002C7A34">
        <w:rPr>
          <w:bCs/>
        </w:rPr>
        <w:t>Публичное акционерное общество «ТРАНСКАПИТАЛБАНК» (ТКБ БАНК ПАО),</w:t>
      </w:r>
      <w:r w:rsidR="00476675" w:rsidRPr="002C7A34">
        <w:rPr>
          <w:b/>
          <w:bCs/>
        </w:rPr>
        <w:t xml:space="preserve"> </w:t>
      </w:r>
      <w:r w:rsidR="00476675" w:rsidRPr="002C7A34">
        <w:rPr>
          <w:rFonts w:eastAsia="TimesNewRomanPSMT"/>
        </w:rPr>
        <w:t>ИНН/КПП7709129705/775001001 (арендатор)</w:t>
      </w:r>
      <w:r w:rsidR="00476675">
        <w:rPr>
          <w:rFonts w:eastAsia="TimesNewRomanPSMT"/>
        </w:rPr>
        <w:t>.</w:t>
      </w:r>
    </w:p>
    <w:p w14:paraId="3C12A385" w14:textId="3286F621" w:rsidR="00FE4855" w:rsidRPr="008E5014" w:rsidRDefault="00907B0F" w:rsidP="00550737">
      <w:pPr>
        <w:pStyle w:val="11"/>
        <w:numPr>
          <w:ilvl w:val="0"/>
          <w:numId w:val="14"/>
        </w:numPr>
        <w:spacing w:before="240" w:after="120"/>
        <w:ind w:left="0"/>
        <w:jc w:val="center"/>
        <w:rPr>
          <w:b/>
          <w:sz w:val="24"/>
          <w:szCs w:val="24"/>
        </w:rPr>
      </w:pPr>
      <w:bookmarkStart w:id="1" w:name="_Ref443273444"/>
      <w:r>
        <w:rPr>
          <w:b/>
          <w:sz w:val="24"/>
          <w:szCs w:val="24"/>
        </w:rPr>
        <w:t xml:space="preserve">ЦЕНА ДОГОВОРА И </w:t>
      </w:r>
      <w:r w:rsidR="00ED2BC5" w:rsidRPr="008E5014">
        <w:rPr>
          <w:b/>
          <w:sz w:val="24"/>
          <w:szCs w:val="24"/>
        </w:rPr>
        <w:t>ПОРЯДОК РАСЧЕТОВ МЕЖДУ СТОРОНАМИ</w:t>
      </w:r>
      <w:bookmarkEnd w:id="1"/>
    </w:p>
    <w:p w14:paraId="09138277" w14:textId="645FDC33" w:rsidR="00BE56F5" w:rsidRDefault="00BB5891" w:rsidP="00BE56F5">
      <w:pPr>
        <w:pStyle w:val="af2"/>
        <w:numPr>
          <w:ilvl w:val="1"/>
          <w:numId w:val="14"/>
        </w:numPr>
        <w:tabs>
          <w:tab w:val="clear" w:pos="1099"/>
          <w:tab w:val="num" w:pos="0"/>
        </w:tabs>
        <w:ind w:left="0" w:firstLine="567"/>
        <w:jc w:val="both"/>
      </w:pPr>
      <w:r w:rsidRPr="00FF7321">
        <w:t xml:space="preserve">По соглашению Сторон </w:t>
      </w:r>
      <w:r w:rsidR="00F7386B" w:rsidRPr="00FF7321">
        <w:t xml:space="preserve">Имущество приобретается Покупателем у Продавца по общей </w:t>
      </w:r>
      <w:r w:rsidR="00D43B2D" w:rsidRPr="00FF7321">
        <w:t xml:space="preserve">стоимости </w:t>
      </w:r>
      <w:r w:rsidR="00B37538">
        <w:rPr>
          <w:b/>
          <w:bCs/>
          <w:lang w:eastAsia="en-US"/>
        </w:rPr>
        <w:t> </w:t>
      </w:r>
      <w:r w:rsidR="00B37538">
        <w:rPr>
          <w:b/>
        </w:rPr>
        <w:t>_________________</w:t>
      </w:r>
      <w:r w:rsidR="00F7386B" w:rsidRPr="00FF7321">
        <w:rPr>
          <w:b/>
          <w:bCs/>
          <w:lang w:eastAsia="en-US"/>
        </w:rPr>
        <w:t xml:space="preserve"> </w:t>
      </w:r>
      <w:r w:rsidR="00F7386B" w:rsidRPr="00FF7321">
        <w:rPr>
          <w:b/>
          <w:lang w:eastAsia="en-US"/>
        </w:rPr>
        <w:t>(</w:t>
      </w:r>
      <w:r w:rsidR="00B37538">
        <w:rPr>
          <w:b/>
        </w:rPr>
        <w:t>_________________</w:t>
      </w:r>
      <w:r w:rsidR="00CA1226" w:rsidRPr="00FF7321">
        <w:rPr>
          <w:b/>
        </w:rPr>
        <w:t xml:space="preserve"> </w:t>
      </w:r>
      <w:r w:rsidR="00F7386B" w:rsidRPr="00FF7321">
        <w:rPr>
          <w:b/>
        </w:rPr>
        <w:t>миллион</w:t>
      </w:r>
      <w:r w:rsidR="00CA1226" w:rsidRPr="00FF7321">
        <w:rPr>
          <w:b/>
        </w:rPr>
        <w:t xml:space="preserve">а </w:t>
      </w:r>
      <w:r w:rsidR="00B37538">
        <w:rPr>
          <w:b/>
        </w:rPr>
        <w:t>___________________________</w:t>
      </w:r>
      <w:r w:rsidR="00965F8F">
        <w:rPr>
          <w:b/>
        </w:rPr>
        <w:t xml:space="preserve"> </w:t>
      </w:r>
      <w:r w:rsidR="00CA1226" w:rsidRPr="00FF7321">
        <w:rPr>
          <w:b/>
        </w:rPr>
        <w:t>тысяч</w:t>
      </w:r>
      <w:r w:rsidR="00F7386B" w:rsidRPr="00FF7321">
        <w:rPr>
          <w:b/>
          <w:lang w:eastAsia="en-US"/>
        </w:rPr>
        <w:t>) рублей 00 копеек, в том числе НДС 2</w:t>
      </w:r>
      <w:r w:rsidR="00CA1226" w:rsidRPr="00FF7321">
        <w:rPr>
          <w:b/>
          <w:lang w:eastAsia="en-US"/>
        </w:rPr>
        <w:t>2</w:t>
      </w:r>
      <w:r w:rsidR="00F7386B" w:rsidRPr="00FF7321">
        <w:rPr>
          <w:b/>
          <w:lang w:eastAsia="en-US"/>
        </w:rPr>
        <w:t>%</w:t>
      </w:r>
      <w:r w:rsidR="00F7386B" w:rsidRPr="00FF7321">
        <w:t>, из которых:</w:t>
      </w:r>
    </w:p>
    <w:p w14:paraId="05B9BDAE" w14:textId="155DAED9" w:rsidR="00BE56F5" w:rsidRDefault="00CA1226" w:rsidP="00486A2F">
      <w:pPr>
        <w:pStyle w:val="af2"/>
        <w:numPr>
          <w:ilvl w:val="2"/>
          <w:numId w:val="46"/>
        </w:numPr>
        <w:ind w:left="567" w:hanging="567"/>
        <w:jc w:val="both"/>
      </w:pPr>
      <w:r w:rsidRPr="00FF7321">
        <w:t>Н</w:t>
      </w:r>
      <w:r w:rsidR="00F7386B" w:rsidRPr="00FF7321">
        <w:t>едвижимо</w:t>
      </w:r>
      <w:r w:rsidRPr="00FF7321">
        <w:t xml:space="preserve">е </w:t>
      </w:r>
      <w:r w:rsidR="00D43B2D" w:rsidRPr="00FF7321">
        <w:t>имущество -</w:t>
      </w:r>
      <w:r w:rsidR="00F7386B" w:rsidRPr="00FF7321">
        <w:t xml:space="preserve"> по цене </w:t>
      </w:r>
      <w:r w:rsidR="00B37538">
        <w:t> __________________</w:t>
      </w:r>
      <w:r w:rsidR="00F7386B" w:rsidRPr="00FF7321">
        <w:t xml:space="preserve"> </w:t>
      </w:r>
      <w:r w:rsidR="00F7386B" w:rsidRPr="00FF7321">
        <w:rPr>
          <w:lang w:eastAsia="en-US"/>
        </w:rPr>
        <w:t>(</w:t>
      </w:r>
      <w:r w:rsidR="00B37538">
        <w:t>______________________________________</w:t>
      </w:r>
      <w:r w:rsidR="00F7386B" w:rsidRPr="00FF7321">
        <w:rPr>
          <w:lang w:eastAsia="en-US"/>
        </w:rPr>
        <w:t>) рублей 00 копеек, в том числе НДС 2</w:t>
      </w:r>
      <w:r w:rsidRPr="00FF7321">
        <w:rPr>
          <w:lang w:eastAsia="en-US"/>
        </w:rPr>
        <w:t>2</w:t>
      </w:r>
      <w:r w:rsidR="00D43B2D" w:rsidRPr="00FF7321">
        <w:rPr>
          <w:lang w:eastAsia="en-US"/>
        </w:rPr>
        <w:t>%</w:t>
      </w:r>
      <w:r w:rsidR="00D43B2D" w:rsidRPr="00FF7321">
        <w:t>, в</w:t>
      </w:r>
      <w:r w:rsidRPr="00FF7321">
        <w:t xml:space="preserve"> размере </w:t>
      </w:r>
      <w:r w:rsidR="00B37538">
        <w:t>_____________________________</w:t>
      </w:r>
      <w:r w:rsidRPr="00FF7321">
        <w:t xml:space="preserve"> рублей</w:t>
      </w:r>
      <w:r w:rsidR="00F7386B" w:rsidRPr="00FF7321">
        <w:t xml:space="preserve"> согласно п. 3 ст. 164 Налогового кодекса РФ;</w:t>
      </w:r>
    </w:p>
    <w:p w14:paraId="5BE18EAB" w14:textId="000DB4E2" w:rsidR="00F7386B" w:rsidRPr="00FF7321" w:rsidRDefault="00D43B2D" w:rsidP="00486A2F">
      <w:pPr>
        <w:pStyle w:val="af2"/>
        <w:numPr>
          <w:ilvl w:val="2"/>
          <w:numId w:val="46"/>
        </w:numPr>
        <w:ind w:left="567" w:hanging="567"/>
        <w:jc w:val="both"/>
      </w:pPr>
      <w:r w:rsidRPr="00FF7321">
        <w:t>Оборудование -</w:t>
      </w:r>
      <w:r w:rsidR="00F7386B" w:rsidRPr="00FF7321">
        <w:t xml:space="preserve"> по </w:t>
      </w:r>
      <w:proofErr w:type="gramStart"/>
      <w:r w:rsidR="00F7386B" w:rsidRPr="00FF7321">
        <w:t xml:space="preserve">цене </w:t>
      </w:r>
      <w:r w:rsidR="00B37538">
        <w:rPr>
          <w:lang w:eastAsia="en-US"/>
        </w:rPr>
        <w:t> _</w:t>
      </w:r>
      <w:proofErr w:type="gramEnd"/>
      <w:r w:rsidR="00B37538">
        <w:rPr>
          <w:lang w:eastAsia="en-US"/>
        </w:rPr>
        <w:t>_________________</w:t>
      </w:r>
      <w:r w:rsidR="00F7386B" w:rsidRPr="00FF7321">
        <w:rPr>
          <w:lang w:eastAsia="en-US"/>
        </w:rPr>
        <w:t xml:space="preserve"> (</w:t>
      </w:r>
      <w:r w:rsidR="00B37538">
        <w:rPr>
          <w:lang w:eastAsia="en-US"/>
        </w:rPr>
        <w:t>________________________</w:t>
      </w:r>
      <w:r w:rsidR="00F7386B" w:rsidRPr="00FF7321">
        <w:rPr>
          <w:lang w:eastAsia="en-US"/>
        </w:rPr>
        <w:t>) рублей 00 копеек,</w:t>
      </w:r>
      <w:r w:rsidR="00F7386B" w:rsidRPr="00FF7321">
        <w:t xml:space="preserve"> </w:t>
      </w:r>
      <w:r w:rsidR="00CA1226" w:rsidRPr="00FF7321">
        <w:rPr>
          <w:lang w:eastAsia="en-US"/>
        </w:rPr>
        <w:t>в том числе НДС 22</w:t>
      </w:r>
      <w:r w:rsidR="00F7386B" w:rsidRPr="00FF7321">
        <w:rPr>
          <w:lang w:eastAsia="en-US"/>
        </w:rPr>
        <w:t>%</w:t>
      </w:r>
      <w:r w:rsidR="00F7386B" w:rsidRPr="00FF7321">
        <w:t xml:space="preserve">, согласно п. 3 ст. 164 Налогового кодекса РФ, в том числе: </w:t>
      </w:r>
    </w:p>
    <w:tbl>
      <w:tblPr>
        <w:tblW w:w="9639" w:type="dxa"/>
        <w:tblInd w:w="-5" w:type="dxa"/>
        <w:shd w:val="clear" w:color="auto" w:fill="FFFFFF"/>
        <w:tblLook w:val="04A0" w:firstRow="1" w:lastRow="0" w:firstColumn="1" w:lastColumn="0" w:noHBand="0" w:noVBand="1"/>
      </w:tblPr>
      <w:tblGrid>
        <w:gridCol w:w="567"/>
        <w:gridCol w:w="2977"/>
        <w:gridCol w:w="1559"/>
        <w:gridCol w:w="911"/>
        <w:gridCol w:w="1924"/>
        <w:gridCol w:w="1701"/>
      </w:tblGrid>
      <w:tr w:rsidR="00CA1226" w:rsidRPr="00CA1226" w14:paraId="4CA54088" w14:textId="69E574C1" w:rsidTr="00FF7321">
        <w:trPr>
          <w:trHeight w:val="228"/>
        </w:trPr>
        <w:tc>
          <w:tcPr>
            <w:tcW w:w="56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F706107" w14:textId="77777777" w:rsidR="00CA1226" w:rsidRPr="00CA1226" w:rsidRDefault="00CA1226" w:rsidP="00CA1226">
            <w:pPr>
              <w:jc w:val="center"/>
              <w:rPr>
                <w:b/>
                <w:color w:val="000000"/>
                <w:sz w:val="22"/>
                <w:szCs w:val="22"/>
              </w:rPr>
            </w:pPr>
            <w:r w:rsidRPr="00CA1226">
              <w:rPr>
                <w:b/>
                <w:color w:val="000000"/>
                <w:sz w:val="22"/>
                <w:szCs w:val="22"/>
              </w:rPr>
              <w:t xml:space="preserve">№ </w:t>
            </w:r>
          </w:p>
        </w:tc>
        <w:tc>
          <w:tcPr>
            <w:tcW w:w="2977" w:type="dxa"/>
            <w:tcBorders>
              <w:top w:val="single" w:sz="4" w:space="0" w:color="auto"/>
              <w:left w:val="nil"/>
              <w:bottom w:val="single" w:sz="4" w:space="0" w:color="auto"/>
              <w:right w:val="single" w:sz="4" w:space="0" w:color="auto"/>
            </w:tcBorders>
            <w:shd w:val="clear" w:color="auto" w:fill="FFFFFF"/>
            <w:vAlign w:val="bottom"/>
            <w:hideMark/>
          </w:tcPr>
          <w:p w14:paraId="6547015D" w14:textId="77777777" w:rsidR="00CA1226" w:rsidRPr="00CA1226" w:rsidRDefault="00CA1226" w:rsidP="00CA1226">
            <w:pPr>
              <w:jc w:val="center"/>
              <w:rPr>
                <w:b/>
                <w:color w:val="000000"/>
                <w:sz w:val="22"/>
                <w:szCs w:val="22"/>
              </w:rPr>
            </w:pPr>
            <w:r w:rsidRPr="00CA1226">
              <w:rPr>
                <w:b/>
                <w:color w:val="000000"/>
                <w:sz w:val="22"/>
                <w:szCs w:val="22"/>
              </w:rPr>
              <w:t>Наименование</w:t>
            </w:r>
          </w:p>
        </w:tc>
        <w:tc>
          <w:tcPr>
            <w:tcW w:w="1559" w:type="dxa"/>
            <w:tcBorders>
              <w:top w:val="single" w:sz="4" w:space="0" w:color="auto"/>
              <w:left w:val="nil"/>
              <w:bottom w:val="single" w:sz="4" w:space="0" w:color="auto"/>
              <w:right w:val="single" w:sz="4" w:space="0" w:color="auto"/>
            </w:tcBorders>
            <w:shd w:val="clear" w:color="auto" w:fill="FFFFFF"/>
            <w:vAlign w:val="bottom"/>
            <w:hideMark/>
          </w:tcPr>
          <w:p w14:paraId="700C32FC" w14:textId="77777777" w:rsidR="00CA1226" w:rsidRPr="00CA1226" w:rsidRDefault="00CA1226" w:rsidP="00CA1226">
            <w:pPr>
              <w:jc w:val="center"/>
              <w:rPr>
                <w:b/>
                <w:color w:val="000000"/>
                <w:sz w:val="22"/>
                <w:szCs w:val="22"/>
              </w:rPr>
            </w:pPr>
            <w:r w:rsidRPr="00CA1226">
              <w:rPr>
                <w:b/>
                <w:color w:val="000000"/>
                <w:sz w:val="22"/>
                <w:szCs w:val="22"/>
              </w:rPr>
              <w:t>Инв. №</w:t>
            </w:r>
          </w:p>
        </w:tc>
        <w:tc>
          <w:tcPr>
            <w:tcW w:w="911" w:type="dxa"/>
            <w:tcBorders>
              <w:top w:val="single" w:sz="4" w:space="0" w:color="auto"/>
              <w:left w:val="nil"/>
              <w:bottom w:val="single" w:sz="4" w:space="0" w:color="auto"/>
              <w:right w:val="single" w:sz="4" w:space="0" w:color="auto"/>
            </w:tcBorders>
            <w:shd w:val="clear" w:color="auto" w:fill="FFFFFF"/>
          </w:tcPr>
          <w:p w14:paraId="1F0CE476" w14:textId="77777777" w:rsidR="00CA1226" w:rsidRPr="00CA1226" w:rsidRDefault="00CA1226" w:rsidP="00CA1226">
            <w:pPr>
              <w:jc w:val="center"/>
              <w:rPr>
                <w:b/>
                <w:color w:val="000000"/>
                <w:sz w:val="22"/>
                <w:szCs w:val="22"/>
              </w:rPr>
            </w:pPr>
            <w:r w:rsidRPr="00CA1226">
              <w:rPr>
                <w:b/>
                <w:bCs/>
                <w:sz w:val="22"/>
                <w:szCs w:val="22"/>
              </w:rPr>
              <w:t xml:space="preserve">Кол-во, ед. </w:t>
            </w:r>
          </w:p>
        </w:tc>
        <w:tc>
          <w:tcPr>
            <w:tcW w:w="1924" w:type="dxa"/>
            <w:tcBorders>
              <w:top w:val="single" w:sz="4" w:space="0" w:color="auto"/>
              <w:left w:val="nil"/>
              <w:bottom w:val="single" w:sz="4" w:space="0" w:color="auto"/>
              <w:right w:val="single" w:sz="4" w:space="0" w:color="auto"/>
            </w:tcBorders>
            <w:shd w:val="clear" w:color="auto" w:fill="FFFFFF"/>
            <w:vAlign w:val="center"/>
          </w:tcPr>
          <w:p w14:paraId="2786CCEF" w14:textId="5D8BFF83" w:rsidR="00CA1226" w:rsidRPr="00CA1226" w:rsidRDefault="00CA1226" w:rsidP="00CA1226">
            <w:pPr>
              <w:jc w:val="center"/>
              <w:rPr>
                <w:b/>
                <w:bCs/>
                <w:sz w:val="22"/>
                <w:szCs w:val="22"/>
              </w:rPr>
            </w:pPr>
            <w:r w:rsidRPr="00CA1226">
              <w:rPr>
                <w:b/>
                <w:sz w:val="22"/>
                <w:szCs w:val="22"/>
              </w:rPr>
              <w:t>Цена продажи, в т.ч. НДС, руб.</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2BD0AA0" w14:textId="5ED61EE0" w:rsidR="00CA1226" w:rsidRPr="00CA1226" w:rsidRDefault="00CA1226" w:rsidP="00CA1226">
            <w:pPr>
              <w:jc w:val="center"/>
              <w:rPr>
                <w:b/>
                <w:bCs/>
                <w:sz w:val="22"/>
                <w:szCs w:val="22"/>
              </w:rPr>
            </w:pPr>
            <w:r w:rsidRPr="00CA1226">
              <w:rPr>
                <w:b/>
                <w:sz w:val="22"/>
                <w:szCs w:val="22"/>
              </w:rPr>
              <w:t>НДС, руб.</w:t>
            </w:r>
          </w:p>
        </w:tc>
      </w:tr>
      <w:tr w:rsidR="00CA1226" w:rsidRPr="00CA1226" w14:paraId="52A1D9A4" w14:textId="494D4EED" w:rsidTr="00FF7321">
        <w:trPr>
          <w:trHeight w:val="300"/>
        </w:trPr>
        <w:tc>
          <w:tcPr>
            <w:tcW w:w="567" w:type="dxa"/>
            <w:tcBorders>
              <w:top w:val="nil"/>
              <w:left w:val="single" w:sz="4" w:space="0" w:color="auto"/>
              <w:bottom w:val="single" w:sz="4" w:space="0" w:color="auto"/>
              <w:right w:val="single" w:sz="4" w:space="0" w:color="auto"/>
            </w:tcBorders>
            <w:shd w:val="clear" w:color="auto" w:fill="FFFFFF"/>
            <w:noWrap/>
            <w:vAlign w:val="bottom"/>
            <w:hideMark/>
          </w:tcPr>
          <w:p w14:paraId="7AA98E0D" w14:textId="77777777" w:rsidR="00CA1226" w:rsidRPr="00CA1226" w:rsidRDefault="00CA1226" w:rsidP="00431690">
            <w:pPr>
              <w:rPr>
                <w:color w:val="000000"/>
                <w:sz w:val="22"/>
                <w:szCs w:val="22"/>
              </w:rPr>
            </w:pPr>
            <w:r w:rsidRPr="00CA1226">
              <w:rPr>
                <w:color w:val="000000"/>
                <w:sz w:val="22"/>
                <w:szCs w:val="22"/>
              </w:rPr>
              <w:t>1</w:t>
            </w:r>
          </w:p>
        </w:tc>
        <w:tc>
          <w:tcPr>
            <w:tcW w:w="2977" w:type="dxa"/>
            <w:tcBorders>
              <w:top w:val="nil"/>
              <w:left w:val="nil"/>
              <w:bottom w:val="single" w:sz="4" w:space="0" w:color="auto"/>
              <w:right w:val="single" w:sz="4" w:space="0" w:color="auto"/>
            </w:tcBorders>
            <w:shd w:val="clear" w:color="auto" w:fill="FFFFFF"/>
            <w:noWrap/>
            <w:vAlign w:val="bottom"/>
            <w:hideMark/>
          </w:tcPr>
          <w:p w14:paraId="55BB7119" w14:textId="77777777" w:rsidR="00CA1226" w:rsidRPr="00CA1226" w:rsidRDefault="00CA1226" w:rsidP="00431690">
            <w:pPr>
              <w:rPr>
                <w:color w:val="000000"/>
                <w:sz w:val="22"/>
                <w:szCs w:val="22"/>
              </w:rPr>
            </w:pPr>
            <w:r w:rsidRPr="00CA1226">
              <w:rPr>
                <w:color w:val="000000"/>
                <w:sz w:val="22"/>
                <w:szCs w:val="22"/>
              </w:rPr>
              <w:t xml:space="preserve">Система кондиционирования </w:t>
            </w:r>
          </w:p>
        </w:tc>
        <w:tc>
          <w:tcPr>
            <w:tcW w:w="1559" w:type="dxa"/>
            <w:tcBorders>
              <w:top w:val="nil"/>
              <w:left w:val="nil"/>
              <w:bottom w:val="single" w:sz="4" w:space="0" w:color="auto"/>
              <w:right w:val="single" w:sz="4" w:space="0" w:color="auto"/>
            </w:tcBorders>
            <w:shd w:val="clear" w:color="auto" w:fill="FFFFFF"/>
            <w:noWrap/>
            <w:vAlign w:val="bottom"/>
            <w:hideMark/>
          </w:tcPr>
          <w:p w14:paraId="12EEA6F9" w14:textId="77777777" w:rsidR="00CA1226" w:rsidRPr="00CA1226" w:rsidRDefault="00CA1226" w:rsidP="00431690">
            <w:pPr>
              <w:rPr>
                <w:color w:val="000000"/>
                <w:sz w:val="22"/>
                <w:szCs w:val="22"/>
              </w:rPr>
            </w:pPr>
            <w:r w:rsidRPr="00CA1226">
              <w:rPr>
                <w:color w:val="000000"/>
                <w:sz w:val="22"/>
                <w:szCs w:val="22"/>
              </w:rPr>
              <w:t>610/777/01481</w:t>
            </w:r>
          </w:p>
        </w:tc>
        <w:tc>
          <w:tcPr>
            <w:tcW w:w="911" w:type="dxa"/>
            <w:tcBorders>
              <w:top w:val="single" w:sz="4" w:space="0" w:color="auto"/>
              <w:left w:val="nil"/>
              <w:bottom w:val="single" w:sz="4" w:space="0" w:color="auto"/>
              <w:right w:val="single" w:sz="4" w:space="0" w:color="auto"/>
            </w:tcBorders>
            <w:shd w:val="clear" w:color="auto" w:fill="FFFFFF"/>
          </w:tcPr>
          <w:p w14:paraId="68885E98" w14:textId="77777777" w:rsidR="00CA1226" w:rsidRPr="00CA1226" w:rsidRDefault="00CA1226" w:rsidP="00431690">
            <w:pPr>
              <w:jc w:val="center"/>
              <w:rPr>
                <w:color w:val="000000"/>
                <w:sz w:val="22"/>
                <w:szCs w:val="22"/>
              </w:rPr>
            </w:pPr>
            <w:r w:rsidRPr="00CA1226">
              <w:rPr>
                <w:sz w:val="22"/>
                <w:szCs w:val="22"/>
              </w:rPr>
              <w:t>1</w:t>
            </w:r>
          </w:p>
        </w:tc>
        <w:tc>
          <w:tcPr>
            <w:tcW w:w="1924" w:type="dxa"/>
            <w:tcBorders>
              <w:top w:val="single" w:sz="4" w:space="0" w:color="auto"/>
              <w:left w:val="nil"/>
              <w:bottom w:val="single" w:sz="4" w:space="0" w:color="auto"/>
              <w:right w:val="single" w:sz="4" w:space="0" w:color="auto"/>
            </w:tcBorders>
            <w:shd w:val="clear" w:color="auto" w:fill="FFFFFF"/>
          </w:tcPr>
          <w:p w14:paraId="743D938D" w14:textId="5B4EDA71" w:rsidR="00CA1226" w:rsidRPr="00CA1226" w:rsidRDefault="00B37538" w:rsidP="008518DD">
            <w:pPr>
              <w:jc w:val="center"/>
              <w:rPr>
                <w:sz w:val="22"/>
                <w:szCs w:val="22"/>
              </w:rPr>
            </w:pPr>
            <w:r>
              <w:rPr>
                <w:sz w:val="22"/>
                <w:szCs w:val="22"/>
              </w:rPr>
              <w:t> ______________</w:t>
            </w:r>
          </w:p>
        </w:tc>
        <w:tc>
          <w:tcPr>
            <w:tcW w:w="1701" w:type="dxa"/>
            <w:tcBorders>
              <w:top w:val="single" w:sz="4" w:space="0" w:color="auto"/>
              <w:left w:val="nil"/>
              <w:bottom w:val="single" w:sz="4" w:space="0" w:color="auto"/>
              <w:right w:val="single" w:sz="4" w:space="0" w:color="auto"/>
            </w:tcBorders>
            <w:shd w:val="clear" w:color="auto" w:fill="FFFFFF"/>
          </w:tcPr>
          <w:p w14:paraId="35D9B9C8" w14:textId="29D7EE2C" w:rsidR="00CA1226" w:rsidRPr="00CA1226" w:rsidRDefault="00B37538" w:rsidP="008518DD">
            <w:pPr>
              <w:jc w:val="center"/>
              <w:rPr>
                <w:sz w:val="22"/>
                <w:szCs w:val="22"/>
              </w:rPr>
            </w:pPr>
            <w:r>
              <w:rPr>
                <w:sz w:val="22"/>
                <w:szCs w:val="22"/>
              </w:rPr>
              <w:t>____</w:t>
            </w:r>
          </w:p>
        </w:tc>
      </w:tr>
      <w:tr w:rsidR="00CA1226" w:rsidRPr="00CA1226" w14:paraId="699312B0" w14:textId="7CB905C5" w:rsidTr="00FF7321">
        <w:trPr>
          <w:trHeight w:val="300"/>
        </w:trPr>
        <w:tc>
          <w:tcPr>
            <w:tcW w:w="567" w:type="dxa"/>
            <w:tcBorders>
              <w:top w:val="nil"/>
              <w:left w:val="single" w:sz="4" w:space="0" w:color="auto"/>
              <w:bottom w:val="single" w:sz="4" w:space="0" w:color="auto"/>
              <w:right w:val="single" w:sz="4" w:space="0" w:color="auto"/>
            </w:tcBorders>
            <w:shd w:val="clear" w:color="auto" w:fill="FFFFFF"/>
            <w:noWrap/>
            <w:vAlign w:val="bottom"/>
            <w:hideMark/>
          </w:tcPr>
          <w:p w14:paraId="26273C0D" w14:textId="77777777" w:rsidR="00CA1226" w:rsidRPr="00CA1226" w:rsidRDefault="00CA1226" w:rsidP="00431690">
            <w:pPr>
              <w:rPr>
                <w:color w:val="000000"/>
                <w:sz w:val="22"/>
                <w:szCs w:val="22"/>
              </w:rPr>
            </w:pPr>
            <w:r w:rsidRPr="00CA1226">
              <w:rPr>
                <w:color w:val="000000"/>
                <w:sz w:val="22"/>
                <w:szCs w:val="22"/>
              </w:rPr>
              <w:t>2</w:t>
            </w:r>
          </w:p>
        </w:tc>
        <w:tc>
          <w:tcPr>
            <w:tcW w:w="2977" w:type="dxa"/>
            <w:tcBorders>
              <w:top w:val="nil"/>
              <w:left w:val="nil"/>
              <w:bottom w:val="single" w:sz="4" w:space="0" w:color="auto"/>
              <w:right w:val="single" w:sz="4" w:space="0" w:color="auto"/>
            </w:tcBorders>
            <w:shd w:val="clear" w:color="auto" w:fill="FFFFFF"/>
            <w:noWrap/>
            <w:vAlign w:val="bottom"/>
            <w:hideMark/>
          </w:tcPr>
          <w:p w14:paraId="4A377F89" w14:textId="77777777" w:rsidR="00CA1226" w:rsidRPr="00CA1226" w:rsidRDefault="00CA1226" w:rsidP="00431690">
            <w:pPr>
              <w:rPr>
                <w:color w:val="000000"/>
                <w:sz w:val="22"/>
                <w:szCs w:val="22"/>
              </w:rPr>
            </w:pPr>
            <w:r w:rsidRPr="00CA1226">
              <w:rPr>
                <w:color w:val="000000"/>
                <w:sz w:val="22"/>
                <w:szCs w:val="22"/>
              </w:rPr>
              <w:t xml:space="preserve">Сплит система </w:t>
            </w:r>
            <w:proofErr w:type="spellStart"/>
            <w:r w:rsidRPr="00CA1226">
              <w:rPr>
                <w:color w:val="000000"/>
                <w:sz w:val="22"/>
                <w:szCs w:val="22"/>
              </w:rPr>
              <w:t>Ballu</w:t>
            </w:r>
            <w:proofErr w:type="spellEnd"/>
            <w:r w:rsidRPr="00CA1226">
              <w:rPr>
                <w:color w:val="000000"/>
                <w:sz w:val="22"/>
                <w:szCs w:val="22"/>
              </w:rPr>
              <w:t xml:space="preserve"> </w:t>
            </w:r>
            <w:proofErr w:type="spellStart"/>
            <w:r w:rsidRPr="00CA1226">
              <w:rPr>
                <w:color w:val="000000"/>
                <w:sz w:val="22"/>
                <w:szCs w:val="22"/>
              </w:rPr>
              <w:t>Olympio</w:t>
            </w:r>
            <w:proofErr w:type="spellEnd"/>
            <w:r w:rsidRPr="00CA1226">
              <w:rPr>
                <w:color w:val="000000"/>
                <w:sz w:val="22"/>
                <w:szCs w:val="22"/>
              </w:rPr>
              <w:t xml:space="preserve"> </w:t>
            </w:r>
            <w:proofErr w:type="spellStart"/>
            <w:r w:rsidRPr="00CA1226">
              <w:rPr>
                <w:color w:val="000000"/>
                <w:sz w:val="22"/>
                <w:szCs w:val="22"/>
              </w:rPr>
              <w:t>Edge</w:t>
            </w:r>
            <w:proofErr w:type="spellEnd"/>
            <w:r w:rsidRPr="00CA1226">
              <w:rPr>
                <w:color w:val="000000"/>
                <w:sz w:val="22"/>
                <w:szCs w:val="22"/>
              </w:rPr>
              <w:t xml:space="preserve"> BSO-09HN8 (комплект)</w:t>
            </w:r>
          </w:p>
        </w:tc>
        <w:tc>
          <w:tcPr>
            <w:tcW w:w="1559" w:type="dxa"/>
            <w:tcBorders>
              <w:top w:val="nil"/>
              <w:left w:val="nil"/>
              <w:bottom w:val="single" w:sz="4" w:space="0" w:color="auto"/>
              <w:right w:val="single" w:sz="4" w:space="0" w:color="auto"/>
            </w:tcBorders>
            <w:shd w:val="clear" w:color="auto" w:fill="FFFFFF"/>
            <w:noWrap/>
            <w:vAlign w:val="bottom"/>
            <w:hideMark/>
          </w:tcPr>
          <w:p w14:paraId="4E24892E" w14:textId="77777777" w:rsidR="00CA1226" w:rsidRPr="00CA1226" w:rsidRDefault="00CA1226" w:rsidP="00431690">
            <w:pPr>
              <w:rPr>
                <w:color w:val="000000"/>
                <w:sz w:val="22"/>
                <w:szCs w:val="22"/>
              </w:rPr>
            </w:pPr>
            <w:r w:rsidRPr="00CA1226">
              <w:rPr>
                <w:color w:val="000000"/>
                <w:sz w:val="22"/>
                <w:szCs w:val="22"/>
              </w:rPr>
              <w:t>610/777/04831</w:t>
            </w:r>
          </w:p>
        </w:tc>
        <w:tc>
          <w:tcPr>
            <w:tcW w:w="911" w:type="dxa"/>
            <w:tcBorders>
              <w:top w:val="single" w:sz="4" w:space="0" w:color="auto"/>
              <w:left w:val="nil"/>
              <w:bottom w:val="single" w:sz="4" w:space="0" w:color="auto"/>
              <w:right w:val="single" w:sz="4" w:space="0" w:color="auto"/>
            </w:tcBorders>
            <w:shd w:val="clear" w:color="auto" w:fill="FFFFFF"/>
          </w:tcPr>
          <w:p w14:paraId="020D9625" w14:textId="77777777" w:rsidR="00206DBF" w:rsidRDefault="00206DBF" w:rsidP="00431690">
            <w:pPr>
              <w:jc w:val="center"/>
              <w:rPr>
                <w:sz w:val="22"/>
                <w:szCs w:val="22"/>
              </w:rPr>
            </w:pPr>
          </w:p>
          <w:p w14:paraId="6AAF7E74" w14:textId="77777777" w:rsidR="00CA1226" w:rsidRPr="00CA1226" w:rsidRDefault="00CA1226" w:rsidP="00431690">
            <w:pPr>
              <w:jc w:val="center"/>
              <w:rPr>
                <w:color w:val="000000"/>
                <w:sz w:val="22"/>
                <w:szCs w:val="22"/>
              </w:rPr>
            </w:pPr>
            <w:r w:rsidRPr="00CA1226">
              <w:rPr>
                <w:sz w:val="22"/>
                <w:szCs w:val="22"/>
              </w:rPr>
              <w:t>1</w:t>
            </w:r>
          </w:p>
        </w:tc>
        <w:tc>
          <w:tcPr>
            <w:tcW w:w="1924" w:type="dxa"/>
            <w:tcBorders>
              <w:top w:val="single" w:sz="4" w:space="0" w:color="auto"/>
              <w:left w:val="nil"/>
              <w:bottom w:val="single" w:sz="4" w:space="0" w:color="auto"/>
              <w:right w:val="single" w:sz="4" w:space="0" w:color="auto"/>
            </w:tcBorders>
            <w:shd w:val="clear" w:color="auto" w:fill="FFFFFF"/>
          </w:tcPr>
          <w:p w14:paraId="5E45AC6E" w14:textId="77777777" w:rsidR="00206DBF" w:rsidRDefault="00206DBF" w:rsidP="00431690">
            <w:pPr>
              <w:jc w:val="center"/>
              <w:rPr>
                <w:sz w:val="22"/>
                <w:szCs w:val="22"/>
              </w:rPr>
            </w:pPr>
          </w:p>
          <w:p w14:paraId="6C7CA409" w14:textId="101CF6CC" w:rsidR="00CA1226" w:rsidRPr="00CA1226" w:rsidRDefault="00B37538" w:rsidP="00431690">
            <w:pPr>
              <w:jc w:val="center"/>
              <w:rPr>
                <w:sz w:val="22"/>
                <w:szCs w:val="22"/>
              </w:rPr>
            </w:pPr>
            <w:r>
              <w:rPr>
                <w:sz w:val="22"/>
                <w:szCs w:val="22"/>
              </w:rPr>
              <w:t> ______________</w:t>
            </w:r>
          </w:p>
        </w:tc>
        <w:tc>
          <w:tcPr>
            <w:tcW w:w="1701" w:type="dxa"/>
            <w:tcBorders>
              <w:top w:val="single" w:sz="4" w:space="0" w:color="auto"/>
              <w:left w:val="nil"/>
              <w:bottom w:val="single" w:sz="4" w:space="0" w:color="auto"/>
              <w:right w:val="single" w:sz="4" w:space="0" w:color="auto"/>
            </w:tcBorders>
            <w:shd w:val="clear" w:color="auto" w:fill="FFFFFF"/>
          </w:tcPr>
          <w:p w14:paraId="10B00FE2" w14:textId="77777777" w:rsidR="00206DBF" w:rsidRDefault="00206DBF" w:rsidP="00431690">
            <w:pPr>
              <w:jc w:val="center"/>
              <w:rPr>
                <w:sz w:val="22"/>
                <w:szCs w:val="22"/>
              </w:rPr>
            </w:pPr>
          </w:p>
          <w:p w14:paraId="611F47C8" w14:textId="42349DF7" w:rsidR="00CA1226" w:rsidRPr="00CA1226" w:rsidRDefault="00B37538" w:rsidP="00431690">
            <w:pPr>
              <w:jc w:val="center"/>
              <w:rPr>
                <w:sz w:val="22"/>
                <w:szCs w:val="22"/>
              </w:rPr>
            </w:pPr>
            <w:r>
              <w:rPr>
                <w:sz w:val="22"/>
                <w:szCs w:val="22"/>
              </w:rPr>
              <w:t>____</w:t>
            </w:r>
          </w:p>
        </w:tc>
      </w:tr>
    </w:tbl>
    <w:p w14:paraId="6C5E9903" w14:textId="77777777" w:rsidR="00B56558" w:rsidRDefault="00B56558" w:rsidP="00D87AFB">
      <w:pPr>
        <w:pStyle w:val="Default"/>
        <w:ind w:firstLine="567"/>
        <w:jc w:val="both"/>
        <w:rPr>
          <w:color w:val="000000" w:themeColor="text1"/>
        </w:rPr>
      </w:pPr>
    </w:p>
    <w:p w14:paraId="39224398" w14:textId="63FC77DD" w:rsidR="00D87AFB" w:rsidRDefault="00D87AFB" w:rsidP="00D87AFB">
      <w:pPr>
        <w:pStyle w:val="Default"/>
        <w:ind w:firstLine="567"/>
        <w:jc w:val="both"/>
        <w:rPr>
          <w:b/>
          <w:color w:val="000000" w:themeColor="text1"/>
        </w:rPr>
      </w:pPr>
      <w:r>
        <w:rPr>
          <w:color w:val="000000" w:themeColor="text1"/>
        </w:rPr>
        <w:t xml:space="preserve">2.2. </w:t>
      </w:r>
      <w:r w:rsidR="00DF4296" w:rsidRPr="00AF01C3">
        <w:rPr>
          <w:color w:val="000000" w:themeColor="text1"/>
        </w:rPr>
        <w:t xml:space="preserve">Оплата </w:t>
      </w:r>
      <w:r w:rsidR="007C4342" w:rsidRPr="00AF01C3">
        <w:rPr>
          <w:color w:val="000000" w:themeColor="text1"/>
        </w:rPr>
        <w:t>по</w:t>
      </w:r>
      <w:r w:rsidR="00DF4296" w:rsidRPr="00AF01C3">
        <w:rPr>
          <w:color w:val="000000" w:themeColor="text1"/>
        </w:rPr>
        <w:t xml:space="preserve"> Договор</w:t>
      </w:r>
      <w:r w:rsidR="007C4342" w:rsidRPr="00AF01C3">
        <w:rPr>
          <w:color w:val="000000" w:themeColor="text1"/>
        </w:rPr>
        <w:t>у</w:t>
      </w:r>
      <w:r w:rsidR="00DF4296" w:rsidRPr="00AF01C3">
        <w:rPr>
          <w:color w:val="000000" w:themeColor="text1"/>
        </w:rPr>
        <w:t xml:space="preserve"> Покупателем Продавцу производится в следующем порядке</w:t>
      </w:r>
      <w:r w:rsidR="00DF4296" w:rsidRPr="00AF01C3">
        <w:rPr>
          <w:b/>
          <w:color w:val="000000" w:themeColor="text1"/>
        </w:rPr>
        <w:t xml:space="preserve">: </w:t>
      </w:r>
    </w:p>
    <w:p w14:paraId="4595EA72" w14:textId="22D21528" w:rsidR="00D87AFB" w:rsidRDefault="00763A02" w:rsidP="00486A2F">
      <w:pPr>
        <w:pStyle w:val="Default"/>
        <w:ind w:left="567" w:hanging="567"/>
        <w:jc w:val="both"/>
      </w:pPr>
      <w:r w:rsidRPr="00D87AFB">
        <w:rPr>
          <w:color w:val="000000" w:themeColor="text1"/>
        </w:rPr>
        <w:t>2.2.1.</w:t>
      </w:r>
      <w:r w:rsidRPr="00D87AFB">
        <w:rPr>
          <w:b/>
          <w:color w:val="000000" w:themeColor="text1"/>
        </w:rPr>
        <w:t xml:space="preserve"> </w:t>
      </w:r>
      <w:r w:rsidR="00D87AFB" w:rsidRPr="00D87AFB">
        <w:t xml:space="preserve">Задаток, ранее внесенный Покупателем </w:t>
      </w:r>
      <w:r w:rsidR="00F6751B">
        <w:t>н</w:t>
      </w:r>
      <w:r w:rsidR="00F6751B" w:rsidRPr="00F6751B">
        <w:t>а расчетный счет организатора торгов</w:t>
      </w:r>
      <w:r w:rsidR="00F6751B">
        <w:t xml:space="preserve"> </w:t>
      </w:r>
      <w:r w:rsidR="00F6751B" w:rsidRPr="00F6751B">
        <w:t>– АО «Российский аукционный дом», ИНН 7838430413</w:t>
      </w:r>
      <w:r w:rsidR="00F6751B">
        <w:t xml:space="preserve"> </w:t>
      </w:r>
      <w:r w:rsidR="00D87AFB" w:rsidRPr="00D87AFB">
        <w:t xml:space="preserve">для участия в торгах по продаже Имущества в размере </w:t>
      </w:r>
      <w:r w:rsidR="00294C17">
        <w:t> ____________</w:t>
      </w:r>
      <w:r w:rsidR="00771DCF" w:rsidRPr="00D87AFB">
        <w:t xml:space="preserve"> </w:t>
      </w:r>
      <w:r w:rsidR="00D87AFB" w:rsidRPr="00D87AFB">
        <w:t>(</w:t>
      </w:r>
      <w:r w:rsidR="00294C17">
        <w:t>_____________________________</w:t>
      </w:r>
      <w:r w:rsidR="00D87AFB" w:rsidRPr="00D87AFB">
        <w:t>) рублей 00 копеек, засчитывается в счет цены, указанной в п.</w:t>
      </w:r>
      <w:r w:rsidR="00D87AFB">
        <w:t>2.1.</w:t>
      </w:r>
      <w:r w:rsidR="00D87AFB" w:rsidRPr="00D87AFB">
        <w:t xml:space="preserve"> Договора. </w:t>
      </w:r>
    </w:p>
    <w:p w14:paraId="54ACEAD0" w14:textId="3655E919" w:rsidR="00E326A2" w:rsidRDefault="00737905" w:rsidP="00486A2F">
      <w:pPr>
        <w:pStyle w:val="Default"/>
        <w:ind w:left="567" w:hanging="567"/>
        <w:jc w:val="both"/>
        <w:rPr>
          <w:color w:val="000000" w:themeColor="text1"/>
        </w:rPr>
      </w:pPr>
      <w:r>
        <w:t xml:space="preserve">2.2.2. </w:t>
      </w:r>
      <w:r w:rsidR="00F6751B">
        <w:t>Оставшаяся часть д</w:t>
      </w:r>
      <w:r>
        <w:t>енежны</w:t>
      </w:r>
      <w:r w:rsidR="00F6751B">
        <w:t>х</w:t>
      </w:r>
      <w:r>
        <w:t xml:space="preserve"> средств в размере </w:t>
      </w:r>
      <w:r w:rsidR="00294C17">
        <w:t> _________________</w:t>
      </w:r>
      <w:r>
        <w:t xml:space="preserve"> </w:t>
      </w:r>
      <w:r w:rsidRPr="00AF01C3">
        <w:t>(</w:t>
      </w:r>
      <w:r w:rsidR="00294C17">
        <w:t>_______________________________</w:t>
      </w:r>
      <w:r w:rsidRPr="00AF01C3">
        <w:t>)</w:t>
      </w:r>
      <w:r w:rsidRPr="00737905">
        <w:t xml:space="preserve"> </w:t>
      </w:r>
      <w:r w:rsidRPr="00AF01C3">
        <w:t>рублей 00 копеек</w:t>
      </w:r>
      <w:r w:rsidR="00B56558">
        <w:t xml:space="preserve"> у</w:t>
      </w:r>
      <w:r w:rsidR="00DF4296" w:rsidRPr="00B56558">
        <w:rPr>
          <w:color w:val="000000" w:themeColor="text1"/>
        </w:rPr>
        <w:t xml:space="preserve">плачивается </w:t>
      </w:r>
      <w:r w:rsidR="00C01461" w:rsidRPr="00B56558">
        <w:rPr>
          <w:color w:val="000000" w:themeColor="text1"/>
        </w:rPr>
        <w:t>Покупателем путем</w:t>
      </w:r>
      <w:r w:rsidR="00DF4296" w:rsidRPr="00B56558">
        <w:rPr>
          <w:color w:val="000000" w:themeColor="text1"/>
        </w:rPr>
        <w:t xml:space="preserve"> безналичного </w:t>
      </w:r>
      <w:r w:rsidR="00C47517" w:rsidRPr="00B56558">
        <w:rPr>
          <w:color w:val="000000" w:themeColor="text1"/>
        </w:rPr>
        <w:t xml:space="preserve">перечисления </w:t>
      </w:r>
      <w:r w:rsidR="00DF4296" w:rsidRPr="00B56558">
        <w:rPr>
          <w:color w:val="000000" w:themeColor="text1"/>
        </w:rPr>
        <w:t>на счет Продавца, указанный в разделе</w:t>
      </w:r>
      <w:r w:rsidR="0015227C" w:rsidRPr="00B56558">
        <w:rPr>
          <w:color w:val="000000" w:themeColor="text1"/>
        </w:rPr>
        <w:t xml:space="preserve"> </w:t>
      </w:r>
      <w:r w:rsidR="0015227C" w:rsidRPr="00B56558">
        <w:rPr>
          <w:b/>
          <w:color w:val="000000" w:themeColor="text1"/>
        </w:rPr>
        <w:t>6</w:t>
      </w:r>
      <w:r w:rsidR="00DF4296" w:rsidRPr="00B56558">
        <w:rPr>
          <w:color w:val="000000" w:themeColor="text1"/>
        </w:rPr>
        <w:t xml:space="preserve"> </w:t>
      </w:r>
      <w:r w:rsidR="00DF4296" w:rsidRPr="00B56558">
        <w:rPr>
          <w:b/>
        </w:rPr>
        <w:lastRenderedPageBreak/>
        <w:t>РЕКВИЗИТЫ И ПОДПИСИ СТОРОН</w:t>
      </w:r>
      <w:r w:rsidR="00DF4296" w:rsidRPr="00B56558">
        <w:rPr>
          <w:color w:val="000000" w:themeColor="text1"/>
        </w:rPr>
        <w:t xml:space="preserve"> Договора, </w:t>
      </w:r>
      <w:r w:rsidR="004803FE" w:rsidRPr="00B56558">
        <w:rPr>
          <w:color w:val="000000" w:themeColor="text1"/>
        </w:rPr>
        <w:t xml:space="preserve">не позднее </w:t>
      </w:r>
      <w:r w:rsidR="005A1323">
        <w:rPr>
          <w:color w:val="000000" w:themeColor="text1"/>
        </w:rPr>
        <w:t>3</w:t>
      </w:r>
      <w:r w:rsidR="005A1323" w:rsidRPr="00B56558">
        <w:rPr>
          <w:color w:val="000000" w:themeColor="text1"/>
        </w:rPr>
        <w:t xml:space="preserve"> </w:t>
      </w:r>
      <w:r w:rsidR="004803FE" w:rsidRPr="00B56558">
        <w:rPr>
          <w:color w:val="000000" w:themeColor="text1"/>
        </w:rPr>
        <w:t>(</w:t>
      </w:r>
      <w:r w:rsidR="005A1323">
        <w:rPr>
          <w:color w:val="000000" w:themeColor="text1"/>
        </w:rPr>
        <w:t>трех</w:t>
      </w:r>
      <w:r w:rsidR="004803FE" w:rsidRPr="00B56558">
        <w:rPr>
          <w:color w:val="000000" w:themeColor="text1"/>
        </w:rPr>
        <w:t>) рабочих дней с даты</w:t>
      </w:r>
      <w:r w:rsidR="00DF4296" w:rsidRPr="00B56558">
        <w:rPr>
          <w:color w:val="000000" w:themeColor="text1"/>
        </w:rPr>
        <w:t xml:space="preserve"> подписания настоящего Договора.</w:t>
      </w:r>
    </w:p>
    <w:p w14:paraId="31A0C7A9" w14:textId="3FA551D6" w:rsidR="00DF4296" w:rsidRPr="00AF01C3" w:rsidRDefault="00E326A2" w:rsidP="00587D77">
      <w:pPr>
        <w:pStyle w:val="Default"/>
        <w:ind w:firstLine="567"/>
        <w:jc w:val="both"/>
      </w:pPr>
      <w:r>
        <w:rPr>
          <w:color w:val="000000" w:themeColor="text1"/>
        </w:rPr>
        <w:t xml:space="preserve">2.3. </w:t>
      </w:r>
      <w:r w:rsidR="00DF4296" w:rsidRPr="00AF01C3">
        <w:t xml:space="preserve">Датой оплаты цены </w:t>
      </w:r>
      <w:r w:rsidR="00AF01C3">
        <w:t>И</w:t>
      </w:r>
      <w:r w:rsidR="00DF4296" w:rsidRPr="00AF01C3">
        <w:t xml:space="preserve">мущества считается дата зачисления полной цены </w:t>
      </w:r>
      <w:r w:rsidR="00AF01C3">
        <w:t>И</w:t>
      </w:r>
      <w:r w:rsidR="00DF4296" w:rsidRPr="00AF01C3">
        <w:t>мущества, указанной в пункте 2.1. настоящего Договора, на счет Продавца. Покупатель несет все расходы, связанные с оформлением перехода права собственности на Недвижимое имущество к Покупателю в соответствии с действующим законодательством Российской Федерации. Данные расходы не включаются в сумму, указанную в п. 2.1. настоящего Договора и уплачиваются Покупателем по мере необходимости и своевременно.</w:t>
      </w:r>
    </w:p>
    <w:p w14:paraId="3E21BF0F" w14:textId="77777777" w:rsidR="00992522" w:rsidRPr="008E5014" w:rsidRDefault="00992522" w:rsidP="00550737">
      <w:pPr>
        <w:pStyle w:val="af2"/>
        <w:ind w:left="0"/>
        <w:jc w:val="both"/>
      </w:pPr>
    </w:p>
    <w:p w14:paraId="2FAB6E21" w14:textId="4641174C" w:rsidR="00992522" w:rsidRPr="008E5014" w:rsidRDefault="00992522" w:rsidP="00B56558">
      <w:pPr>
        <w:pStyle w:val="af2"/>
        <w:numPr>
          <w:ilvl w:val="0"/>
          <w:numId w:val="46"/>
        </w:numPr>
        <w:ind w:left="0"/>
        <w:jc w:val="center"/>
      </w:pPr>
      <w:r w:rsidRPr="008E5014">
        <w:rPr>
          <w:b/>
        </w:rPr>
        <w:t>СУЩЕСТВЕННЫЕ УСЛОВИЯ ДОГОВОРА</w:t>
      </w:r>
    </w:p>
    <w:p w14:paraId="5EACACFF" w14:textId="77777777" w:rsidR="00992522" w:rsidRPr="008E5014" w:rsidRDefault="00992522" w:rsidP="00550737">
      <w:pPr>
        <w:pStyle w:val="af2"/>
        <w:ind w:left="0"/>
      </w:pPr>
    </w:p>
    <w:p w14:paraId="217597A4" w14:textId="1055F65E" w:rsidR="00992522" w:rsidRPr="008E5014" w:rsidRDefault="00992522" w:rsidP="00B56558">
      <w:pPr>
        <w:pStyle w:val="af2"/>
        <w:numPr>
          <w:ilvl w:val="1"/>
          <w:numId w:val="46"/>
        </w:numPr>
        <w:spacing w:after="200"/>
        <w:ind w:left="0" w:firstLine="567"/>
        <w:jc w:val="both"/>
      </w:pPr>
      <w:r w:rsidRPr="008E5014">
        <w:t>Подача Сторонами всех необходимых документов в орган Федеральной службы государственной регистрации, кадастра и картографии на государственную регистрацию перехода права собственности на Недвижимое имущество к Покупателю, осуществляется не позднее 5 (пяти) рабочих дней после исполнения Покупателем обязательств по оплате, предусмотренных Разделом 2 настоящего Договора.</w:t>
      </w:r>
    </w:p>
    <w:p w14:paraId="374742B9" w14:textId="77777777" w:rsidR="00992522" w:rsidRPr="008E5014" w:rsidRDefault="00992522" w:rsidP="00B56558">
      <w:pPr>
        <w:pStyle w:val="af2"/>
        <w:numPr>
          <w:ilvl w:val="1"/>
          <w:numId w:val="46"/>
        </w:numPr>
        <w:ind w:left="0" w:firstLine="567"/>
        <w:jc w:val="both"/>
      </w:pPr>
      <w:r w:rsidRPr="008E5014">
        <w:t>Стороны договорились, что право залога у Продавца на Недвижимое имущество в силу п. 5 ст. 488 Гражданского кодекса Российской Федерации не возникает.</w:t>
      </w:r>
    </w:p>
    <w:p w14:paraId="43D78C5F" w14:textId="2DB27C51" w:rsidR="00992522" w:rsidRPr="008E5014" w:rsidRDefault="00992522" w:rsidP="00B56558">
      <w:pPr>
        <w:pStyle w:val="af2"/>
        <w:numPr>
          <w:ilvl w:val="1"/>
          <w:numId w:val="46"/>
        </w:numPr>
        <w:ind w:left="0" w:firstLine="567"/>
        <w:jc w:val="both"/>
      </w:pPr>
      <w:r w:rsidRPr="008E5014">
        <w:t>Покупатель в соответствии со ст. 551 ГК РФ приобретает право собственности на Недвижимое имущество с момента государственной регистрации перехода права собственности на Недвижимое имущество в установленном законодательством РФ порядке. Одновременно с переходом права собственности к Покупателю переходят все обязанности по содержанию</w:t>
      </w:r>
      <w:r w:rsidR="00970ADB">
        <w:t>,</w:t>
      </w:r>
      <w:r w:rsidRPr="008E5014">
        <w:t xml:space="preserve"> </w:t>
      </w:r>
      <w:r w:rsidR="00970ADB" w:rsidRPr="00970ADB">
        <w:rPr>
          <w:bCs/>
          <w:lang w:eastAsia="zh-CN"/>
        </w:rPr>
        <w:t>техническому обслуживанию и эксплуатации</w:t>
      </w:r>
      <w:r w:rsidR="00970ADB">
        <w:rPr>
          <w:sz w:val="22"/>
          <w:szCs w:val="22"/>
        </w:rPr>
        <w:t xml:space="preserve"> </w:t>
      </w:r>
      <w:r w:rsidRPr="008E5014">
        <w:t xml:space="preserve">Недвижимого имущества.  </w:t>
      </w:r>
    </w:p>
    <w:p w14:paraId="3F30F832" w14:textId="1F0307E1" w:rsidR="00992522" w:rsidRDefault="00992522" w:rsidP="00B56558">
      <w:pPr>
        <w:pStyle w:val="af2"/>
        <w:numPr>
          <w:ilvl w:val="1"/>
          <w:numId w:val="46"/>
        </w:numPr>
        <w:ind w:left="0" w:firstLine="567"/>
        <w:jc w:val="both"/>
      </w:pPr>
      <w:r w:rsidRPr="008E5014">
        <w:t xml:space="preserve">Согласно ст. 556 Гражданского кодекса РФ, передача </w:t>
      </w:r>
      <w:r w:rsidR="00BC6B81">
        <w:t>И</w:t>
      </w:r>
      <w:r w:rsidRPr="008E5014">
        <w:t xml:space="preserve">мущества осуществляется по Акту приема-передачи, подписываемому Сторонами в течение </w:t>
      </w:r>
      <w:r w:rsidR="00BC6B81">
        <w:t>1</w:t>
      </w:r>
      <w:r w:rsidR="00897A0D">
        <w:t>0</w:t>
      </w:r>
      <w:r w:rsidRPr="008E5014">
        <w:t xml:space="preserve"> (</w:t>
      </w:r>
      <w:r w:rsidR="00BC6B81">
        <w:t>десяти</w:t>
      </w:r>
      <w:r w:rsidRPr="008E5014">
        <w:t>) рабочих дней с момента государственной регистрации перехода права собственности на Не</w:t>
      </w:r>
      <w:r w:rsidR="004C0542">
        <w:t>движимое имущество к Покупателю</w:t>
      </w:r>
      <w:r w:rsidRPr="008E5014">
        <w:t xml:space="preserve">. До подписания Акта приема-передачи риск случайной гибели или случайного повреждения и ответственность за сохранность </w:t>
      </w:r>
      <w:r w:rsidR="00BC6B81">
        <w:t>И</w:t>
      </w:r>
      <w:r w:rsidRPr="008E5014">
        <w:t>мущества несет Продавец.</w:t>
      </w:r>
    </w:p>
    <w:p w14:paraId="54AE6E47" w14:textId="77777777" w:rsidR="00992522" w:rsidRPr="008E5014" w:rsidRDefault="00992522" w:rsidP="00B56558">
      <w:pPr>
        <w:pStyle w:val="af2"/>
        <w:numPr>
          <w:ilvl w:val="1"/>
          <w:numId w:val="46"/>
        </w:numPr>
        <w:ind w:left="0" w:firstLine="567"/>
        <w:jc w:val="both"/>
      </w:pPr>
      <w:r w:rsidRPr="008E5014">
        <w:t xml:space="preserve">Под неисполнением настоящего Договора понимается нарушение какой–либо из Сторон сроков исполнения обязательств, установленных настоящим Договором, более чем на 10 (Десять) рабочих дней, по обстоятельствам, зависящим от воли данной Стороны. </w:t>
      </w:r>
    </w:p>
    <w:p w14:paraId="42C98B03" w14:textId="77777777" w:rsidR="00992522" w:rsidRPr="008E5014" w:rsidRDefault="00992522" w:rsidP="00550737">
      <w:pPr>
        <w:pStyle w:val="af2"/>
        <w:ind w:left="0"/>
      </w:pPr>
    </w:p>
    <w:p w14:paraId="48E6B72C" w14:textId="77777777" w:rsidR="00992522" w:rsidRPr="008E5014" w:rsidRDefault="00992522" w:rsidP="00B56558">
      <w:pPr>
        <w:pStyle w:val="af2"/>
        <w:numPr>
          <w:ilvl w:val="0"/>
          <w:numId w:val="46"/>
        </w:numPr>
        <w:ind w:left="0"/>
        <w:jc w:val="center"/>
      </w:pPr>
      <w:r w:rsidRPr="008E5014">
        <w:rPr>
          <w:b/>
          <w:caps/>
        </w:rPr>
        <w:t>ПРАВА И ОБЯЗАННОСТИ СТОРОН</w:t>
      </w:r>
    </w:p>
    <w:p w14:paraId="560DFEF4" w14:textId="77777777" w:rsidR="00992522" w:rsidRPr="008E5014" w:rsidRDefault="00992522" w:rsidP="00550737">
      <w:pPr>
        <w:pStyle w:val="af2"/>
        <w:ind w:left="0"/>
      </w:pPr>
    </w:p>
    <w:p w14:paraId="71FACD06" w14:textId="77777777" w:rsidR="00992522" w:rsidRPr="00703F58" w:rsidRDefault="00992522" w:rsidP="00B56558">
      <w:pPr>
        <w:pStyle w:val="af2"/>
        <w:numPr>
          <w:ilvl w:val="1"/>
          <w:numId w:val="46"/>
        </w:numPr>
        <w:ind w:left="0" w:firstLine="567"/>
        <w:jc w:val="both"/>
        <w:rPr>
          <w:b/>
        </w:rPr>
      </w:pPr>
      <w:r w:rsidRPr="00703F58">
        <w:rPr>
          <w:b/>
        </w:rPr>
        <w:t>Продавец обязуется:</w:t>
      </w:r>
    </w:p>
    <w:p w14:paraId="74633F16" w14:textId="739CDAC4" w:rsidR="00992522" w:rsidRPr="008E5014" w:rsidRDefault="00992522" w:rsidP="003D0D39">
      <w:pPr>
        <w:pStyle w:val="af2"/>
        <w:numPr>
          <w:ilvl w:val="2"/>
          <w:numId w:val="32"/>
        </w:numPr>
        <w:ind w:left="0" w:firstLine="567"/>
        <w:jc w:val="both"/>
      </w:pPr>
      <w:r w:rsidRPr="008E5014">
        <w:t xml:space="preserve">С даты подписания настоящего Договора до даты фактической передачи </w:t>
      </w:r>
      <w:r w:rsidR="00063170">
        <w:t>И</w:t>
      </w:r>
      <w:r w:rsidRPr="008E5014">
        <w:t xml:space="preserve">мущества Покупателю не ухудшать состояния </w:t>
      </w:r>
      <w:r w:rsidR="00063170">
        <w:t>И</w:t>
      </w:r>
      <w:r w:rsidRPr="008E5014">
        <w:t>мущества, не сдавать его в аренду, безвозмездное пользование и не обременять иным образом.</w:t>
      </w:r>
    </w:p>
    <w:p w14:paraId="198484DE" w14:textId="1E783531" w:rsidR="00992522" w:rsidRPr="008E5014" w:rsidRDefault="00992522" w:rsidP="003D0D39">
      <w:pPr>
        <w:pStyle w:val="af2"/>
        <w:numPr>
          <w:ilvl w:val="2"/>
          <w:numId w:val="32"/>
        </w:numPr>
        <w:ind w:left="0" w:firstLine="567"/>
        <w:jc w:val="both"/>
      </w:pPr>
      <w:r w:rsidRPr="008E5014">
        <w:t>Представить документы и осуществить все действия, необходимые для государственной регистрации перехода права собственности на Недвижимое имущество.</w:t>
      </w:r>
      <w:r w:rsidRPr="008E5014">
        <w:rPr>
          <w:color w:val="000000" w:themeColor="text1"/>
        </w:rPr>
        <w:t xml:space="preserve"> </w:t>
      </w:r>
    </w:p>
    <w:p w14:paraId="70535EE4" w14:textId="5A9DABDD" w:rsidR="00FD0352" w:rsidRDefault="00FD0352" w:rsidP="003D0D39">
      <w:pPr>
        <w:pStyle w:val="af2"/>
        <w:numPr>
          <w:ilvl w:val="2"/>
          <w:numId w:val="32"/>
        </w:numPr>
        <w:ind w:left="0" w:firstLine="567"/>
        <w:jc w:val="both"/>
      </w:pPr>
      <w:r w:rsidRPr="008E5014">
        <w:t>В случае выявления задолженностей по оплате за коммунальные услуги, эксплуатационные платежи, электроэнергию, возникших в период владения Недвижимым имуществом Продавцом (в пределах срока исковой давности (3 календарных года)) по дату</w:t>
      </w:r>
      <w:r w:rsidR="00603067">
        <w:t xml:space="preserve"> </w:t>
      </w:r>
      <w:r w:rsidR="005841E2">
        <w:t>передачи Недвижимого имущества по акту приема-передачи</w:t>
      </w:r>
      <w:r w:rsidRPr="008E5014">
        <w:t>, Продавец обязан погасить такую задолженность в течение 30 (Тридцати) рабочих дней с момента выставления требования ресурсоснабжающей организацией и предоставлением подтверждающих документов.</w:t>
      </w:r>
    </w:p>
    <w:p w14:paraId="0BEA0321" w14:textId="77777777" w:rsidR="00992522" w:rsidRPr="00703F58" w:rsidRDefault="00992522" w:rsidP="00B56558">
      <w:pPr>
        <w:pStyle w:val="af2"/>
        <w:numPr>
          <w:ilvl w:val="1"/>
          <w:numId w:val="46"/>
        </w:numPr>
        <w:ind w:left="0" w:firstLine="567"/>
        <w:jc w:val="both"/>
        <w:rPr>
          <w:b/>
        </w:rPr>
      </w:pPr>
      <w:r w:rsidRPr="00703F58">
        <w:rPr>
          <w:b/>
        </w:rPr>
        <w:t>Покупатель обязуется:</w:t>
      </w:r>
    </w:p>
    <w:p w14:paraId="42538095" w14:textId="7A87E942" w:rsidR="00992522" w:rsidRPr="008E5014" w:rsidRDefault="00992522" w:rsidP="003D0D39">
      <w:pPr>
        <w:pStyle w:val="af2"/>
        <w:numPr>
          <w:ilvl w:val="2"/>
          <w:numId w:val="33"/>
        </w:numPr>
        <w:tabs>
          <w:tab w:val="left" w:pos="1134"/>
        </w:tabs>
        <w:ind w:left="0" w:firstLine="567"/>
        <w:jc w:val="both"/>
      </w:pPr>
      <w:r w:rsidRPr="008E5014">
        <w:t xml:space="preserve">Оплатить приобретаемое </w:t>
      </w:r>
      <w:r w:rsidR="00996E77">
        <w:t>И</w:t>
      </w:r>
      <w:r w:rsidRPr="008E5014">
        <w:t xml:space="preserve">мущество по цене, указанной в п. 2.1 настоящего Договора, в соответствии с условиями, описанными в </w:t>
      </w:r>
      <w:r w:rsidR="0015227C" w:rsidRPr="008E5014">
        <w:t>Разделе 2</w:t>
      </w:r>
      <w:r w:rsidRPr="008E5014">
        <w:t xml:space="preserve"> настоящего Договора.</w:t>
      </w:r>
    </w:p>
    <w:p w14:paraId="4B5AC806" w14:textId="2DFFC5BC" w:rsidR="00EE0B5A" w:rsidRDefault="00992522" w:rsidP="00EE0B5A">
      <w:pPr>
        <w:pStyle w:val="af2"/>
        <w:numPr>
          <w:ilvl w:val="2"/>
          <w:numId w:val="33"/>
        </w:numPr>
        <w:tabs>
          <w:tab w:val="left" w:pos="1134"/>
        </w:tabs>
        <w:ind w:left="0" w:firstLine="567"/>
        <w:jc w:val="both"/>
      </w:pPr>
      <w:r w:rsidRPr="008E5014">
        <w:t xml:space="preserve">Принять от Продавца приобретаемое </w:t>
      </w:r>
      <w:r w:rsidR="00996E77">
        <w:t>И</w:t>
      </w:r>
      <w:r w:rsidRPr="008E5014">
        <w:t>мущество в сроки, предусмотренные п. 3.4 настоящего Договора.</w:t>
      </w:r>
    </w:p>
    <w:p w14:paraId="13553042" w14:textId="77777777" w:rsidR="003D67EF" w:rsidRDefault="00392E6F" w:rsidP="00EE0B5A">
      <w:pPr>
        <w:pStyle w:val="af2"/>
        <w:numPr>
          <w:ilvl w:val="2"/>
          <w:numId w:val="33"/>
        </w:numPr>
        <w:tabs>
          <w:tab w:val="left" w:pos="1134"/>
        </w:tabs>
        <w:ind w:left="0" w:firstLine="567"/>
        <w:jc w:val="both"/>
      </w:pPr>
      <w:r>
        <w:t>В течение 30 (тридцати) календарных дней с даты регистрации перехода Покупателю права собственности на Недвижимое имущество с</w:t>
      </w:r>
      <w:r w:rsidR="00EE0B5A" w:rsidRPr="00074DD7">
        <w:t xml:space="preserve">амостоятельно принять меры к </w:t>
      </w:r>
      <w:r w:rsidR="002177C9">
        <w:t>заключению договоров с ресурсоснабжающими организациями</w:t>
      </w:r>
      <w:r>
        <w:t>.</w:t>
      </w:r>
      <w:r w:rsidR="003D67EF">
        <w:t xml:space="preserve"> </w:t>
      </w:r>
    </w:p>
    <w:p w14:paraId="740C5DBB" w14:textId="2E6A7C81" w:rsidR="00EE0B5A" w:rsidRPr="00074DD7" w:rsidRDefault="003D67EF" w:rsidP="00EE0B5A">
      <w:pPr>
        <w:pStyle w:val="af2"/>
        <w:numPr>
          <w:ilvl w:val="2"/>
          <w:numId w:val="33"/>
        </w:numPr>
        <w:tabs>
          <w:tab w:val="left" w:pos="1134"/>
        </w:tabs>
        <w:ind w:left="0" w:firstLine="567"/>
        <w:jc w:val="both"/>
      </w:pPr>
      <w:r>
        <w:lastRenderedPageBreak/>
        <w:t xml:space="preserve">В случае наличия переплаты со стороны Продавца авансовых коммунальных, эксплуатационных и прочих платежей по содержанию Имущества, возместить Продавцу указанные расходы </w:t>
      </w:r>
      <w:r w:rsidRPr="008E5014">
        <w:t>в течение 30 (Тридцати) рабочих дней с момента предоставлени</w:t>
      </w:r>
      <w:r>
        <w:t>я</w:t>
      </w:r>
      <w:r w:rsidRPr="008E5014">
        <w:t xml:space="preserve"> подтверждающих документов.</w:t>
      </w:r>
    </w:p>
    <w:p w14:paraId="651C0679" w14:textId="77777777" w:rsidR="00992522" w:rsidRPr="00B70B57" w:rsidRDefault="00992522" w:rsidP="00B56558">
      <w:pPr>
        <w:pStyle w:val="af2"/>
        <w:numPr>
          <w:ilvl w:val="1"/>
          <w:numId w:val="46"/>
        </w:numPr>
        <w:ind w:left="0" w:firstLine="567"/>
        <w:jc w:val="both"/>
      </w:pPr>
      <w:r w:rsidRPr="002513E3">
        <w:rPr>
          <w:b/>
        </w:rPr>
        <w:t>Продавец имеет право:</w:t>
      </w:r>
    </w:p>
    <w:p w14:paraId="16E56FF6" w14:textId="0DC6BA11" w:rsidR="00992522" w:rsidRPr="008E5014" w:rsidRDefault="00992522" w:rsidP="003D0D39">
      <w:pPr>
        <w:pStyle w:val="af2"/>
        <w:numPr>
          <w:ilvl w:val="2"/>
          <w:numId w:val="34"/>
        </w:numPr>
        <w:tabs>
          <w:tab w:val="left" w:pos="1134"/>
        </w:tabs>
        <w:ind w:left="0" w:firstLine="567"/>
        <w:jc w:val="both"/>
      </w:pPr>
      <w:r w:rsidRPr="008E5014">
        <w:t>В случае неисполнения или ненадлежащего исполнения Покупателем условий, предусмотренных п. 2.3. Договора, в одностороннем внесудебном порядке отказаться от исполнения Договора путем направления письменного уведомления в адрес Покупателя не позднее, чем за 3 (Три) рабочих дня до предполагаемого дня расторжения Договора. Договор считается расторгнутым с даты, указанной в уведомлении Продавца.</w:t>
      </w:r>
    </w:p>
    <w:p w14:paraId="1EB82AC8" w14:textId="418330C7" w:rsidR="00992522" w:rsidRPr="008E5014" w:rsidRDefault="00992522" w:rsidP="003D0D39">
      <w:pPr>
        <w:pStyle w:val="af2"/>
        <w:numPr>
          <w:ilvl w:val="2"/>
          <w:numId w:val="34"/>
        </w:numPr>
        <w:tabs>
          <w:tab w:val="left" w:pos="1134"/>
        </w:tabs>
        <w:ind w:left="0" w:firstLine="567"/>
        <w:jc w:val="both"/>
      </w:pPr>
      <w:r w:rsidRPr="008E5014">
        <w:t xml:space="preserve">Удерживать продаваемое </w:t>
      </w:r>
      <w:r w:rsidR="00996E77">
        <w:t>И</w:t>
      </w:r>
      <w:r w:rsidRPr="008E5014">
        <w:t>мущество от фактической передачи Покупателю до его полной оплаты.</w:t>
      </w:r>
    </w:p>
    <w:p w14:paraId="3B171BA0" w14:textId="6C231C93" w:rsidR="00992522" w:rsidRPr="008E5014" w:rsidRDefault="00992522" w:rsidP="00B56558">
      <w:pPr>
        <w:pStyle w:val="af2"/>
        <w:numPr>
          <w:ilvl w:val="1"/>
          <w:numId w:val="46"/>
        </w:numPr>
        <w:ind w:left="0" w:firstLine="567"/>
        <w:jc w:val="both"/>
      </w:pPr>
      <w:r w:rsidRPr="00996E77">
        <w:rPr>
          <w:b/>
        </w:rPr>
        <w:t>Покупатель имеет право</w:t>
      </w:r>
      <w:r w:rsidRPr="008E5014">
        <w:t xml:space="preserve"> </w:t>
      </w:r>
      <w:r w:rsidR="00392E6F">
        <w:t>т</w:t>
      </w:r>
      <w:r w:rsidRPr="008E5014">
        <w:t xml:space="preserve">ребовать от Продавца передачи </w:t>
      </w:r>
      <w:r w:rsidR="00E11E04">
        <w:t>И</w:t>
      </w:r>
      <w:r w:rsidRPr="008E5014">
        <w:t>мущества в сроки, установленные настоящим Договором.</w:t>
      </w:r>
    </w:p>
    <w:p w14:paraId="008BAFDB" w14:textId="77777777" w:rsidR="00992522" w:rsidRPr="008E5014" w:rsidRDefault="00992522" w:rsidP="003D0D39">
      <w:pPr>
        <w:pStyle w:val="af2"/>
        <w:tabs>
          <w:tab w:val="left" w:pos="1134"/>
        </w:tabs>
        <w:ind w:left="0" w:firstLine="567"/>
        <w:jc w:val="both"/>
      </w:pPr>
    </w:p>
    <w:p w14:paraId="09E61929" w14:textId="77777777" w:rsidR="00992522" w:rsidRDefault="00992522" w:rsidP="00B56558">
      <w:pPr>
        <w:pStyle w:val="af2"/>
        <w:numPr>
          <w:ilvl w:val="0"/>
          <w:numId w:val="46"/>
        </w:numPr>
        <w:ind w:left="0"/>
        <w:jc w:val="center"/>
        <w:rPr>
          <w:b/>
        </w:rPr>
      </w:pPr>
      <w:r w:rsidRPr="008E5014">
        <w:rPr>
          <w:b/>
        </w:rPr>
        <w:t>ПРОЧИЕ УСЛОВИЯ</w:t>
      </w:r>
    </w:p>
    <w:p w14:paraId="2C35DD71" w14:textId="77777777" w:rsidR="00BE4355" w:rsidRPr="008E5014" w:rsidRDefault="00BE4355" w:rsidP="00341112">
      <w:pPr>
        <w:pStyle w:val="af2"/>
        <w:ind w:left="0"/>
        <w:rPr>
          <w:b/>
        </w:rPr>
      </w:pPr>
    </w:p>
    <w:p w14:paraId="0D1350CE" w14:textId="228AA991" w:rsidR="00992522" w:rsidRPr="008E5014" w:rsidRDefault="00992522" w:rsidP="00B56558">
      <w:pPr>
        <w:pStyle w:val="af2"/>
        <w:numPr>
          <w:ilvl w:val="1"/>
          <w:numId w:val="46"/>
        </w:numPr>
        <w:ind w:left="0" w:firstLine="567"/>
        <w:jc w:val="both"/>
      </w:pPr>
      <w:r w:rsidRPr="008E5014">
        <w:rPr>
          <w:bCs/>
          <w:lang w:eastAsia="zh-CN"/>
        </w:rPr>
        <w:t>Стороны заключают настоящий Договор добровольно, не вследствие стечения тяжелых обстоятельств или на крайне невыгодных для себя условиях, настоящий Договор не явля</w:t>
      </w:r>
      <w:r w:rsidR="00C97914">
        <w:rPr>
          <w:bCs/>
          <w:lang w:eastAsia="zh-CN"/>
        </w:rPr>
        <w:t>е</w:t>
      </w:r>
      <w:r w:rsidRPr="008E5014">
        <w:rPr>
          <w:bCs/>
          <w:lang w:eastAsia="zh-CN"/>
        </w:rPr>
        <w:t xml:space="preserve">тся для Сторон кабальной сделкой. </w:t>
      </w:r>
    </w:p>
    <w:p w14:paraId="390FAB01" w14:textId="6AC5B2F1" w:rsidR="00992522" w:rsidRPr="008E5014" w:rsidRDefault="00992522" w:rsidP="00B56558">
      <w:pPr>
        <w:pStyle w:val="af2"/>
        <w:numPr>
          <w:ilvl w:val="1"/>
          <w:numId w:val="46"/>
        </w:numPr>
        <w:ind w:left="0" w:firstLine="567"/>
        <w:jc w:val="both"/>
      </w:pPr>
      <w:r w:rsidRPr="008E5014">
        <w:rPr>
          <w:bCs/>
          <w:lang w:eastAsia="zh-CN"/>
        </w:rPr>
        <w:t xml:space="preserve">С содержанием статей </w:t>
      </w:r>
      <w:proofErr w:type="spellStart"/>
      <w:r w:rsidRPr="008E5014">
        <w:rPr>
          <w:bCs/>
          <w:lang w:eastAsia="zh-CN"/>
        </w:rPr>
        <w:t>ст.ст</w:t>
      </w:r>
      <w:proofErr w:type="spellEnd"/>
      <w:r w:rsidRPr="008E5014">
        <w:rPr>
          <w:bCs/>
          <w:lang w:eastAsia="zh-CN"/>
        </w:rPr>
        <w:t xml:space="preserve">. 131 (Государственная регистрация недвижимости), 160 (Письменная форма сделки), 161 (Сделки, совершаемые в простой письменной форме), 167 (Общие положения о последствиях недействительности сделки), 209 (Содержание права собственности), 210 (Бремя содержания имущества), 211 (Риск случайной гибели имущества), 218 (Основания приобретения права собственности), 223 (Момент возникновения права собственности у приобретателя по договору), 317 (Валюта денежных обязательств), 401 (Основания ответственности за нарушение обязательств), 421 (Свобода договора), 433 (Момент заключения договора), 434 (Форма договора), 450 (Основания изменения и расторжения договора), 451 (Изменение и расторжение договора в связи с существенным изменением обстоятельств), 452 (Порядок изменения и расторжения договора), 453 (Последствия изменения и расторжения договора), 454 (Договор купли- продажи), 460 (Обязанность Продавца передать товар свободным от прав третьих лиц), 461 (Ответственность Продавца в случае изъятия товара у Покупателя), 462 (Обязанности Покупателя и Продавца в случае предъявления иска об изъятии товара), 463 (Последствия неисполнения обязанности передать товар), 475 (Последствия передачи товара ненадлежащего качества), 476 (Недостатки товара, за которые отвечает Продавец), 486 (Оплата товара), 549 (Договор продажи недвижимости), 550 (Форма договора продажи недвижимости), 551 (Государственная регистрация перехода права собственности на недвижимость), 555 (Цена в договоре продажи недвижимости), 556 (Передача недвижимости), 557 (Последствия передачи недвижимости ненадлежащего качества), ГК РФ, ст. 34 (Совместная собственность супругов), 35 (Владение, пользование и распоряжение общим имуществом супругов), 36 (Собственность каждого из супругов) СК РФ, </w:t>
      </w:r>
      <w:r w:rsidRPr="008E5014">
        <w:rPr>
          <w:iCs/>
          <w:lang w:eastAsia="zh-CN"/>
        </w:rPr>
        <w:t>Стороны</w:t>
      </w:r>
      <w:r w:rsidRPr="008E5014">
        <w:rPr>
          <w:bCs/>
          <w:lang w:eastAsia="zh-CN"/>
        </w:rPr>
        <w:t xml:space="preserve"> ознакомлены.</w:t>
      </w:r>
    </w:p>
    <w:p w14:paraId="3418CE86" w14:textId="77777777" w:rsidR="00915B2C" w:rsidRPr="00915B2C" w:rsidRDefault="00992522" w:rsidP="00B56558">
      <w:pPr>
        <w:pStyle w:val="af2"/>
        <w:numPr>
          <w:ilvl w:val="1"/>
          <w:numId w:val="46"/>
        </w:numPr>
        <w:ind w:left="0" w:firstLine="567"/>
        <w:jc w:val="both"/>
      </w:pPr>
      <w:r w:rsidRPr="008E5014">
        <w:t xml:space="preserve">Продавец не признан судом банкротом, не принято судом заявление о признании Продавца банкротом, не введена процедура банкротства в отношении Продавца, отчуждение Недвижимого имущества производится не в целях причинения вреда имущественным правам кредиторов, Продавец не имеет признаков неплатежеспособности и (или) признаков недостаточности имущества, не обязан обратиться в арбитражный суд с иском о признании банкротом, согласно Федерального закона от 26.10.2002 N 127-ФЗ «О несостоятельности (банкротстве)». </w:t>
      </w:r>
      <w:r w:rsidRPr="008E5014">
        <w:rPr>
          <w:bCs/>
          <w:iCs/>
          <w:lang w:eastAsia="zh-CN"/>
        </w:rPr>
        <w:t>Продавец</w:t>
      </w:r>
      <w:r w:rsidRPr="008E5014">
        <w:rPr>
          <w:bCs/>
          <w:lang w:eastAsia="zh-CN"/>
        </w:rPr>
        <w:t xml:space="preserve"> гарантирует, что на момент подписания Договора является полноправным и законным собственником Недвижимого имущества, Недвижимое имущество не отчуждено, не заложено, в споре и под арестом не </w:t>
      </w:r>
      <w:r w:rsidR="00F5123C" w:rsidRPr="008E5014">
        <w:rPr>
          <w:bCs/>
          <w:lang w:eastAsia="zh-CN"/>
        </w:rPr>
        <w:t>состоит, возмездное</w:t>
      </w:r>
      <w:r w:rsidRPr="008E5014">
        <w:rPr>
          <w:bCs/>
          <w:lang w:eastAsia="zh-CN"/>
        </w:rPr>
        <w:t xml:space="preserve"> или безвозмездное пользование не передано, не обременено правами третьих лиц</w:t>
      </w:r>
      <w:r w:rsidR="00D71AE2">
        <w:rPr>
          <w:bCs/>
          <w:lang w:eastAsia="zh-CN"/>
        </w:rPr>
        <w:t xml:space="preserve"> </w:t>
      </w:r>
      <w:r w:rsidR="00D71AE2" w:rsidRPr="00D71AE2">
        <w:rPr>
          <w:bCs/>
          <w:lang w:eastAsia="zh-CN"/>
        </w:rPr>
        <w:t>(кроме обязательств по краткосрочному Договору аренды б/н от 0</w:t>
      </w:r>
      <w:r w:rsidR="00915B2C">
        <w:rPr>
          <w:bCs/>
          <w:lang w:eastAsia="zh-CN"/>
        </w:rPr>
        <w:t>7</w:t>
      </w:r>
      <w:r w:rsidR="00D71AE2" w:rsidRPr="00D71AE2">
        <w:rPr>
          <w:bCs/>
          <w:lang w:eastAsia="zh-CN"/>
        </w:rPr>
        <w:t>.07.2026г.)</w:t>
      </w:r>
      <w:r w:rsidRPr="008E5014">
        <w:rPr>
          <w:bCs/>
          <w:lang w:eastAsia="zh-CN"/>
        </w:rPr>
        <w:t xml:space="preserve">, право собственности </w:t>
      </w:r>
      <w:r w:rsidRPr="008E5014">
        <w:rPr>
          <w:bCs/>
          <w:iCs/>
          <w:lang w:eastAsia="zh-CN"/>
        </w:rPr>
        <w:t>Продавца</w:t>
      </w:r>
      <w:r w:rsidRPr="008E5014">
        <w:rPr>
          <w:bCs/>
          <w:lang w:eastAsia="zh-CN"/>
        </w:rPr>
        <w:t xml:space="preserve"> никем не оспаривается.</w:t>
      </w:r>
    </w:p>
    <w:p w14:paraId="400A9858" w14:textId="1809E832" w:rsidR="00915B2C" w:rsidRPr="00C14A02" w:rsidRDefault="00915B2C" w:rsidP="00B56558">
      <w:pPr>
        <w:pStyle w:val="af2"/>
        <w:numPr>
          <w:ilvl w:val="1"/>
          <w:numId w:val="46"/>
        </w:numPr>
        <w:ind w:left="0" w:firstLine="567"/>
        <w:jc w:val="both"/>
      </w:pPr>
      <w:r w:rsidRPr="00B46AA8">
        <w:lastRenderedPageBreak/>
        <w:t xml:space="preserve">Продавец подтверждает, </w:t>
      </w:r>
      <w:r w:rsidRPr="00B46AA8">
        <w:rPr>
          <w:lang w:eastAsia="zh-CN"/>
        </w:rPr>
        <w:t>что настоящая сделка не является для него крупной</w:t>
      </w:r>
      <w:r w:rsidRPr="003D67EF">
        <w:rPr>
          <w:lang w:eastAsia="zh-CN"/>
        </w:rPr>
        <w:t>/сделкой с заинтересованностью и не требует решения о согласии на ее совершение (одобрения).</w:t>
      </w:r>
      <w:r w:rsidRPr="003D67EF">
        <w:rPr>
          <w:lang w:eastAsia="zh-CN"/>
        </w:rPr>
        <w:tab/>
      </w:r>
    </w:p>
    <w:p w14:paraId="2EF9B327" w14:textId="77777777" w:rsidR="00A016BE" w:rsidRPr="008E5014" w:rsidRDefault="00992522" w:rsidP="00B56558">
      <w:pPr>
        <w:pStyle w:val="af2"/>
        <w:numPr>
          <w:ilvl w:val="1"/>
          <w:numId w:val="46"/>
        </w:numPr>
        <w:ind w:left="0" w:firstLine="567"/>
        <w:jc w:val="both"/>
        <w:rPr>
          <w:b/>
          <w:bCs/>
          <w:lang w:eastAsia="zh-CN"/>
        </w:rPr>
      </w:pPr>
      <w:r w:rsidRPr="008E5014">
        <w:rPr>
          <w:lang w:val="x-none" w:eastAsia="x-none"/>
        </w:rPr>
        <w:t>П</w:t>
      </w:r>
      <w:r w:rsidRPr="008E5014">
        <w:rPr>
          <w:lang w:eastAsia="x-none"/>
        </w:rPr>
        <w:t>окупатель настоящим заявляет и гарантирует Продавцу, что на дату заключения настоящего Договора следующие заверения об обстоятельствах являются действительными и достоверными:</w:t>
      </w:r>
    </w:p>
    <w:p w14:paraId="7B22DAEB" w14:textId="77777777" w:rsidR="00A016BE" w:rsidRPr="008E5014" w:rsidRDefault="00992522" w:rsidP="00A016BE">
      <w:pPr>
        <w:pStyle w:val="af2"/>
        <w:numPr>
          <w:ilvl w:val="0"/>
          <w:numId w:val="35"/>
        </w:numPr>
        <w:ind w:left="0" w:firstLine="0"/>
        <w:jc w:val="both"/>
        <w:rPr>
          <w:b/>
          <w:bCs/>
          <w:lang w:eastAsia="zh-CN"/>
        </w:rPr>
      </w:pPr>
      <w:r w:rsidRPr="008E5014">
        <w:rPr>
          <w:lang w:eastAsia="x-none"/>
        </w:rPr>
        <w:t>Покупатель</w:t>
      </w:r>
      <w:r w:rsidRPr="008E5014">
        <w:rPr>
          <w:lang w:val="x-none" w:eastAsia="x-none"/>
        </w:rPr>
        <w:t xml:space="preserve"> не лишен дееспособности, </w:t>
      </w:r>
      <w:r w:rsidRPr="008E5014">
        <w:rPr>
          <w:lang w:eastAsia="x-none"/>
        </w:rPr>
        <w:t xml:space="preserve">не является ограниченно дееспособным, </w:t>
      </w:r>
      <w:r w:rsidRPr="008E5014">
        <w:rPr>
          <w:lang w:val="x-none" w:eastAsia="x-none"/>
        </w:rPr>
        <w:t>не состо</w:t>
      </w:r>
      <w:r w:rsidRPr="008E5014">
        <w:rPr>
          <w:lang w:eastAsia="x-none"/>
        </w:rPr>
        <w:t>ит</w:t>
      </w:r>
      <w:r w:rsidRPr="008E5014">
        <w:rPr>
          <w:lang w:val="x-none" w:eastAsia="x-none"/>
        </w:rPr>
        <w:t xml:space="preserve"> под опекой и попечительством, не страда</w:t>
      </w:r>
      <w:r w:rsidRPr="008E5014">
        <w:rPr>
          <w:lang w:eastAsia="x-none"/>
        </w:rPr>
        <w:t>ет</w:t>
      </w:r>
      <w:r w:rsidRPr="008E5014">
        <w:rPr>
          <w:lang w:val="x-none" w:eastAsia="x-none"/>
        </w:rPr>
        <w:t xml:space="preserve"> заболеваниями, препятствующими осознать суть </w:t>
      </w:r>
      <w:r w:rsidRPr="008E5014">
        <w:rPr>
          <w:lang w:eastAsia="x-none"/>
        </w:rPr>
        <w:t>Д</w:t>
      </w:r>
      <w:r w:rsidRPr="008E5014">
        <w:rPr>
          <w:lang w:val="x-none" w:eastAsia="x-none"/>
        </w:rPr>
        <w:t xml:space="preserve">оговора, а также отсутствуют обстоятельства, вынуждающие совершить данный </w:t>
      </w:r>
      <w:r w:rsidRPr="008E5014">
        <w:rPr>
          <w:lang w:eastAsia="x-none"/>
        </w:rPr>
        <w:t>Д</w:t>
      </w:r>
      <w:r w:rsidRPr="008E5014">
        <w:rPr>
          <w:lang w:val="x-none" w:eastAsia="x-none"/>
        </w:rPr>
        <w:t>оговор на крайне невыгодных для себя условиях</w:t>
      </w:r>
      <w:r w:rsidRPr="008E5014">
        <w:rPr>
          <w:lang w:eastAsia="x-none"/>
        </w:rPr>
        <w:t>;</w:t>
      </w:r>
    </w:p>
    <w:p w14:paraId="1012220D" w14:textId="77777777" w:rsidR="00A016BE" w:rsidRPr="008E5014" w:rsidRDefault="00992522" w:rsidP="00A016BE">
      <w:pPr>
        <w:pStyle w:val="af2"/>
        <w:numPr>
          <w:ilvl w:val="0"/>
          <w:numId w:val="35"/>
        </w:numPr>
        <w:ind w:left="0" w:firstLine="0"/>
        <w:jc w:val="both"/>
        <w:rPr>
          <w:b/>
          <w:bCs/>
          <w:lang w:eastAsia="zh-CN"/>
        </w:rPr>
      </w:pPr>
      <w:r w:rsidRPr="008E5014">
        <w:rPr>
          <w:lang w:eastAsia="x-none"/>
        </w:rPr>
        <w:t>Покупатель имеет возможность и обязуется выполнять взятые ими на себя обязательства по настоящему Договору в полном объеме и в установленные сроки;</w:t>
      </w:r>
    </w:p>
    <w:p w14:paraId="292BDC94" w14:textId="77777777" w:rsidR="00A016BE" w:rsidRPr="008E5014" w:rsidRDefault="00992522" w:rsidP="00A016BE">
      <w:pPr>
        <w:pStyle w:val="af2"/>
        <w:numPr>
          <w:ilvl w:val="0"/>
          <w:numId w:val="35"/>
        </w:numPr>
        <w:ind w:left="0" w:firstLine="0"/>
        <w:jc w:val="both"/>
        <w:rPr>
          <w:b/>
          <w:bCs/>
          <w:lang w:eastAsia="zh-CN"/>
        </w:rPr>
      </w:pPr>
      <w:r w:rsidRPr="008E5014">
        <w:rPr>
          <w:lang w:eastAsia="x-none"/>
        </w:rPr>
        <w:t>вся информация и документы, представленные Покупателем Продавцу в связи с заключением настоящего Договора, являются достоверными, Покупатель не скрыл обстоятельств, которые могли бы при их обнаружении негативно повлиять на решение Продавца, касающееся заключения настоящего Договора;</w:t>
      </w:r>
    </w:p>
    <w:p w14:paraId="1FA91EFD" w14:textId="77777777" w:rsidR="00A016BE" w:rsidRPr="008E5014" w:rsidRDefault="00992522" w:rsidP="00A016BE">
      <w:pPr>
        <w:pStyle w:val="af2"/>
        <w:numPr>
          <w:ilvl w:val="0"/>
          <w:numId w:val="35"/>
        </w:numPr>
        <w:ind w:left="0" w:firstLine="0"/>
        <w:jc w:val="both"/>
        <w:rPr>
          <w:b/>
          <w:bCs/>
          <w:lang w:eastAsia="zh-CN"/>
        </w:rPr>
      </w:pPr>
      <w:r w:rsidRPr="008E5014">
        <w:rPr>
          <w:lang w:eastAsia="x-none"/>
        </w:rPr>
        <w:t>заключение настоящего Договора не нарушает никаких прав и обязанностей Покупателя перед третьими лицами;</w:t>
      </w:r>
    </w:p>
    <w:p w14:paraId="56BC9134" w14:textId="77777777" w:rsidR="00A016BE" w:rsidRPr="008E5014" w:rsidRDefault="00992522" w:rsidP="00A016BE">
      <w:pPr>
        <w:pStyle w:val="af2"/>
        <w:numPr>
          <w:ilvl w:val="0"/>
          <w:numId w:val="35"/>
        </w:numPr>
        <w:ind w:left="0" w:firstLine="0"/>
        <w:jc w:val="both"/>
        <w:rPr>
          <w:b/>
          <w:bCs/>
          <w:lang w:eastAsia="zh-CN"/>
        </w:rPr>
      </w:pPr>
      <w:r w:rsidRPr="008E5014">
        <w:rPr>
          <w:lang w:eastAsia="x-none"/>
        </w:rPr>
        <w:t>Покупатель не участвует и не связан каким-либо образом ни с одной сделкой или иным обстоятельством, по которым Покупатель находится в ситуации невыполнения своих обязательств, или обязан досрочно выполнить свои обязательства, или участие в которых может негативно повлиять на способность Покупателя выполнить взятые им по настоящему Договору обязательства, о которых Продавец не был</w:t>
      </w:r>
      <w:r w:rsidRPr="008E5014">
        <w:t xml:space="preserve"> </w:t>
      </w:r>
      <w:r w:rsidRPr="008E5014">
        <w:rPr>
          <w:lang w:eastAsia="x-none"/>
        </w:rPr>
        <w:t>письменно информирован Покупателем;</w:t>
      </w:r>
    </w:p>
    <w:p w14:paraId="6AC0B205" w14:textId="77777777" w:rsidR="00A016BE" w:rsidRPr="008E5014" w:rsidRDefault="00992522" w:rsidP="00A016BE">
      <w:pPr>
        <w:pStyle w:val="af2"/>
        <w:numPr>
          <w:ilvl w:val="0"/>
          <w:numId w:val="35"/>
        </w:numPr>
        <w:ind w:left="0" w:firstLine="0"/>
        <w:jc w:val="both"/>
        <w:rPr>
          <w:b/>
          <w:bCs/>
          <w:lang w:eastAsia="zh-CN"/>
        </w:rPr>
      </w:pPr>
      <w:r w:rsidRPr="008E5014">
        <w:rPr>
          <w:lang w:eastAsia="x-none"/>
        </w:rPr>
        <w:t>не установлен факт получения от третьего лица копии заявления, содержащего обращение к суду признать Покупателя несостоятельным (банкротом), и (или) принятия судом указанного заявления к производству;</w:t>
      </w:r>
    </w:p>
    <w:p w14:paraId="6C8FB803" w14:textId="77777777" w:rsidR="00A016BE" w:rsidRPr="008E5014" w:rsidRDefault="00992522" w:rsidP="00A016BE">
      <w:pPr>
        <w:pStyle w:val="af2"/>
        <w:numPr>
          <w:ilvl w:val="0"/>
          <w:numId w:val="35"/>
        </w:numPr>
        <w:ind w:left="0" w:firstLine="0"/>
        <w:jc w:val="both"/>
        <w:rPr>
          <w:b/>
          <w:bCs/>
          <w:lang w:eastAsia="zh-CN"/>
        </w:rPr>
      </w:pPr>
      <w:r w:rsidRPr="008E5014">
        <w:rPr>
          <w:lang w:eastAsia="x-none"/>
        </w:rPr>
        <w:t>не установлен факт опубликования уведомления о намерении обратиться с заявлением о признании Покупателя банкротам;</w:t>
      </w:r>
    </w:p>
    <w:p w14:paraId="6DE3225C" w14:textId="60933AE2" w:rsidR="00992522" w:rsidRPr="00B46AA8" w:rsidRDefault="00992522" w:rsidP="00A016BE">
      <w:pPr>
        <w:pStyle w:val="af2"/>
        <w:numPr>
          <w:ilvl w:val="0"/>
          <w:numId w:val="35"/>
        </w:numPr>
        <w:ind w:left="0" w:firstLine="0"/>
        <w:jc w:val="both"/>
        <w:rPr>
          <w:b/>
          <w:bCs/>
          <w:lang w:eastAsia="zh-CN"/>
        </w:rPr>
      </w:pPr>
      <w:r w:rsidRPr="008E5014">
        <w:rPr>
          <w:lang w:eastAsia="x-none"/>
        </w:rPr>
        <w:t xml:space="preserve">не установлен факт возбуждения / возобновления в отношении Покупателя процедуры </w:t>
      </w:r>
      <w:r w:rsidRPr="00B46AA8">
        <w:rPr>
          <w:lang w:eastAsia="x-none"/>
        </w:rPr>
        <w:t>банкротства.</w:t>
      </w:r>
    </w:p>
    <w:p w14:paraId="3DAA11B7" w14:textId="77777777" w:rsidR="00992522" w:rsidRPr="00C14A02" w:rsidRDefault="00992522" w:rsidP="00B56558">
      <w:pPr>
        <w:pStyle w:val="af2"/>
        <w:numPr>
          <w:ilvl w:val="1"/>
          <w:numId w:val="46"/>
        </w:numPr>
        <w:ind w:left="0" w:firstLine="567"/>
        <w:jc w:val="both"/>
      </w:pPr>
      <w:r w:rsidRPr="00C14A02">
        <w:t>Уступка любой из Сторон прав по настоящему Договору третьему лицу не допускается.</w:t>
      </w:r>
    </w:p>
    <w:p w14:paraId="407681B5" w14:textId="77777777" w:rsidR="00992522" w:rsidRPr="008E5014" w:rsidRDefault="00992522" w:rsidP="00B56558">
      <w:pPr>
        <w:pStyle w:val="af2"/>
        <w:numPr>
          <w:ilvl w:val="1"/>
          <w:numId w:val="46"/>
        </w:numPr>
        <w:ind w:left="0" w:firstLine="567"/>
        <w:jc w:val="both"/>
      </w:pPr>
      <w:r w:rsidRPr="008E5014">
        <w:t xml:space="preserve">Настоящий Договор вступает в силу со дня его подписания Сторонами и действует до полного исполнения Сторонами своих обязательств друг перед другом. </w:t>
      </w:r>
    </w:p>
    <w:p w14:paraId="792FBB81" w14:textId="77777777" w:rsidR="004D3360" w:rsidRDefault="00992522" w:rsidP="00B56558">
      <w:pPr>
        <w:pStyle w:val="af2"/>
        <w:numPr>
          <w:ilvl w:val="1"/>
          <w:numId w:val="46"/>
        </w:numPr>
        <w:ind w:left="0" w:firstLine="567"/>
        <w:jc w:val="both"/>
      </w:pPr>
      <w:r w:rsidRPr="008E5014">
        <w:t>Настоящим Стороны подтверждают, что реквизиты и адреса, указанные в соответствующем разделе настоящего Договора, являются официальными для направления/получения любой корреспонденции. Об изменении указанных в настоящем Договоре реквизитов и адресов Сторона обязана письменно уведомить другую Сторону не позднее 10 (Десяти) рабочих дней с даты изменения. В противном случае любое уведомление, требование или иная корреспонденция считаются направленными отправляющей Стороной надлежащим образом, и получающая Сторона будет также считаться уведомленной надлежащим образом.</w:t>
      </w:r>
    </w:p>
    <w:p w14:paraId="3EF60D44" w14:textId="112A0827" w:rsidR="00992522" w:rsidRPr="004D3360" w:rsidRDefault="00992522" w:rsidP="00B56558">
      <w:pPr>
        <w:pStyle w:val="af2"/>
        <w:numPr>
          <w:ilvl w:val="1"/>
          <w:numId w:val="46"/>
        </w:numPr>
        <w:ind w:left="0" w:firstLine="567"/>
        <w:jc w:val="both"/>
      </w:pPr>
      <w:r w:rsidRPr="004D3360">
        <w:rPr>
          <w:bCs/>
          <w:lang w:eastAsia="zh-CN"/>
        </w:rPr>
        <w:t xml:space="preserve">Все споры, разногласия или требования, возникающие из настоящего Договора или в связи с ним, подлежат урегулированию Сторонами путем переговоров. При отсутствии согласия споры подлежат рассмотрению в </w:t>
      </w:r>
      <w:r w:rsidR="001079A4">
        <w:rPr>
          <w:bCs/>
          <w:lang w:eastAsia="zh-CN"/>
        </w:rPr>
        <w:t xml:space="preserve">Арбитражном суде города Москвы или в </w:t>
      </w:r>
      <w:r w:rsidRPr="004D3360">
        <w:rPr>
          <w:bCs/>
          <w:lang w:eastAsia="zh-CN"/>
        </w:rPr>
        <w:t>Замоскворецком районном суде г. Москвы, за исключением споров, для которых действующим законодательством РФ установлена исключительная подсудность.</w:t>
      </w:r>
    </w:p>
    <w:p w14:paraId="0067B323" w14:textId="77777777" w:rsidR="00992522" w:rsidRPr="008E5014" w:rsidRDefault="00992522" w:rsidP="00B56558">
      <w:pPr>
        <w:pStyle w:val="af2"/>
        <w:numPr>
          <w:ilvl w:val="1"/>
          <w:numId w:val="46"/>
        </w:numPr>
        <w:ind w:left="0" w:firstLine="567"/>
        <w:jc w:val="both"/>
      </w:pPr>
      <w:r w:rsidRPr="008E5014">
        <w:t>Настоящий Договор составлен и подписан в 2 (двух) экземплярах, имеющих равную юридическую силу, по одному экземпляру для каждой из Сторон.</w:t>
      </w:r>
    </w:p>
    <w:p w14:paraId="6FAD6E01" w14:textId="77777777" w:rsidR="002772D9" w:rsidRPr="008E5014" w:rsidRDefault="002772D9" w:rsidP="00550737">
      <w:pPr>
        <w:jc w:val="both"/>
        <w:rPr>
          <w:rFonts w:eastAsia="Calibri"/>
          <w:b/>
          <w:bCs/>
          <w:iCs/>
          <w:lang w:eastAsia="en-US"/>
        </w:rPr>
      </w:pPr>
    </w:p>
    <w:p w14:paraId="75851A5E" w14:textId="01DF2E13" w:rsidR="001C2F8E" w:rsidRPr="00763A02" w:rsidRDefault="001C2F8E" w:rsidP="00B56558">
      <w:pPr>
        <w:pStyle w:val="af2"/>
        <w:numPr>
          <w:ilvl w:val="0"/>
          <w:numId w:val="46"/>
        </w:numPr>
        <w:spacing w:after="200" w:line="276" w:lineRule="auto"/>
        <w:jc w:val="center"/>
        <w:rPr>
          <w:b/>
        </w:rPr>
      </w:pPr>
      <w:r w:rsidRPr="00763A02">
        <w:rPr>
          <w:b/>
        </w:rPr>
        <w:t>РЕКВИЗИТЫ И ПОДПИСИ СТОРОН:</w:t>
      </w:r>
    </w:p>
    <w:p w14:paraId="0E51789F" w14:textId="77777777" w:rsidR="001C2F8E" w:rsidRPr="001C2F8E" w:rsidRDefault="001C2F8E" w:rsidP="001C2F8E">
      <w:pPr>
        <w:jc w:val="center"/>
        <w:rPr>
          <w:b/>
          <w:sz w:val="6"/>
          <w:szCs w:val="6"/>
        </w:rPr>
      </w:pPr>
    </w:p>
    <w:tbl>
      <w:tblPr>
        <w:tblW w:w="8563" w:type="dxa"/>
        <w:tblLook w:val="01E0" w:firstRow="1" w:lastRow="1" w:firstColumn="1" w:lastColumn="1" w:noHBand="0" w:noVBand="0"/>
      </w:tblPr>
      <w:tblGrid>
        <w:gridCol w:w="4296"/>
        <w:gridCol w:w="4296"/>
      </w:tblGrid>
      <w:tr w:rsidR="001C2F8E" w:rsidRPr="001C2F8E" w14:paraId="28E33D58" w14:textId="77777777" w:rsidTr="008F6D01">
        <w:trPr>
          <w:trHeight w:val="224"/>
        </w:trPr>
        <w:tc>
          <w:tcPr>
            <w:tcW w:w="4444" w:type="dxa"/>
            <w:shd w:val="clear" w:color="auto" w:fill="auto"/>
          </w:tcPr>
          <w:p w14:paraId="4CE9105E" w14:textId="493F7916" w:rsidR="001C2F8E" w:rsidRPr="001C2F8E" w:rsidRDefault="00B028B8" w:rsidP="001C2F8E">
            <w:pPr>
              <w:rPr>
                <w:b/>
              </w:rPr>
            </w:pPr>
            <w:r>
              <w:rPr>
                <w:b/>
              </w:rPr>
              <w:t>Продавец:</w:t>
            </w:r>
          </w:p>
        </w:tc>
        <w:tc>
          <w:tcPr>
            <w:tcW w:w="4119" w:type="dxa"/>
            <w:shd w:val="clear" w:color="auto" w:fill="auto"/>
          </w:tcPr>
          <w:p w14:paraId="5A5C7AE3" w14:textId="791222A3" w:rsidR="001C2F8E" w:rsidRPr="001C2F8E" w:rsidRDefault="00B028B8" w:rsidP="001C2F8E">
            <w:pPr>
              <w:rPr>
                <w:b/>
              </w:rPr>
            </w:pPr>
            <w:r>
              <w:rPr>
                <w:b/>
              </w:rPr>
              <w:t>Покупатель:</w:t>
            </w:r>
          </w:p>
        </w:tc>
      </w:tr>
      <w:tr w:rsidR="001C2F8E" w:rsidRPr="001C2F8E" w14:paraId="5EFFE3E4" w14:textId="77777777" w:rsidTr="008F6D01">
        <w:trPr>
          <w:trHeight w:val="3239"/>
        </w:trPr>
        <w:tc>
          <w:tcPr>
            <w:tcW w:w="4444" w:type="dxa"/>
            <w:shd w:val="clear" w:color="auto" w:fill="auto"/>
          </w:tcPr>
          <w:p w14:paraId="30B51B82" w14:textId="77777777" w:rsidR="001C2F8E" w:rsidRPr="001C2F8E" w:rsidRDefault="001C2F8E" w:rsidP="001C2F8E">
            <w:pPr>
              <w:tabs>
                <w:tab w:val="left" w:pos="0"/>
              </w:tabs>
              <w:spacing w:line="276" w:lineRule="auto"/>
              <w:rPr>
                <w:b/>
              </w:rPr>
            </w:pPr>
            <w:r w:rsidRPr="001C2F8E">
              <w:rPr>
                <w:b/>
              </w:rPr>
              <w:lastRenderedPageBreak/>
              <w:t xml:space="preserve">Акционерное общество «ИНВЕСТТОРГБАНК» </w:t>
            </w:r>
          </w:p>
          <w:p w14:paraId="2EED0918" w14:textId="77777777" w:rsidR="001C2F8E" w:rsidRPr="001C2F8E" w:rsidRDefault="001C2F8E" w:rsidP="001C2F8E">
            <w:pPr>
              <w:tabs>
                <w:tab w:val="left" w:pos="0"/>
              </w:tabs>
              <w:spacing w:line="276" w:lineRule="auto"/>
              <w:jc w:val="both"/>
            </w:pPr>
            <w:r w:rsidRPr="001C2F8E">
              <w:t>115054, Москва, ул. Дубининская, 45</w:t>
            </w:r>
          </w:p>
          <w:p w14:paraId="5682A067" w14:textId="77777777" w:rsidR="001C2F8E" w:rsidRPr="001C2F8E" w:rsidRDefault="001C2F8E" w:rsidP="001C2F8E">
            <w:pPr>
              <w:tabs>
                <w:tab w:val="left" w:pos="0"/>
              </w:tabs>
              <w:spacing w:line="276" w:lineRule="auto"/>
              <w:jc w:val="both"/>
            </w:pPr>
            <w:r w:rsidRPr="001C2F8E">
              <w:t xml:space="preserve">ИНН 7717002773 КПП 770501001 </w:t>
            </w:r>
          </w:p>
          <w:p w14:paraId="6C508295" w14:textId="77777777" w:rsidR="001C2F8E" w:rsidRPr="001C2F8E" w:rsidRDefault="001C2F8E" w:rsidP="001C2F8E">
            <w:pPr>
              <w:tabs>
                <w:tab w:val="left" w:pos="0"/>
              </w:tabs>
              <w:spacing w:line="276" w:lineRule="auto"/>
              <w:jc w:val="both"/>
            </w:pPr>
            <w:r w:rsidRPr="001C2F8E">
              <w:t xml:space="preserve">БИК 044525267 </w:t>
            </w:r>
          </w:p>
          <w:p w14:paraId="67AE6EEF" w14:textId="77777777" w:rsidR="001C2F8E" w:rsidRPr="001C2F8E" w:rsidRDefault="001C2F8E" w:rsidP="001C2F8E">
            <w:pPr>
              <w:tabs>
                <w:tab w:val="left" w:pos="0"/>
              </w:tabs>
              <w:spacing w:line="276" w:lineRule="auto"/>
              <w:jc w:val="both"/>
            </w:pPr>
            <w:r w:rsidRPr="001C2F8E">
              <w:t>К/с 30101810645250000267 в ОКЦ № 1 ГУ Банка России по ЦФО</w:t>
            </w:r>
          </w:p>
          <w:p w14:paraId="29E2BABD" w14:textId="77777777" w:rsidR="001C2F8E" w:rsidRPr="001C2F8E" w:rsidRDefault="001C2F8E" w:rsidP="001C2F8E">
            <w:pPr>
              <w:tabs>
                <w:tab w:val="left" w:pos="0"/>
              </w:tabs>
              <w:spacing w:line="276" w:lineRule="auto"/>
              <w:jc w:val="both"/>
              <w:rPr>
                <w:lang w:val="en-US"/>
              </w:rPr>
            </w:pPr>
            <w:r w:rsidRPr="001C2F8E">
              <w:t>тел</w:t>
            </w:r>
            <w:r w:rsidRPr="001C2F8E">
              <w:rPr>
                <w:lang w:val="en-US"/>
              </w:rPr>
              <w:t>. (495) 797-3215</w:t>
            </w:r>
          </w:p>
          <w:p w14:paraId="7A22BE6C" w14:textId="77777777" w:rsidR="001C2F8E" w:rsidRPr="001C2F8E" w:rsidRDefault="001C2F8E" w:rsidP="001C2F8E">
            <w:pPr>
              <w:tabs>
                <w:tab w:val="left" w:pos="0"/>
              </w:tabs>
              <w:spacing w:line="276" w:lineRule="auto"/>
              <w:jc w:val="both"/>
              <w:rPr>
                <w:lang w:val="en-US"/>
              </w:rPr>
            </w:pPr>
            <w:r w:rsidRPr="001C2F8E">
              <w:rPr>
                <w:lang w:val="en-US"/>
              </w:rPr>
              <w:t>e-mail: info@itb.ru</w:t>
            </w:r>
          </w:p>
          <w:p w14:paraId="21F0264E" w14:textId="77777777" w:rsidR="001C2F8E" w:rsidRPr="001C2F8E" w:rsidRDefault="001C2F8E" w:rsidP="001C2F8E">
            <w:pPr>
              <w:tabs>
                <w:tab w:val="left" w:pos="0"/>
              </w:tabs>
              <w:spacing w:line="276" w:lineRule="auto"/>
              <w:jc w:val="both"/>
              <w:rPr>
                <w:lang w:val="en-US"/>
              </w:rPr>
            </w:pPr>
          </w:p>
          <w:p w14:paraId="14FA3590" w14:textId="4F1D82C8" w:rsidR="001C2F8E" w:rsidRPr="001C2F8E" w:rsidRDefault="001C2F8E" w:rsidP="001C2F8E">
            <w:pPr>
              <w:tabs>
                <w:tab w:val="left" w:pos="0"/>
              </w:tabs>
              <w:spacing w:line="276" w:lineRule="auto"/>
              <w:jc w:val="both"/>
              <w:rPr>
                <w:b/>
              </w:rPr>
            </w:pPr>
            <w:r w:rsidRPr="001C2F8E">
              <w:rPr>
                <w:b/>
              </w:rPr>
              <w:t xml:space="preserve">Счет для расчетов </w:t>
            </w:r>
            <w:r w:rsidR="00F1599B">
              <w:rPr>
                <w:b/>
              </w:rPr>
              <w:t>по Договору</w:t>
            </w:r>
          </w:p>
          <w:p w14:paraId="5DE583C4" w14:textId="596FAD1A" w:rsidR="001C2F8E" w:rsidRPr="001C2F8E" w:rsidRDefault="00763A02" w:rsidP="001C2F8E">
            <w:pPr>
              <w:tabs>
                <w:tab w:val="left" w:pos="0"/>
              </w:tabs>
              <w:spacing w:line="276" w:lineRule="auto"/>
              <w:jc w:val="both"/>
            </w:pPr>
            <w:r>
              <w:t>___________________________</w:t>
            </w:r>
          </w:p>
        </w:tc>
        <w:tc>
          <w:tcPr>
            <w:tcW w:w="4119" w:type="dxa"/>
            <w:shd w:val="clear" w:color="auto" w:fill="auto"/>
          </w:tcPr>
          <w:p w14:paraId="48FCE7B8" w14:textId="77777777" w:rsidR="001C2F8E" w:rsidRPr="001C2F8E" w:rsidRDefault="001C2F8E" w:rsidP="001C2F8E">
            <w:pPr>
              <w:jc w:val="both"/>
            </w:pPr>
            <w:r w:rsidRPr="001C2F8E">
              <w:t>__________________________________</w:t>
            </w:r>
          </w:p>
          <w:p w14:paraId="29525ECD" w14:textId="77777777" w:rsidR="001C2F8E" w:rsidRPr="001C2F8E" w:rsidRDefault="001C2F8E" w:rsidP="001C2F8E">
            <w:pPr>
              <w:jc w:val="both"/>
            </w:pPr>
            <w:r w:rsidRPr="001C2F8E">
              <w:t>__________________________________</w:t>
            </w:r>
          </w:p>
          <w:p w14:paraId="580BB9F5" w14:textId="77777777" w:rsidR="001C2F8E" w:rsidRPr="001C2F8E" w:rsidRDefault="001C2F8E" w:rsidP="001C2F8E">
            <w:pPr>
              <w:jc w:val="both"/>
            </w:pPr>
          </w:p>
          <w:p w14:paraId="54E9E3E3" w14:textId="77777777" w:rsidR="001C2F8E" w:rsidRPr="001C2F8E" w:rsidRDefault="001C2F8E" w:rsidP="001C2F8E">
            <w:pPr>
              <w:jc w:val="both"/>
            </w:pPr>
            <w:r w:rsidRPr="001C2F8E">
              <w:t>Адрес направления корреспонденции:</w:t>
            </w:r>
          </w:p>
          <w:p w14:paraId="2BD86D48" w14:textId="77777777" w:rsidR="001C2F8E" w:rsidRPr="001C2F8E" w:rsidRDefault="001C2F8E" w:rsidP="001C2F8E">
            <w:pPr>
              <w:jc w:val="both"/>
            </w:pPr>
            <w:r w:rsidRPr="001C2F8E">
              <w:t>__________________________________</w:t>
            </w:r>
          </w:p>
          <w:p w14:paraId="28E539A0" w14:textId="77777777" w:rsidR="001C2F8E" w:rsidRPr="001C2F8E" w:rsidRDefault="001C2F8E" w:rsidP="001C2F8E">
            <w:pPr>
              <w:tabs>
                <w:tab w:val="left" w:pos="0"/>
              </w:tabs>
              <w:spacing w:line="276" w:lineRule="auto"/>
              <w:jc w:val="both"/>
              <w:rPr>
                <w:color w:val="000000"/>
              </w:rPr>
            </w:pPr>
          </w:p>
          <w:p w14:paraId="7CE07A20" w14:textId="77777777" w:rsidR="001C2F8E" w:rsidRPr="001C2F8E" w:rsidRDefault="001C2F8E" w:rsidP="001C2F8E">
            <w:pPr>
              <w:tabs>
                <w:tab w:val="left" w:pos="0"/>
              </w:tabs>
              <w:spacing w:line="276" w:lineRule="auto"/>
              <w:jc w:val="both"/>
              <w:rPr>
                <w:color w:val="000000"/>
              </w:rPr>
            </w:pPr>
            <w:r w:rsidRPr="001C2F8E">
              <w:rPr>
                <w:color w:val="000000"/>
              </w:rPr>
              <w:t>Р/с __________________________</w:t>
            </w:r>
          </w:p>
          <w:p w14:paraId="4ABA1702" w14:textId="77777777" w:rsidR="001C2F8E" w:rsidRPr="001C2F8E" w:rsidRDefault="001C2F8E" w:rsidP="001C2F8E">
            <w:pPr>
              <w:tabs>
                <w:tab w:val="left" w:pos="0"/>
              </w:tabs>
              <w:spacing w:line="276" w:lineRule="auto"/>
              <w:jc w:val="both"/>
              <w:rPr>
                <w:color w:val="000000"/>
              </w:rPr>
            </w:pPr>
            <w:r w:rsidRPr="001C2F8E">
              <w:rPr>
                <w:color w:val="000000"/>
              </w:rPr>
              <w:t>в ________________________________</w:t>
            </w:r>
          </w:p>
          <w:p w14:paraId="60118B74" w14:textId="77777777" w:rsidR="001C2F8E" w:rsidRPr="001C2F8E" w:rsidRDefault="001C2F8E" w:rsidP="001C2F8E">
            <w:pPr>
              <w:tabs>
                <w:tab w:val="left" w:pos="0"/>
              </w:tabs>
              <w:spacing w:line="276" w:lineRule="auto"/>
              <w:jc w:val="both"/>
              <w:rPr>
                <w:color w:val="000000"/>
              </w:rPr>
            </w:pPr>
            <w:r w:rsidRPr="001C2F8E">
              <w:rPr>
                <w:color w:val="000000"/>
              </w:rPr>
              <w:t>К/с __________________________</w:t>
            </w:r>
          </w:p>
          <w:p w14:paraId="1C1FD847" w14:textId="77777777" w:rsidR="001C2F8E" w:rsidRPr="001C2F8E" w:rsidRDefault="001C2F8E" w:rsidP="001C2F8E">
            <w:pPr>
              <w:tabs>
                <w:tab w:val="left" w:pos="0"/>
              </w:tabs>
              <w:spacing w:line="276" w:lineRule="auto"/>
              <w:jc w:val="both"/>
              <w:rPr>
                <w:color w:val="000000"/>
              </w:rPr>
            </w:pPr>
            <w:r w:rsidRPr="001C2F8E">
              <w:rPr>
                <w:color w:val="000000"/>
              </w:rPr>
              <w:t>БИК __________</w:t>
            </w:r>
          </w:p>
          <w:p w14:paraId="0CB8EE4B" w14:textId="77777777" w:rsidR="001C2F8E" w:rsidRPr="001C2F8E" w:rsidRDefault="001C2F8E" w:rsidP="001C2F8E">
            <w:pPr>
              <w:tabs>
                <w:tab w:val="left" w:pos="0"/>
              </w:tabs>
              <w:spacing w:line="276" w:lineRule="auto"/>
              <w:jc w:val="both"/>
              <w:rPr>
                <w:color w:val="000000"/>
              </w:rPr>
            </w:pPr>
          </w:p>
          <w:p w14:paraId="2D9A6633" w14:textId="77777777" w:rsidR="001C2F8E" w:rsidRPr="001C2F8E" w:rsidRDefault="001C2F8E" w:rsidP="001C2F8E">
            <w:pPr>
              <w:tabs>
                <w:tab w:val="left" w:pos="0"/>
              </w:tabs>
              <w:spacing w:line="276" w:lineRule="auto"/>
              <w:jc w:val="both"/>
              <w:rPr>
                <w:color w:val="000000"/>
              </w:rPr>
            </w:pPr>
            <w:r w:rsidRPr="001C2F8E">
              <w:rPr>
                <w:color w:val="000000"/>
                <w:lang w:val="en-US"/>
              </w:rPr>
              <w:t>E</w:t>
            </w:r>
            <w:r w:rsidRPr="001C2F8E">
              <w:rPr>
                <w:color w:val="000000"/>
              </w:rPr>
              <w:t>-</w:t>
            </w:r>
            <w:r w:rsidRPr="001C2F8E">
              <w:rPr>
                <w:color w:val="000000"/>
                <w:lang w:val="en-US"/>
              </w:rPr>
              <w:t>mail</w:t>
            </w:r>
            <w:r w:rsidRPr="001C2F8E">
              <w:rPr>
                <w:color w:val="000000"/>
              </w:rPr>
              <w:t>: _______________________</w:t>
            </w:r>
          </w:p>
          <w:p w14:paraId="174F79C9" w14:textId="77777777" w:rsidR="001C2F8E" w:rsidRPr="001C2F8E" w:rsidRDefault="001C2F8E" w:rsidP="001C2F8E">
            <w:pPr>
              <w:jc w:val="both"/>
            </w:pPr>
          </w:p>
        </w:tc>
      </w:tr>
      <w:tr w:rsidR="001C2F8E" w:rsidRPr="001C2F8E" w14:paraId="4A339D8D" w14:textId="77777777" w:rsidTr="008F6D01">
        <w:trPr>
          <w:trHeight w:val="1000"/>
        </w:trPr>
        <w:tc>
          <w:tcPr>
            <w:tcW w:w="4444" w:type="dxa"/>
            <w:shd w:val="clear" w:color="auto" w:fill="auto"/>
          </w:tcPr>
          <w:p w14:paraId="19D693CC" w14:textId="77777777" w:rsidR="001C2F8E" w:rsidRPr="001C2F8E" w:rsidRDefault="001C2F8E" w:rsidP="001C2F8E">
            <w:pPr>
              <w:jc w:val="both"/>
            </w:pPr>
            <w:r w:rsidRPr="001C2F8E">
              <w:t>__________________________________</w:t>
            </w:r>
          </w:p>
          <w:p w14:paraId="57F0B726" w14:textId="77777777" w:rsidR="001C2F8E" w:rsidRPr="001C2F8E" w:rsidRDefault="001C2F8E" w:rsidP="001C2F8E">
            <w:pPr>
              <w:jc w:val="both"/>
            </w:pPr>
          </w:p>
          <w:p w14:paraId="48AF15EE" w14:textId="3A2F0A79" w:rsidR="001C2F8E" w:rsidRPr="001C2F8E" w:rsidRDefault="001C2F8E" w:rsidP="004E53A5">
            <w:pPr>
              <w:tabs>
                <w:tab w:val="left" w:pos="4820"/>
              </w:tabs>
              <w:jc w:val="both"/>
            </w:pPr>
            <w:r w:rsidRPr="001C2F8E">
              <w:t>_________________ / _____________ /</w:t>
            </w:r>
          </w:p>
        </w:tc>
        <w:tc>
          <w:tcPr>
            <w:tcW w:w="4119" w:type="dxa"/>
            <w:shd w:val="clear" w:color="auto" w:fill="auto"/>
          </w:tcPr>
          <w:p w14:paraId="7FE91F3A" w14:textId="77777777" w:rsidR="001C2F8E" w:rsidRPr="001C2F8E" w:rsidRDefault="001C2F8E" w:rsidP="001C2F8E">
            <w:pPr>
              <w:jc w:val="both"/>
            </w:pPr>
            <w:r w:rsidRPr="001C2F8E">
              <w:t>__________________________________</w:t>
            </w:r>
          </w:p>
          <w:p w14:paraId="2D5FF71F" w14:textId="77777777" w:rsidR="001C2F8E" w:rsidRPr="001C2F8E" w:rsidRDefault="001C2F8E" w:rsidP="001C2F8E">
            <w:pPr>
              <w:jc w:val="both"/>
            </w:pPr>
          </w:p>
          <w:p w14:paraId="55982E43" w14:textId="39B1994D" w:rsidR="001C2F8E" w:rsidRPr="001C2F8E" w:rsidRDefault="001C2F8E" w:rsidP="004E53A5">
            <w:pPr>
              <w:jc w:val="both"/>
            </w:pPr>
            <w:r w:rsidRPr="001C2F8E">
              <w:t>_________________ / _____________ /</w:t>
            </w:r>
          </w:p>
        </w:tc>
      </w:tr>
    </w:tbl>
    <w:p w14:paraId="462567B2" w14:textId="225A7674" w:rsidR="00B90AD1" w:rsidRPr="008E5014" w:rsidRDefault="00B90AD1" w:rsidP="00226730">
      <w:pPr>
        <w:pStyle w:val="11"/>
        <w:spacing w:after="120"/>
        <w:contextualSpacing/>
        <w:jc w:val="center"/>
        <w:rPr>
          <w:sz w:val="24"/>
          <w:szCs w:val="24"/>
        </w:rPr>
      </w:pPr>
    </w:p>
    <w:sectPr w:rsidR="00B90AD1" w:rsidRPr="008E5014" w:rsidSect="00BE0CBB">
      <w:headerReference w:type="even" r:id="rId8"/>
      <w:footerReference w:type="default" r:id="rId9"/>
      <w:footerReference w:type="first" r:id="rId10"/>
      <w:pgSz w:w="11906" w:h="16838"/>
      <w:pgMar w:top="993" w:right="707" w:bottom="709" w:left="1560" w:header="709" w:footer="1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71C09" w14:textId="77777777" w:rsidR="00E73C16" w:rsidRDefault="00E73C16" w:rsidP="00073E90">
      <w:r>
        <w:separator/>
      </w:r>
    </w:p>
  </w:endnote>
  <w:endnote w:type="continuationSeparator" w:id="0">
    <w:p w14:paraId="4DF747BB" w14:textId="77777777" w:rsidR="00E73C16" w:rsidRDefault="00E73C16" w:rsidP="00073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8492430"/>
      <w:docPartObj>
        <w:docPartGallery w:val="Page Numbers (Bottom of Page)"/>
        <w:docPartUnique/>
      </w:docPartObj>
    </w:sdtPr>
    <w:sdtEndPr/>
    <w:sdtContent>
      <w:p w14:paraId="13E90302" w14:textId="469E2D88" w:rsidR="002F1220" w:rsidRDefault="002F1220">
        <w:pPr>
          <w:pStyle w:val="af0"/>
          <w:jc w:val="right"/>
        </w:pPr>
        <w:r>
          <w:fldChar w:fldCharType="begin"/>
        </w:r>
        <w:r>
          <w:instrText>PAGE   \* MERGEFORMAT</w:instrText>
        </w:r>
        <w:r>
          <w:fldChar w:fldCharType="separate"/>
        </w:r>
        <w:r w:rsidR="00755E05">
          <w:rPr>
            <w:noProof/>
          </w:rPr>
          <w:t>3</w:t>
        </w:r>
        <w:r>
          <w:fldChar w:fldCharType="end"/>
        </w:r>
      </w:p>
    </w:sdtContent>
  </w:sdt>
  <w:p w14:paraId="58D902A7" w14:textId="77777777" w:rsidR="00184D85" w:rsidRDefault="00184D85">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9255383"/>
      <w:docPartObj>
        <w:docPartGallery w:val="Page Numbers (Bottom of Page)"/>
        <w:docPartUnique/>
      </w:docPartObj>
    </w:sdtPr>
    <w:sdtEndPr/>
    <w:sdtContent>
      <w:p w14:paraId="3C06AB7E" w14:textId="4C5BDC8E" w:rsidR="00BE0CBB" w:rsidRDefault="00BE0CBB">
        <w:pPr>
          <w:pStyle w:val="af0"/>
          <w:jc w:val="right"/>
        </w:pPr>
        <w:r>
          <w:fldChar w:fldCharType="begin"/>
        </w:r>
        <w:r>
          <w:instrText>PAGE   \* MERGEFORMAT</w:instrText>
        </w:r>
        <w:r>
          <w:fldChar w:fldCharType="separate"/>
        </w:r>
        <w:r w:rsidR="00755E05">
          <w:rPr>
            <w:noProof/>
          </w:rPr>
          <w:t>1</w:t>
        </w:r>
        <w:r>
          <w:fldChar w:fldCharType="end"/>
        </w:r>
      </w:p>
    </w:sdtContent>
  </w:sdt>
  <w:p w14:paraId="0D6CA57F" w14:textId="261984C1" w:rsidR="00184D85" w:rsidRPr="00FF7C6C" w:rsidRDefault="00184D85" w:rsidP="00FF7C6C">
    <w:pPr>
      <w:pStyle w:val="af0"/>
      <w:jc w:val="cen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85FAE" w14:textId="77777777" w:rsidR="00E73C16" w:rsidRDefault="00E73C16" w:rsidP="00073E90">
      <w:r>
        <w:separator/>
      </w:r>
    </w:p>
  </w:footnote>
  <w:footnote w:type="continuationSeparator" w:id="0">
    <w:p w14:paraId="1285C65C" w14:textId="77777777" w:rsidR="00E73C16" w:rsidRDefault="00E73C16" w:rsidP="00073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D651C" w14:textId="77777777" w:rsidR="00184D85" w:rsidRDefault="00184D85">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DB56F6BE"/>
    <w:name w:val="WWNum22"/>
    <w:lvl w:ilvl="0">
      <w:start w:val="1"/>
      <w:numFmt w:val="decimal"/>
      <w:lvlText w:val="%1."/>
      <w:lvlJc w:val="left"/>
      <w:pPr>
        <w:tabs>
          <w:tab w:val="num" w:pos="0"/>
        </w:tabs>
        <w:ind w:left="1407" w:hanging="840"/>
      </w:pPr>
      <w:rPr>
        <w:rFonts w:ascii="Times New Roman" w:eastAsia="Times New Roman" w:hAnsi="Times New Roman" w:cs="Times New Roman"/>
        <w:b/>
      </w:rPr>
    </w:lvl>
    <w:lvl w:ilvl="1">
      <w:start w:val="1"/>
      <w:numFmt w:val="lowerLetter"/>
      <w:lvlText w:val="%2."/>
      <w:lvlJc w:val="left"/>
      <w:pPr>
        <w:tabs>
          <w:tab w:val="num" w:pos="0"/>
        </w:tabs>
        <w:ind w:left="1647" w:hanging="360"/>
      </w:pPr>
    </w:lvl>
    <w:lvl w:ilvl="2">
      <w:start w:val="1"/>
      <w:numFmt w:val="lowerRoman"/>
      <w:lvlText w:val="%2.%3."/>
      <w:lvlJc w:val="righ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righ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right"/>
      <w:pPr>
        <w:tabs>
          <w:tab w:val="num" w:pos="0"/>
        </w:tabs>
        <w:ind w:left="6687" w:hanging="180"/>
      </w:pPr>
    </w:lvl>
  </w:abstractNum>
  <w:abstractNum w:abstractNumId="1" w15:restartNumberingAfterBreak="0">
    <w:nsid w:val="023E3667"/>
    <w:multiLevelType w:val="multilevel"/>
    <w:tmpl w:val="DB68DF4E"/>
    <w:lvl w:ilvl="0">
      <w:start w:val="2"/>
      <w:numFmt w:val="decimal"/>
      <w:lvlText w:val="%1."/>
      <w:lvlJc w:val="left"/>
      <w:pPr>
        <w:tabs>
          <w:tab w:val="num" w:pos="532"/>
        </w:tabs>
        <w:ind w:left="532" w:hanging="532"/>
      </w:pPr>
      <w:rPr>
        <w:rFonts w:hint="default"/>
      </w:rPr>
    </w:lvl>
    <w:lvl w:ilvl="1">
      <w:start w:val="1"/>
      <w:numFmt w:val="decimal"/>
      <w:lvlText w:val="%1.%2."/>
      <w:lvlJc w:val="left"/>
      <w:pPr>
        <w:tabs>
          <w:tab w:val="num" w:pos="892"/>
        </w:tabs>
        <w:ind w:left="892" w:hanging="532"/>
      </w:pPr>
      <w:rPr>
        <w:rFonts w:hint="default"/>
        <w:b w:val="0"/>
        <w:i w:val="0"/>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2" w15:restartNumberingAfterBreak="0">
    <w:nsid w:val="079A592B"/>
    <w:multiLevelType w:val="multilevel"/>
    <w:tmpl w:val="4D88F468"/>
    <w:lvl w:ilvl="0">
      <w:start w:val="1"/>
      <w:numFmt w:val="decimal"/>
      <w:lvlText w:val="%1."/>
      <w:lvlJc w:val="left"/>
      <w:pPr>
        <w:tabs>
          <w:tab w:val="num" w:pos="532"/>
        </w:tabs>
        <w:ind w:left="532" w:hanging="532"/>
      </w:pPr>
      <w:rPr>
        <w:rFonts w:hint="default"/>
      </w:rPr>
    </w:lvl>
    <w:lvl w:ilvl="1">
      <w:start w:val="1"/>
      <w:numFmt w:val="decimal"/>
      <w:lvlText w:val="%1.%2."/>
      <w:lvlJc w:val="left"/>
      <w:pPr>
        <w:tabs>
          <w:tab w:val="num" w:pos="892"/>
        </w:tabs>
        <w:ind w:left="892" w:hanging="532"/>
      </w:pPr>
      <w:rPr>
        <w:rFonts w:hint="default"/>
        <w:b w:val="0"/>
        <w:i w:val="0"/>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3" w15:restartNumberingAfterBreak="0">
    <w:nsid w:val="07BA203F"/>
    <w:multiLevelType w:val="multilevel"/>
    <w:tmpl w:val="83B2CF86"/>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FD4E5A"/>
    <w:multiLevelType w:val="multilevel"/>
    <w:tmpl w:val="7090B7A2"/>
    <w:lvl w:ilvl="0">
      <w:start w:val="3"/>
      <w:numFmt w:val="decimal"/>
      <w:lvlText w:val="%1."/>
      <w:lvlJc w:val="left"/>
      <w:pPr>
        <w:tabs>
          <w:tab w:val="num" w:pos="362"/>
        </w:tabs>
        <w:ind w:left="362" w:hanging="362"/>
      </w:pPr>
      <w:rPr>
        <w:rFonts w:hint="default"/>
      </w:rPr>
    </w:lvl>
    <w:lvl w:ilvl="1">
      <w:start w:val="2"/>
      <w:numFmt w:val="decimal"/>
      <w:lvlText w:val="4.%2."/>
      <w:lvlJc w:val="left"/>
      <w:pPr>
        <w:tabs>
          <w:tab w:val="num" w:pos="476"/>
        </w:tabs>
        <w:ind w:left="476" w:hanging="362"/>
      </w:pPr>
      <w:rPr>
        <w:rFonts w:hint="default"/>
      </w:rPr>
    </w:lvl>
    <w:lvl w:ilvl="2">
      <w:start w:val="1"/>
      <w:numFmt w:val="decimal"/>
      <w:lvlText w:val="3.3.%3."/>
      <w:lvlJc w:val="left"/>
      <w:pPr>
        <w:tabs>
          <w:tab w:val="num" w:pos="1146"/>
        </w:tabs>
        <w:ind w:left="1146" w:hanging="720"/>
      </w:pPr>
      <w:rPr>
        <w:rFonts w:hint="default"/>
        <w:b w:val="0"/>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5" w15:restartNumberingAfterBreak="0">
    <w:nsid w:val="0BC074DD"/>
    <w:multiLevelType w:val="hybridMultilevel"/>
    <w:tmpl w:val="30103E30"/>
    <w:lvl w:ilvl="0" w:tplc="04190001">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6" w15:restartNumberingAfterBreak="0">
    <w:nsid w:val="0E6E3B78"/>
    <w:multiLevelType w:val="hybridMultilevel"/>
    <w:tmpl w:val="73CCE33C"/>
    <w:lvl w:ilvl="0" w:tplc="26CCB8E4">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B377FD"/>
    <w:multiLevelType w:val="multilevel"/>
    <w:tmpl w:val="4D88F468"/>
    <w:lvl w:ilvl="0">
      <w:start w:val="1"/>
      <w:numFmt w:val="decimal"/>
      <w:lvlText w:val="%1."/>
      <w:lvlJc w:val="left"/>
      <w:pPr>
        <w:tabs>
          <w:tab w:val="num" w:pos="532"/>
        </w:tabs>
        <w:ind w:left="532" w:hanging="532"/>
      </w:pPr>
      <w:rPr>
        <w:rFonts w:hint="default"/>
      </w:rPr>
    </w:lvl>
    <w:lvl w:ilvl="1">
      <w:start w:val="1"/>
      <w:numFmt w:val="decimal"/>
      <w:lvlText w:val="%1.%2."/>
      <w:lvlJc w:val="left"/>
      <w:pPr>
        <w:tabs>
          <w:tab w:val="num" w:pos="892"/>
        </w:tabs>
        <w:ind w:left="892" w:hanging="532"/>
      </w:pPr>
      <w:rPr>
        <w:rFonts w:hint="default"/>
        <w:b w:val="0"/>
        <w:i w:val="0"/>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8" w15:restartNumberingAfterBreak="0">
    <w:nsid w:val="117A30E2"/>
    <w:multiLevelType w:val="multilevel"/>
    <w:tmpl w:val="104ED3E6"/>
    <w:lvl w:ilvl="0">
      <w:start w:val="4"/>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9" w15:restartNumberingAfterBreak="0">
    <w:nsid w:val="14372969"/>
    <w:multiLevelType w:val="multilevel"/>
    <w:tmpl w:val="7ADA5E88"/>
    <w:lvl w:ilvl="0">
      <w:start w:val="1"/>
      <w:numFmt w:val="decimal"/>
      <w:lvlText w:val="%1."/>
      <w:lvlJc w:val="left"/>
      <w:pPr>
        <w:ind w:left="530" w:hanging="360"/>
      </w:pPr>
      <w:rPr>
        <w:rFonts w:hint="default"/>
        <w:b/>
      </w:rPr>
    </w:lvl>
    <w:lvl w:ilvl="1">
      <w:start w:val="1"/>
      <w:numFmt w:val="decimal"/>
      <w:isLgl/>
      <w:lvlText w:val="%1.%2."/>
      <w:lvlJc w:val="left"/>
      <w:pPr>
        <w:ind w:left="644" w:hanging="360"/>
      </w:pPr>
      <w:rPr>
        <w:rFonts w:eastAsiaTheme="minorEastAsia" w:hint="default"/>
        <w:b w:val="0"/>
      </w:rPr>
    </w:lvl>
    <w:lvl w:ilvl="2">
      <w:start w:val="1"/>
      <w:numFmt w:val="decimal"/>
      <w:isLgl/>
      <w:lvlText w:val="%1.%2.%3."/>
      <w:lvlJc w:val="left"/>
      <w:pPr>
        <w:ind w:left="720" w:hanging="720"/>
      </w:pPr>
      <w:rPr>
        <w:rFonts w:eastAsiaTheme="minorEastAsia" w:hint="default"/>
        <w:b/>
      </w:rPr>
    </w:lvl>
    <w:lvl w:ilvl="3">
      <w:start w:val="1"/>
      <w:numFmt w:val="decimal"/>
      <w:isLgl/>
      <w:lvlText w:val="%1.%2.%3.%4."/>
      <w:lvlJc w:val="left"/>
      <w:pPr>
        <w:ind w:left="1970" w:hanging="720"/>
      </w:pPr>
      <w:rPr>
        <w:rFonts w:eastAsiaTheme="minorEastAsia" w:hint="default"/>
      </w:rPr>
    </w:lvl>
    <w:lvl w:ilvl="4">
      <w:start w:val="1"/>
      <w:numFmt w:val="decimal"/>
      <w:isLgl/>
      <w:lvlText w:val="%1.%2.%3.%4.%5."/>
      <w:lvlJc w:val="left"/>
      <w:pPr>
        <w:ind w:left="2690" w:hanging="1080"/>
      </w:pPr>
      <w:rPr>
        <w:rFonts w:eastAsiaTheme="minorEastAsia" w:hint="default"/>
      </w:rPr>
    </w:lvl>
    <w:lvl w:ilvl="5">
      <w:start w:val="1"/>
      <w:numFmt w:val="decimal"/>
      <w:isLgl/>
      <w:lvlText w:val="%1.%2.%3.%4.%5.%6."/>
      <w:lvlJc w:val="left"/>
      <w:pPr>
        <w:ind w:left="3050" w:hanging="1080"/>
      </w:pPr>
      <w:rPr>
        <w:rFonts w:eastAsiaTheme="minorEastAsia" w:hint="default"/>
      </w:rPr>
    </w:lvl>
    <w:lvl w:ilvl="6">
      <w:start w:val="1"/>
      <w:numFmt w:val="decimal"/>
      <w:isLgl/>
      <w:lvlText w:val="%1.%2.%3.%4.%5.%6.%7."/>
      <w:lvlJc w:val="left"/>
      <w:pPr>
        <w:ind w:left="3770" w:hanging="1440"/>
      </w:pPr>
      <w:rPr>
        <w:rFonts w:eastAsiaTheme="minorEastAsia" w:hint="default"/>
      </w:rPr>
    </w:lvl>
    <w:lvl w:ilvl="7">
      <w:start w:val="1"/>
      <w:numFmt w:val="decimal"/>
      <w:isLgl/>
      <w:lvlText w:val="%1.%2.%3.%4.%5.%6.%7.%8."/>
      <w:lvlJc w:val="left"/>
      <w:pPr>
        <w:ind w:left="4130" w:hanging="1440"/>
      </w:pPr>
      <w:rPr>
        <w:rFonts w:eastAsiaTheme="minorEastAsia" w:hint="default"/>
      </w:rPr>
    </w:lvl>
    <w:lvl w:ilvl="8">
      <w:start w:val="1"/>
      <w:numFmt w:val="decimal"/>
      <w:isLgl/>
      <w:lvlText w:val="%1.%2.%3.%4.%5.%6.%7.%8.%9."/>
      <w:lvlJc w:val="left"/>
      <w:pPr>
        <w:ind w:left="4850" w:hanging="1800"/>
      </w:pPr>
      <w:rPr>
        <w:rFonts w:eastAsiaTheme="minorEastAsia" w:hint="default"/>
      </w:rPr>
    </w:lvl>
  </w:abstractNum>
  <w:abstractNum w:abstractNumId="10" w15:restartNumberingAfterBreak="0">
    <w:nsid w:val="147D2705"/>
    <w:multiLevelType w:val="multilevel"/>
    <w:tmpl w:val="4D88F468"/>
    <w:lvl w:ilvl="0">
      <w:start w:val="1"/>
      <w:numFmt w:val="decimal"/>
      <w:lvlText w:val="%1."/>
      <w:lvlJc w:val="left"/>
      <w:pPr>
        <w:tabs>
          <w:tab w:val="num" w:pos="532"/>
        </w:tabs>
        <w:ind w:left="532" w:hanging="532"/>
      </w:pPr>
      <w:rPr>
        <w:rFonts w:hint="default"/>
      </w:rPr>
    </w:lvl>
    <w:lvl w:ilvl="1">
      <w:start w:val="1"/>
      <w:numFmt w:val="decimal"/>
      <w:lvlText w:val="%1.%2."/>
      <w:lvlJc w:val="left"/>
      <w:pPr>
        <w:tabs>
          <w:tab w:val="num" w:pos="892"/>
        </w:tabs>
        <w:ind w:left="892" w:hanging="532"/>
      </w:pPr>
      <w:rPr>
        <w:rFonts w:hint="default"/>
        <w:b w:val="0"/>
        <w:i w:val="0"/>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11" w15:restartNumberingAfterBreak="0">
    <w:nsid w:val="18A23A40"/>
    <w:multiLevelType w:val="hybridMultilevel"/>
    <w:tmpl w:val="58D45994"/>
    <w:lvl w:ilvl="0" w:tplc="4846FA3C">
      <w:start w:val="1"/>
      <w:numFmt w:val="decimal"/>
      <w:lvlText w:val="%1."/>
      <w:lvlJc w:val="left"/>
      <w:pPr>
        <w:ind w:left="1419" w:hanging="852"/>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9C140E0"/>
    <w:multiLevelType w:val="hybridMultilevel"/>
    <w:tmpl w:val="CC1CF9BA"/>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F540FDF"/>
    <w:multiLevelType w:val="multilevel"/>
    <w:tmpl w:val="358A6970"/>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5544395"/>
    <w:multiLevelType w:val="multilevel"/>
    <w:tmpl w:val="DB68DF4E"/>
    <w:lvl w:ilvl="0">
      <w:start w:val="2"/>
      <w:numFmt w:val="decimal"/>
      <w:lvlText w:val="%1."/>
      <w:lvlJc w:val="left"/>
      <w:pPr>
        <w:tabs>
          <w:tab w:val="num" w:pos="532"/>
        </w:tabs>
        <w:ind w:left="532" w:hanging="532"/>
      </w:pPr>
      <w:rPr>
        <w:rFonts w:hint="default"/>
      </w:rPr>
    </w:lvl>
    <w:lvl w:ilvl="1">
      <w:start w:val="1"/>
      <w:numFmt w:val="decimal"/>
      <w:lvlText w:val="%1.%2."/>
      <w:lvlJc w:val="left"/>
      <w:pPr>
        <w:tabs>
          <w:tab w:val="num" w:pos="892"/>
        </w:tabs>
        <w:ind w:left="892" w:hanging="532"/>
      </w:pPr>
      <w:rPr>
        <w:rFonts w:hint="default"/>
        <w:b w:val="0"/>
        <w:i w:val="0"/>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15" w15:restartNumberingAfterBreak="0">
    <w:nsid w:val="26844246"/>
    <w:multiLevelType w:val="multilevel"/>
    <w:tmpl w:val="DD84AA14"/>
    <w:lvl w:ilvl="0">
      <w:start w:val="1"/>
      <w:numFmt w:val="decimal"/>
      <w:lvlText w:val="%1."/>
      <w:lvlJc w:val="left"/>
      <w:pPr>
        <w:tabs>
          <w:tab w:val="num" w:pos="532"/>
        </w:tabs>
        <w:ind w:left="532" w:hanging="532"/>
      </w:pPr>
      <w:rPr>
        <w:rFonts w:hint="default"/>
      </w:rPr>
    </w:lvl>
    <w:lvl w:ilvl="1">
      <w:start w:val="1"/>
      <w:numFmt w:val="decimal"/>
      <w:lvlText w:val="%1.%2."/>
      <w:lvlJc w:val="left"/>
      <w:pPr>
        <w:tabs>
          <w:tab w:val="num" w:pos="745"/>
        </w:tabs>
        <w:ind w:left="745" w:hanging="532"/>
      </w:pPr>
      <w:rPr>
        <w:rFonts w:hint="default"/>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16" w15:restartNumberingAfterBreak="0">
    <w:nsid w:val="276F7A0C"/>
    <w:multiLevelType w:val="multilevel"/>
    <w:tmpl w:val="4D88F468"/>
    <w:lvl w:ilvl="0">
      <w:start w:val="1"/>
      <w:numFmt w:val="decimal"/>
      <w:lvlText w:val="%1."/>
      <w:lvlJc w:val="left"/>
      <w:pPr>
        <w:tabs>
          <w:tab w:val="num" w:pos="532"/>
        </w:tabs>
        <w:ind w:left="532" w:hanging="532"/>
      </w:pPr>
      <w:rPr>
        <w:rFonts w:hint="default"/>
      </w:rPr>
    </w:lvl>
    <w:lvl w:ilvl="1">
      <w:start w:val="1"/>
      <w:numFmt w:val="decimal"/>
      <w:lvlText w:val="%1.%2."/>
      <w:lvlJc w:val="left"/>
      <w:pPr>
        <w:tabs>
          <w:tab w:val="num" w:pos="892"/>
        </w:tabs>
        <w:ind w:left="892" w:hanging="532"/>
      </w:pPr>
      <w:rPr>
        <w:rFonts w:hint="default"/>
        <w:b w:val="0"/>
        <w:i w:val="0"/>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17" w15:restartNumberingAfterBreak="0">
    <w:nsid w:val="2A485335"/>
    <w:multiLevelType w:val="multilevel"/>
    <w:tmpl w:val="181A1732"/>
    <w:lvl w:ilvl="0">
      <w:start w:val="1"/>
      <w:numFmt w:val="decimal"/>
      <w:lvlText w:val="%1."/>
      <w:lvlJc w:val="left"/>
      <w:pPr>
        <w:ind w:left="720" w:hanging="360"/>
      </w:pPr>
      <w:rPr>
        <w:rFonts w:hint="default"/>
      </w:rPr>
    </w:lvl>
    <w:lvl w:ilvl="1">
      <w:start w:val="1"/>
      <w:numFmt w:val="decimal"/>
      <w:isLgl/>
      <w:suff w:val="space"/>
      <w:lvlText w:val="%1.%2."/>
      <w:lvlJc w:val="left"/>
      <w:pPr>
        <w:ind w:left="9594" w:hanging="1230"/>
      </w:pPr>
      <w:rPr>
        <w:rFonts w:hint="default"/>
        <w:i w:val="0"/>
      </w:rPr>
    </w:lvl>
    <w:lvl w:ilvl="2">
      <w:start w:val="1"/>
      <w:numFmt w:val="decimal"/>
      <w:isLgl/>
      <w:lvlText w:val="%1.%2.%3."/>
      <w:lvlJc w:val="left"/>
      <w:pPr>
        <w:ind w:left="2310" w:hanging="1230"/>
      </w:pPr>
      <w:rPr>
        <w:rFonts w:hint="default"/>
      </w:rPr>
    </w:lvl>
    <w:lvl w:ilvl="3">
      <w:start w:val="1"/>
      <w:numFmt w:val="decimal"/>
      <w:isLgl/>
      <w:lvlText w:val="%1.%2.%3.%4."/>
      <w:lvlJc w:val="left"/>
      <w:pPr>
        <w:ind w:left="2670" w:hanging="1230"/>
      </w:pPr>
      <w:rPr>
        <w:rFonts w:hint="default"/>
      </w:rPr>
    </w:lvl>
    <w:lvl w:ilvl="4">
      <w:start w:val="1"/>
      <w:numFmt w:val="decimal"/>
      <w:isLgl/>
      <w:lvlText w:val="%1.%2.%3.%4.%5."/>
      <w:lvlJc w:val="left"/>
      <w:pPr>
        <w:ind w:left="3030" w:hanging="123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15:restartNumberingAfterBreak="0">
    <w:nsid w:val="3B270467"/>
    <w:multiLevelType w:val="multilevel"/>
    <w:tmpl w:val="3E2C7766"/>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42B67FC"/>
    <w:multiLevelType w:val="multilevel"/>
    <w:tmpl w:val="FEAE048A"/>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907"/>
        </w:tabs>
        <w:ind w:left="907" w:hanging="705"/>
      </w:pPr>
      <w:rPr>
        <w:rFonts w:hint="default"/>
      </w:rPr>
    </w:lvl>
    <w:lvl w:ilvl="2">
      <w:start w:val="5"/>
      <w:numFmt w:val="decimal"/>
      <w:lvlText w:val="%1.%2.%3."/>
      <w:lvlJc w:val="left"/>
      <w:pPr>
        <w:tabs>
          <w:tab w:val="num" w:pos="1124"/>
        </w:tabs>
        <w:ind w:left="1124" w:hanging="720"/>
      </w:pPr>
      <w:rPr>
        <w:rFonts w:hint="default"/>
      </w:rPr>
    </w:lvl>
    <w:lvl w:ilvl="3">
      <w:start w:val="1"/>
      <w:numFmt w:val="decimal"/>
      <w:lvlText w:val="%1.%2.%3.%4."/>
      <w:lvlJc w:val="left"/>
      <w:pPr>
        <w:tabs>
          <w:tab w:val="num" w:pos="1326"/>
        </w:tabs>
        <w:ind w:left="1326" w:hanging="720"/>
      </w:pPr>
      <w:rPr>
        <w:rFonts w:hint="default"/>
      </w:rPr>
    </w:lvl>
    <w:lvl w:ilvl="4">
      <w:start w:val="1"/>
      <w:numFmt w:val="decimal"/>
      <w:lvlText w:val="%1.%2.%3.%4.%5."/>
      <w:lvlJc w:val="left"/>
      <w:pPr>
        <w:tabs>
          <w:tab w:val="num" w:pos="1888"/>
        </w:tabs>
        <w:ind w:left="1888" w:hanging="1080"/>
      </w:pPr>
      <w:rPr>
        <w:rFonts w:hint="default"/>
      </w:rPr>
    </w:lvl>
    <w:lvl w:ilvl="5">
      <w:start w:val="1"/>
      <w:numFmt w:val="decimal"/>
      <w:lvlText w:val="%1.%2.%3.%4.%5.%6."/>
      <w:lvlJc w:val="left"/>
      <w:pPr>
        <w:tabs>
          <w:tab w:val="num" w:pos="2090"/>
        </w:tabs>
        <w:ind w:left="2090" w:hanging="1080"/>
      </w:pPr>
      <w:rPr>
        <w:rFonts w:hint="default"/>
      </w:rPr>
    </w:lvl>
    <w:lvl w:ilvl="6">
      <w:start w:val="1"/>
      <w:numFmt w:val="decimal"/>
      <w:lvlText w:val="%1.%2.%3.%4.%5.%6.%7."/>
      <w:lvlJc w:val="left"/>
      <w:pPr>
        <w:tabs>
          <w:tab w:val="num" w:pos="2652"/>
        </w:tabs>
        <w:ind w:left="2652" w:hanging="1440"/>
      </w:pPr>
      <w:rPr>
        <w:rFonts w:hint="default"/>
      </w:rPr>
    </w:lvl>
    <w:lvl w:ilvl="7">
      <w:start w:val="1"/>
      <w:numFmt w:val="decimal"/>
      <w:lvlText w:val="%1.%2.%3.%4.%5.%6.%7.%8."/>
      <w:lvlJc w:val="left"/>
      <w:pPr>
        <w:tabs>
          <w:tab w:val="num" w:pos="2854"/>
        </w:tabs>
        <w:ind w:left="2854" w:hanging="1440"/>
      </w:pPr>
      <w:rPr>
        <w:rFonts w:hint="default"/>
      </w:rPr>
    </w:lvl>
    <w:lvl w:ilvl="8">
      <w:start w:val="1"/>
      <w:numFmt w:val="decimal"/>
      <w:lvlText w:val="%1.%2.%3.%4.%5.%6.%7.%8.%9."/>
      <w:lvlJc w:val="left"/>
      <w:pPr>
        <w:tabs>
          <w:tab w:val="num" w:pos="3416"/>
        </w:tabs>
        <w:ind w:left="3416" w:hanging="1800"/>
      </w:pPr>
      <w:rPr>
        <w:rFonts w:hint="default"/>
      </w:rPr>
    </w:lvl>
  </w:abstractNum>
  <w:abstractNum w:abstractNumId="20" w15:restartNumberingAfterBreak="0">
    <w:nsid w:val="44595EEE"/>
    <w:multiLevelType w:val="hybridMultilevel"/>
    <w:tmpl w:val="166C98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8F0AFE"/>
    <w:multiLevelType w:val="hybridMultilevel"/>
    <w:tmpl w:val="DF7894C8"/>
    <w:lvl w:ilvl="0" w:tplc="04190001">
      <w:start w:val="1"/>
      <w:numFmt w:val="bullet"/>
      <w:lvlText w:val=""/>
      <w:lvlJc w:val="left"/>
      <w:pPr>
        <w:ind w:left="731" w:hanging="360"/>
      </w:pPr>
      <w:rPr>
        <w:rFonts w:ascii="Symbol" w:hAnsi="Symbol" w:hint="default"/>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22" w15:restartNumberingAfterBreak="0">
    <w:nsid w:val="4AC6425E"/>
    <w:multiLevelType w:val="hybridMultilevel"/>
    <w:tmpl w:val="BD8E93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DF16B73"/>
    <w:multiLevelType w:val="hybridMultilevel"/>
    <w:tmpl w:val="D408B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DF33A62"/>
    <w:multiLevelType w:val="multilevel"/>
    <w:tmpl w:val="C2165E9A"/>
    <w:lvl w:ilvl="0">
      <w:start w:val="1"/>
      <w:numFmt w:val="decimal"/>
      <w:lvlText w:val="%1"/>
      <w:lvlJc w:val="left"/>
      <w:pPr>
        <w:tabs>
          <w:tab w:val="num" w:pos="510"/>
        </w:tabs>
        <w:ind w:left="510" w:hanging="510"/>
      </w:pPr>
      <w:rPr>
        <w:rFonts w:hint="default"/>
      </w:rPr>
    </w:lvl>
    <w:lvl w:ilvl="1">
      <w:start w:val="1"/>
      <w:numFmt w:val="decimal"/>
      <w:lvlText w:val="4.%2"/>
      <w:lvlJc w:val="left"/>
      <w:pPr>
        <w:tabs>
          <w:tab w:val="num" w:pos="510"/>
        </w:tabs>
        <w:ind w:left="510" w:hanging="51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FE965BC"/>
    <w:multiLevelType w:val="hybridMultilevel"/>
    <w:tmpl w:val="5BDED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AA0F85"/>
    <w:multiLevelType w:val="multilevel"/>
    <w:tmpl w:val="36129C9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6263557"/>
    <w:multiLevelType w:val="multilevel"/>
    <w:tmpl w:val="37DAEF2C"/>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727408D"/>
    <w:multiLevelType w:val="multilevel"/>
    <w:tmpl w:val="BD6EC12C"/>
    <w:lvl w:ilvl="0">
      <w:start w:val="2"/>
      <w:numFmt w:val="decimal"/>
      <w:lvlText w:val="%1."/>
      <w:lvlJc w:val="left"/>
      <w:pPr>
        <w:ind w:left="504" w:hanging="504"/>
      </w:pPr>
      <w:rPr>
        <w:rFonts w:hint="default"/>
      </w:rPr>
    </w:lvl>
    <w:lvl w:ilvl="1">
      <w:start w:val="1"/>
      <w:numFmt w:val="decimal"/>
      <w:lvlText w:val="%1.%2."/>
      <w:lvlJc w:val="left"/>
      <w:pPr>
        <w:ind w:left="1355" w:hanging="504"/>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144AB9"/>
    <w:multiLevelType w:val="multilevel"/>
    <w:tmpl w:val="B7E08A7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B6D29DF"/>
    <w:multiLevelType w:val="multilevel"/>
    <w:tmpl w:val="C48E1A4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D025125"/>
    <w:multiLevelType w:val="multilevel"/>
    <w:tmpl w:val="870E88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5D3D4A23"/>
    <w:multiLevelType w:val="hybridMultilevel"/>
    <w:tmpl w:val="930490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3C5918"/>
    <w:multiLevelType w:val="multilevel"/>
    <w:tmpl w:val="E342F08C"/>
    <w:lvl w:ilvl="0">
      <w:start w:val="1"/>
      <w:numFmt w:val="decimal"/>
      <w:lvlText w:val="%1."/>
      <w:lvlJc w:val="left"/>
      <w:pPr>
        <w:tabs>
          <w:tab w:val="num" w:pos="532"/>
        </w:tabs>
        <w:ind w:left="532" w:hanging="532"/>
      </w:pPr>
      <w:rPr>
        <w:rFonts w:hint="default"/>
      </w:rPr>
    </w:lvl>
    <w:lvl w:ilvl="1">
      <w:start w:val="4"/>
      <w:numFmt w:val="decimal"/>
      <w:lvlText w:val="%1.%2."/>
      <w:lvlJc w:val="left"/>
      <w:pPr>
        <w:tabs>
          <w:tab w:val="num" w:pos="1242"/>
        </w:tabs>
        <w:ind w:left="1242" w:hanging="532"/>
      </w:pPr>
      <w:rPr>
        <w:rFonts w:hint="default"/>
        <w:b w:val="0"/>
        <w:i w:val="0"/>
        <w:color w:val="auto"/>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34" w15:restartNumberingAfterBreak="0">
    <w:nsid w:val="5FFD26FF"/>
    <w:multiLevelType w:val="multilevel"/>
    <w:tmpl w:val="96801BC4"/>
    <w:lvl w:ilvl="0">
      <w:start w:val="1"/>
      <w:numFmt w:val="decimal"/>
      <w:lvlText w:val="%1"/>
      <w:lvlJc w:val="left"/>
      <w:pPr>
        <w:ind w:left="480" w:hanging="480"/>
      </w:pPr>
      <w:rPr>
        <w:rFonts w:eastAsia="Times New Roman" w:hint="default"/>
      </w:rPr>
    </w:lvl>
    <w:lvl w:ilvl="1">
      <w:start w:val="1"/>
      <w:numFmt w:val="decimal"/>
      <w:lvlText w:val="%1.%2"/>
      <w:lvlJc w:val="left"/>
      <w:pPr>
        <w:ind w:left="480" w:hanging="48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5" w15:restartNumberingAfterBreak="0">
    <w:nsid w:val="688806CF"/>
    <w:multiLevelType w:val="multilevel"/>
    <w:tmpl w:val="2E225E2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B805652"/>
    <w:multiLevelType w:val="hybridMultilevel"/>
    <w:tmpl w:val="8EB08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F9447D"/>
    <w:multiLevelType w:val="hybridMultilevel"/>
    <w:tmpl w:val="FCF4A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E0231C"/>
    <w:multiLevelType w:val="multilevel"/>
    <w:tmpl w:val="99060D9E"/>
    <w:lvl w:ilvl="0">
      <w:start w:val="1"/>
      <w:numFmt w:val="decimal"/>
      <w:lvlText w:val="%1."/>
      <w:lvlJc w:val="left"/>
      <w:pPr>
        <w:tabs>
          <w:tab w:val="num" w:pos="532"/>
        </w:tabs>
        <w:ind w:left="532" w:hanging="532"/>
      </w:pPr>
      <w:rPr>
        <w:rFonts w:hint="default"/>
      </w:rPr>
    </w:lvl>
    <w:lvl w:ilvl="1">
      <w:start w:val="1"/>
      <w:numFmt w:val="decimal"/>
      <w:lvlText w:val="%1.%2."/>
      <w:lvlJc w:val="left"/>
      <w:pPr>
        <w:tabs>
          <w:tab w:val="num" w:pos="745"/>
        </w:tabs>
        <w:ind w:left="745" w:hanging="532"/>
      </w:pPr>
      <w:rPr>
        <w:rFonts w:hint="default"/>
      </w:rPr>
    </w:lvl>
    <w:lvl w:ilvl="2">
      <w:start w:val="1"/>
      <w:numFmt w:val="decimal"/>
      <w:lvlText w:val="3.2.%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39" w15:restartNumberingAfterBreak="0">
    <w:nsid w:val="7127234C"/>
    <w:multiLevelType w:val="multilevel"/>
    <w:tmpl w:val="CA92FD12"/>
    <w:lvl w:ilvl="0">
      <w:start w:val="1"/>
      <w:numFmt w:val="decimal"/>
      <w:lvlText w:val="%1."/>
      <w:lvlJc w:val="left"/>
      <w:pPr>
        <w:ind w:left="360" w:hanging="360"/>
      </w:pPr>
      <w:rPr>
        <w:rFonts w:hint="default"/>
      </w:rPr>
    </w:lvl>
    <w:lvl w:ilvl="1">
      <w:start w:val="7"/>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582" w:hanging="108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40" w15:restartNumberingAfterBreak="0">
    <w:nsid w:val="71D37D3D"/>
    <w:multiLevelType w:val="multilevel"/>
    <w:tmpl w:val="A27ABC06"/>
    <w:lvl w:ilvl="0">
      <w:start w:val="2"/>
      <w:numFmt w:val="decimal"/>
      <w:lvlText w:val="%1."/>
      <w:lvlJc w:val="left"/>
      <w:pPr>
        <w:tabs>
          <w:tab w:val="num" w:pos="532"/>
        </w:tabs>
        <w:ind w:left="532" w:hanging="532"/>
      </w:pPr>
      <w:rPr>
        <w:rFonts w:hint="default"/>
        <w:b/>
      </w:rPr>
    </w:lvl>
    <w:lvl w:ilvl="1">
      <w:start w:val="1"/>
      <w:numFmt w:val="decimal"/>
      <w:lvlText w:val="%1.%2."/>
      <w:lvlJc w:val="left"/>
      <w:pPr>
        <w:tabs>
          <w:tab w:val="num" w:pos="1099"/>
        </w:tabs>
        <w:ind w:left="1099" w:hanging="532"/>
      </w:pPr>
      <w:rPr>
        <w:rFonts w:hint="default"/>
        <w:b w:val="0"/>
        <w:i w:val="0"/>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41" w15:restartNumberingAfterBreak="0">
    <w:nsid w:val="74AA0045"/>
    <w:multiLevelType w:val="multilevel"/>
    <w:tmpl w:val="BE50818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5A91D2A"/>
    <w:multiLevelType w:val="multilevel"/>
    <w:tmpl w:val="4D88F468"/>
    <w:lvl w:ilvl="0">
      <w:start w:val="1"/>
      <w:numFmt w:val="decimal"/>
      <w:lvlText w:val="%1."/>
      <w:lvlJc w:val="left"/>
      <w:pPr>
        <w:tabs>
          <w:tab w:val="num" w:pos="532"/>
        </w:tabs>
        <w:ind w:left="532" w:hanging="532"/>
      </w:pPr>
      <w:rPr>
        <w:rFonts w:hint="default"/>
      </w:rPr>
    </w:lvl>
    <w:lvl w:ilvl="1">
      <w:start w:val="1"/>
      <w:numFmt w:val="decimal"/>
      <w:lvlText w:val="%1.%2."/>
      <w:lvlJc w:val="left"/>
      <w:pPr>
        <w:tabs>
          <w:tab w:val="num" w:pos="892"/>
        </w:tabs>
        <w:ind w:left="892" w:hanging="532"/>
      </w:pPr>
      <w:rPr>
        <w:rFonts w:hint="default"/>
        <w:b w:val="0"/>
        <w:i w:val="0"/>
      </w:rPr>
    </w:lvl>
    <w:lvl w:ilvl="2">
      <w:start w:val="1"/>
      <w:numFmt w:val="decimal"/>
      <w:lvlText w:val="3.1.%3."/>
      <w:lvlJc w:val="left"/>
      <w:pPr>
        <w:tabs>
          <w:tab w:val="num" w:pos="1146"/>
        </w:tabs>
        <w:ind w:left="1146" w:hanging="720"/>
      </w:pPr>
      <w:rPr>
        <w:rFonts w:hint="default"/>
        <w:i w:val="0"/>
      </w:rPr>
    </w:lvl>
    <w:lvl w:ilvl="3">
      <w:start w:val="1"/>
      <w:numFmt w:val="decimal"/>
      <w:lvlText w:val="%1.%2.%3.%4."/>
      <w:lvlJc w:val="left"/>
      <w:pPr>
        <w:tabs>
          <w:tab w:val="num" w:pos="1359"/>
        </w:tabs>
        <w:ind w:left="1359" w:hanging="72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43" w15:restartNumberingAfterBreak="0">
    <w:nsid w:val="760A2461"/>
    <w:multiLevelType w:val="multilevel"/>
    <w:tmpl w:val="8EC21DE4"/>
    <w:lvl w:ilvl="0">
      <w:start w:val="1"/>
      <w:numFmt w:val="decimal"/>
      <w:lvlText w:val="%1."/>
      <w:lvlJc w:val="left"/>
      <w:pPr>
        <w:ind w:left="540" w:hanging="540"/>
      </w:pPr>
      <w:rPr>
        <w:rFonts w:eastAsia="Times New Roman" w:hint="default"/>
      </w:rPr>
    </w:lvl>
    <w:lvl w:ilvl="1">
      <w:start w:val="1"/>
      <w:numFmt w:val="decimal"/>
      <w:lvlText w:val="%1.%2."/>
      <w:lvlJc w:val="left"/>
      <w:pPr>
        <w:ind w:left="540" w:hanging="54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4" w15:restartNumberingAfterBreak="0">
    <w:nsid w:val="783D01D5"/>
    <w:multiLevelType w:val="multilevel"/>
    <w:tmpl w:val="2D86CB68"/>
    <w:lvl w:ilvl="0">
      <w:start w:val="4"/>
      <w:numFmt w:val="decimal"/>
      <w:lvlText w:val="%1"/>
      <w:lvlJc w:val="left"/>
      <w:pPr>
        <w:ind w:left="360" w:hanging="360"/>
      </w:pPr>
      <w:rPr>
        <w:rFonts w:hint="default"/>
        <w:sz w:val="18"/>
      </w:rPr>
    </w:lvl>
    <w:lvl w:ilvl="1">
      <w:start w:val="8"/>
      <w:numFmt w:val="decimal"/>
      <w:lvlText w:val="%1.%2"/>
      <w:lvlJc w:val="left"/>
      <w:pPr>
        <w:ind w:left="360" w:hanging="36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45" w15:restartNumberingAfterBreak="0">
    <w:nsid w:val="7BA82CDB"/>
    <w:multiLevelType w:val="hybridMultilevel"/>
    <w:tmpl w:val="0FE06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DBE3E88"/>
    <w:multiLevelType w:val="multilevel"/>
    <w:tmpl w:val="49C0DBDC"/>
    <w:lvl w:ilvl="0">
      <w:start w:val="4"/>
      <w:numFmt w:val="decimal"/>
      <w:lvlText w:val="%1."/>
      <w:lvlJc w:val="left"/>
      <w:pPr>
        <w:ind w:left="360" w:hanging="360"/>
      </w:pPr>
      <w:rPr>
        <w:rFonts w:hint="default"/>
        <w:sz w:val="18"/>
      </w:rPr>
    </w:lvl>
    <w:lvl w:ilvl="1">
      <w:start w:val="8"/>
      <w:numFmt w:val="decimal"/>
      <w:lvlText w:val="%1.%2."/>
      <w:lvlJc w:val="left"/>
      <w:pPr>
        <w:ind w:left="360" w:hanging="36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num w:numId="1">
    <w:abstractNumId w:val="10"/>
  </w:num>
  <w:num w:numId="2">
    <w:abstractNumId w:val="27"/>
  </w:num>
  <w:num w:numId="3">
    <w:abstractNumId w:val="41"/>
  </w:num>
  <w:num w:numId="4">
    <w:abstractNumId w:val="18"/>
  </w:num>
  <w:num w:numId="5">
    <w:abstractNumId w:val="4"/>
  </w:num>
  <w:num w:numId="6">
    <w:abstractNumId w:val="38"/>
  </w:num>
  <w:num w:numId="7">
    <w:abstractNumId w:val="24"/>
  </w:num>
  <w:num w:numId="8">
    <w:abstractNumId w:val="13"/>
  </w:num>
  <w:num w:numId="9">
    <w:abstractNumId w:val="15"/>
  </w:num>
  <w:num w:numId="10">
    <w:abstractNumId w:val="35"/>
  </w:num>
  <w:num w:numId="11">
    <w:abstractNumId w:val="30"/>
  </w:num>
  <w:num w:numId="12">
    <w:abstractNumId w:val="7"/>
  </w:num>
  <w:num w:numId="13">
    <w:abstractNumId w:val="16"/>
  </w:num>
  <w:num w:numId="14">
    <w:abstractNumId w:val="40"/>
  </w:num>
  <w:num w:numId="15">
    <w:abstractNumId w:val="14"/>
  </w:num>
  <w:num w:numId="16">
    <w:abstractNumId w:val="1"/>
  </w:num>
  <w:num w:numId="17">
    <w:abstractNumId w:val="19"/>
  </w:num>
  <w:num w:numId="18">
    <w:abstractNumId w:val="44"/>
  </w:num>
  <w:num w:numId="19">
    <w:abstractNumId w:val="46"/>
  </w:num>
  <w:num w:numId="20">
    <w:abstractNumId w:val="6"/>
  </w:num>
  <w:num w:numId="21">
    <w:abstractNumId w:val="12"/>
  </w:num>
  <w:num w:numId="22">
    <w:abstractNumId w:val="39"/>
  </w:num>
  <w:num w:numId="23">
    <w:abstractNumId w:val="33"/>
  </w:num>
  <w:num w:numId="24">
    <w:abstractNumId w:val="37"/>
  </w:num>
  <w:num w:numId="25">
    <w:abstractNumId w:val="21"/>
  </w:num>
  <w:num w:numId="26">
    <w:abstractNumId w:val="45"/>
  </w:num>
  <w:num w:numId="27">
    <w:abstractNumId w:val="11"/>
  </w:num>
  <w:num w:numId="28">
    <w:abstractNumId w:val="0"/>
  </w:num>
  <w:num w:numId="29">
    <w:abstractNumId w:val="2"/>
  </w:num>
  <w:num w:numId="30">
    <w:abstractNumId w:val="9"/>
  </w:num>
  <w:num w:numId="31">
    <w:abstractNumId w:val="5"/>
  </w:num>
  <w:num w:numId="32">
    <w:abstractNumId w:val="8"/>
  </w:num>
  <w:num w:numId="33">
    <w:abstractNumId w:val="3"/>
  </w:num>
  <w:num w:numId="34">
    <w:abstractNumId w:val="26"/>
  </w:num>
  <w:num w:numId="35">
    <w:abstractNumId w:val="23"/>
  </w:num>
  <w:num w:numId="36">
    <w:abstractNumId w:val="22"/>
  </w:num>
  <w:num w:numId="37">
    <w:abstractNumId w:val="25"/>
  </w:num>
  <w:num w:numId="38">
    <w:abstractNumId w:val="31"/>
  </w:num>
  <w:num w:numId="39">
    <w:abstractNumId w:val="20"/>
  </w:num>
  <w:num w:numId="40">
    <w:abstractNumId w:val="42"/>
  </w:num>
  <w:num w:numId="41">
    <w:abstractNumId w:val="29"/>
  </w:num>
  <w:num w:numId="42">
    <w:abstractNumId w:val="36"/>
  </w:num>
  <w:num w:numId="43">
    <w:abstractNumId w:val="32"/>
  </w:num>
  <w:num w:numId="44">
    <w:abstractNumId w:val="43"/>
  </w:num>
  <w:num w:numId="45">
    <w:abstractNumId w:val="34"/>
  </w:num>
  <w:num w:numId="46">
    <w:abstractNumId w:val="28"/>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285"/>
    <w:rsid w:val="00002811"/>
    <w:rsid w:val="00002A22"/>
    <w:rsid w:val="00003022"/>
    <w:rsid w:val="00003D9B"/>
    <w:rsid w:val="0000649E"/>
    <w:rsid w:val="0000795D"/>
    <w:rsid w:val="000123CD"/>
    <w:rsid w:val="00017051"/>
    <w:rsid w:val="00017D9B"/>
    <w:rsid w:val="000210A5"/>
    <w:rsid w:val="00021F19"/>
    <w:rsid w:val="000228BF"/>
    <w:rsid w:val="00031624"/>
    <w:rsid w:val="00034722"/>
    <w:rsid w:val="00035F16"/>
    <w:rsid w:val="0003624C"/>
    <w:rsid w:val="00036BCA"/>
    <w:rsid w:val="00037641"/>
    <w:rsid w:val="00037A7A"/>
    <w:rsid w:val="00040109"/>
    <w:rsid w:val="00041B92"/>
    <w:rsid w:val="000422AD"/>
    <w:rsid w:val="00047EB2"/>
    <w:rsid w:val="00051464"/>
    <w:rsid w:val="0005503C"/>
    <w:rsid w:val="00055252"/>
    <w:rsid w:val="00056EDF"/>
    <w:rsid w:val="00061BF9"/>
    <w:rsid w:val="00062A36"/>
    <w:rsid w:val="00063170"/>
    <w:rsid w:val="0006434F"/>
    <w:rsid w:val="00067502"/>
    <w:rsid w:val="0006764F"/>
    <w:rsid w:val="00071C76"/>
    <w:rsid w:val="00071CA1"/>
    <w:rsid w:val="000732F2"/>
    <w:rsid w:val="00073E90"/>
    <w:rsid w:val="00074034"/>
    <w:rsid w:val="00074DD7"/>
    <w:rsid w:val="00075BBD"/>
    <w:rsid w:val="00081CD9"/>
    <w:rsid w:val="00084395"/>
    <w:rsid w:val="00086F65"/>
    <w:rsid w:val="000871B2"/>
    <w:rsid w:val="00087EC3"/>
    <w:rsid w:val="0009103B"/>
    <w:rsid w:val="00096D4F"/>
    <w:rsid w:val="000A11DB"/>
    <w:rsid w:val="000A53B4"/>
    <w:rsid w:val="000B1918"/>
    <w:rsid w:val="000B5A42"/>
    <w:rsid w:val="000B625B"/>
    <w:rsid w:val="000B720D"/>
    <w:rsid w:val="000B7318"/>
    <w:rsid w:val="000B76E3"/>
    <w:rsid w:val="000B7EA9"/>
    <w:rsid w:val="000C27C6"/>
    <w:rsid w:val="000C36F5"/>
    <w:rsid w:val="000C38A6"/>
    <w:rsid w:val="000C5B2E"/>
    <w:rsid w:val="000D37CC"/>
    <w:rsid w:val="000D3AF8"/>
    <w:rsid w:val="000D4129"/>
    <w:rsid w:val="000E4501"/>
    <w:rsid w:val="000F020A"/>
    <w:rsid w:val="000F0BA6"/>
    <w:rsid w:val="000F1D78"/>
    <w:rsid w:val="000F50EE"/>
    <w:rsid w:val="000F525C"/>
    <w:rsid w:val="000F5AF8"/>
    <w:rsid w:val="00102BB0"/>
    <w:rsid w:val="001031C3"/>
    <w:rsid w:val="00105499"/>
    <w:rsid w:val="001079A4"/>
    <w:rsid w:val="00110BF6"/>
    <w:rsid w:val="0011151B"/>
    <w:rsid w:val="0012060E"/>
    <w:rsid w:val="00120B0A"/>
    <w:rsid w:val="0012468E"/>
    <w:rsid w:val="001252F3"/>
    <w:rsid w:val="00125994"/>
    <w:rsid w:val="00130485"/>
    <w:rsid w:val="00134133"/>
    <w:rsid w:val="0013633B"/>
    <w:rsid w:val="001364D7"/>
    <w:rsid w:val="00136552"/>
    <w:rsid w:val="00136704"/>
    <w:rsid w:val="00137753"/>
    <w:rsid w:val="00137A06"/>
    <w:rsid w:val="00143A6B"/>
    <w:rsid w:val="0014563A"/>
    <w:rsid w:val="0015227C"/>
    <w:rsid w:val="00153E48"/>
    <w:rsid w:val="00155023"/>
    <w:rsid w:val="00155070"/>
    <w:rsid w:val="00155313"/>
    <w:rsid w:val="00156755"/>
    <w:rsid w:val="00161943"/>
    <w:rsid w:val="001655EE"/>
    <w:rsid w:val="00166291"/>
    <w:rsid w:val="00166DA4"/>
    <w:rsid w:val="0016707C"/>
    <w:rsid w:val="00171412"/>
    <w:rsid w:val="001718FC"/>
    <w:rsid w:val="001763BD"/>
    <w:rsid w:val="001832CD"/>
    <w:rsid w:val="00183803"/>
    <w:rsid w:val="00183B33"/>
    <w:rsid w:val="0018464E"/>
    <w:rsid w:val="00184D85"/>
    <w:rsid w:val="00187362"/>
    <w:rsid w:val="00193849"/>
    <w:rsid w:val="00194B0E"/>
    <w:rsid w:val="00194B3B"/>
    <w:rsid w:val="00197E13"/>
    <w:rsid w:val="001A2FFC"/>
    <w:rsid w:val="001A5D23"/>
    <w:rsid w:val="001A7503"/>
    <w:rsid w:val="001A7E27"/>
    <w:rsid w:val="001A7E91"/>
    <w:rsid w:val="001B2699"/>
    <w:rsid w:val="001B4B35"/>
    <w:rsid w:val="001B6290"/>
    <w:rsid w:val="001B744E"/>
    <w:rsid w:val="001C0089"/>
    <w:rsid w:val="001C1720"/>
    <w:rsid w:val="001C2514"/>
    <w:rsid w:val="001C2830"/>
    <w:rsid w:val="001C2F8E"/>
    <w:rsid w:val="001C36F0"/>
    <w:rsid w:val="001C5D89"/>
    <w:rsid w:val="001D28C3"/>
    <w:rsid w:val="001D4E86"/>
    <w:rsid w:val="001D573D"/>
    <w:rsid w:val="001D6879"/>
    <w:rsid w:val="001D6BFF"/>
    <w:rsid w:val="001D7195"/>
    <w:rsid w:val="001D7D03"/>
    <w:rsid w:val="001E2463"/>
    <w:rsid w:val="001E4663"/>
    <w:rsid w:val="001E631D"/>
    <w:rsid w:val="001F04C8"/>
    <w:rsid w:val="001F36EF"/>
    <w:rsid w:val="001F3D2F"/>
    <w:rsid w:val="001F4CED"/>
    <w:rsid w:val="001F7339"/>
    <w:rsid w:val="002000AD"/>
    <w:rsid w:val="002000B7"/>
    <w:rsid w:val="00202B07"/>
    <w:rsid w:val="00203A53"/>
    <w:rsid w:val="002040C9"/>
    <w:rsid w:val="00206DBF"/>
    <w:rsid w:val="002120A6"/>
    <w:rsid w:val="002177C9"/>
    <w:rsid w:val="002204CF"/>
    <w:rsid w:val="00220CA5"/>
    <w:rsid w:val="00221028"/>
    <w:rsid w:val="00221A64"/>
    <w:rsid w:val="0022484E"/>
    <w:rsid w:val="00226730"/>
    <w:rsid w:val="0023167D"/>
    <w:rsid w:val="00231E74"/>
    <w:rsid w:val="00235450"/>
    <w:rsid w:val="00237CE0"/>
    <w:rsid w:val="00240AA0"/>
    <w:rsid w:val="002448C4"/>
    <w:rsid w:val="00244D10"/>
    <w:rsid w:val="0024681B"/>
    <w:rsid w:val="002471CD"/>
    <w:rsid w:val="002502E6"/>
    <w:rsid w:val="002513E3"/>
    <w:rsid w:val="00251445"/>
    <w:rsid w:val="002542FA"/>
    <w:rsid w:val="0025484F"/>
    <w:rsid w:val="002571EB"/>
    <w:rsid w:val="00260FB5"/>
    <w:rsid w:val="002610DE"/>
    <w:rsid w:val="002610E5"/>
    <w:rsid w:val="00261BD5"/>
    <w:rsid w:val="00264650"/>
    <w:rsid w:val="00266A84"/>
    <w:rsid w:val="0026700A"/>
    <w:rsid w:val="00270030"/>
    <w:rsid w:val="00270DC2"/>
    <w:rsid w:val="002728B7"/>
    <w:rsid w:val="00272F77"/>
    <w:rsid w:val="00273573"/>
    <w:rsid w:val="0027366F"/>
    <w:rsid w:val="00276631"/>
    <w:rsid w:val="002772D9"/>
    <w:rsid w:val="00280656"/>
    <w:rsid w:val="0028068F"/>
    <w:rsid w:val="00281821"/>
    <w:rsid w:val="002824B0"/>
    <w:rsid w:val="00283999"/>
    <w:rsid w:val="002840EA"/>
    <w:rsid w:val="00285E1A"/>
    <w:rsid w:val="002913A1"/>
    <w:rsid w:val="002916B8"/>
    <w:rsid w:val="002949EA"/>
    <w:rsid w:val="00294A04"/>
    <w:rsid w:val="00294C17"/>
    <w:rsid w:val="002A1FE2"/>
    <w:rsid w:val="002A76A6"/>
    <w:rsid w:val="002B3281"/>
    <w:rsid w:val="002B37F9"/>
    <w:rsid w:val="002B4DA5"/>
    <w:rsid w:val="002B7F4D"/>
    <w:rsid w:val="002C03EF"/>
    <w:rsid w:val="002C0EE9"/>
    <w:rsid w:val="002C113C"/>
    <w:rsid w:val="002C46F1"/>
    <w:rsid w:val="002C59CB"/>
    <w:rsid w:val="002C6E54"/>
    <w:rsid w:val="002C7A34"/>
    <w:rsid w:val="002D27A0"/>
    <w:rsid w:val="002D2C4B"/>
    <w:rsid w:val="002D2E2E"/>
    <w:rsid w:val="002D34A1"/>
    <w:rsid w:val="002D4B0F"/>
    <w:rsid w:val="002D5C13"/>
    <w:rsid w:val="002D62A2"/>
    <w:rsid w:val="002D7B9C"/>
    <w:rsid w:val="002E00A2"/>
    <w:rsid w:val="002E2461"/>
    <w:rsid w:val="002E29CA"/>
    <w:rsid w:val="002E3318"/>
    <w:rsid w:val="002E3A5E"/>
    <w:rsid w:val="002E7195"/>
    <w:rsid w:val="002E771D"/>
    <w:rsid w:val="002F1220"/>
    <w:rsid w:val="002F504A"/>
    <w:rsid w:val="002F6B65"/>
    <w:rsid w:val="0030673E"/>
    <w:rsid w:val="00314575"/>
    <w:rsid w:val="00315AF5"/>
    <w:rsid w:val="00320C8B"/>
    <w:rsid w:val="00321833"/>
    <w:rsid w:val="00321986"/>
    <w:rsid w:val="00321E53"/>
    <w:rsid w:val="00323168"/>
    <w:rsid w:val="00323172"/>
    <w:rsid w:val="00323795"/>
    <w:rsid w:val="003278A9"/>
    <w:rsid w:val="003304F5"/>
    <w:rsid w:val="003376AA"/>
    <w:rsid w:val="00341112"/>
    <w:rsid w:val="00343537"/>
    <w:rsid w:val="003460DE"/>
    <w:rsid w:val="00346ED0"/>
    <w:rsid w:val="00360A33"/>
    <w:rsid w:val="0036207A"/>
    <w:rsid w:val="0036243B"/>
    <w:rsid w:val="00362AC3"/>
    <w:rsid w:val="003642F2"/>
    <w:rsid w:val="0036450F"/>
    <w:rsid w:val="00367DFF"/>
    <w:rsid w:val="0037011C"/>
    <w:rsid w:val="003709B3"/>
    <w:rsid w:val="00371DEF"/>
    <w:rsid w:val="00372582"/>
    <w:rsid w:val="00376C1E"/>
    <w:rsid w:val="003771FB"/>
    <w:rsid w:val="003810B8"/>
    <w:rsid w:val="00381A47"/>
    <w:rsid w:val="00381FFE"/>
    <w:rsid w:val="0038445D"/>
    <w:rsid w:val="003859B6"/>
    <w:rsid w:val="0039128A"/>
    <w:rsid w:val="00392374"/>
    <w:rsid w:val="00392E6F"/>
    <w:rsid w:val="00394EF9"/>
    <w:rsid w:val="003A0126"/>
    <w:rsid w:val="003A0B08"/>
    <w:rsid w:val="003A1C6A"/>
    <w:rsid w:val="003A2326"/>
    <w:rsid w:val="003A4541"/>
    <w:rsid w:val="003A5383"/>
    <w:rsid w:val="003A7FF1"/>
    <w:rsid w:val="003B10E9"/>
    <w:rsid w:val="003B5604"/>
    <w:rsid w:val="003C0113"/>
    <w:rsid w:val="003C0913"/>
    <w:rsid w:val="003C2452"/>
    <w:rsid w:val="003D0AAE"/>
    <w:rsid w:val="003D0CDC"/>
    <w:rsid w:val="003D0D39"/>
    <w:rsid w:val="003D15E4"/>
    <w:rsid w:val="003D16B5"/>
    <w:rsid w:val="003D170E"/>
    <w:rsid w:val="003D67EF"/>
    <w:rsid w:val="003D6CB8"/>
    <w:rsid w:val="003D78EF"/>
    <w:rsid w:val="003E16F4"/>
    <w:rsid w:val="003E1F3F"/>
    <w:rsid w:val="003E5CAE"/>
    <w:rsid w:val="003F186D"/>
    <w:rsid w:val="003F1CF3"/>
    <w:rsid w:val="00401BA0"/>
    <w:rsid w:val="0040610F"/>
    <w:rsid w:val="00410777"/>
    <w:rsid w:val="00411291"/>
    <w:rsid w:val="00412367"/>
    <w:rsid w:val="00413975"/>
    <w:rsid w:val="004173B5"/>
    <w:rsid w:val="0041761B"/>
    <w:rsid w:val="0042198B"/>
    <w:rsid w:val="00421C68"/>
    <w:rsid w:val="0042461C"/>
    <w:rsid w:val="004259B8"/>
    <w:rsid w:val="00425EFF"/>
    <w:rsid w:val="0042767D"/>
    <w:rsid w:val="004309C4"/>
    <w:rsid w:val="00431D90"/>
    <w:rsid w:val="004333AB"/>
    <w:rsid w:val="00433BEA"/>
    <w:rsid w:val="00434D8D"/>
    <w:rsid w:val="00435F57"/>
    <w:rsid w:val="00440F7F"/>
    <w:rsid w:val="00442B7E"/>
    <w:rsid w:val="004463B2"/>
    <w:rsid w:val="00446ADA"/>
    <w:rsid w:val="0045049E"/>
    <w:rsid w:val="00450716"/>
    <w:rsid w:val="00450F13"/>
    <w:rsid w:val="00451B3E"/>
    <w:rsid w:val="00453C2C"/>
    <w:rsid w:val="0045456A"/>
    <w:rsid w:val="004564A7"/>
    <w:rsid w:val="00456935"/>
    <w:rsid w:val="0045760F"/>
    <w:rsid w:val="00463FCB"/>
    <w:rsid w:val="00464291"/>
    <w:rsid w:val="00465A74"/>
    <w:rsid w:val="00466FE4"/>
    <w:rsid w:val="00471383"/>
    <w:rsid w:val="00472C9A"/>
    <w:rsid w:val="00474350"/>
    <w:rsid w:val="00475F88"/>
    <w:rsid w:val="00476675"/>
    <w:rsid w:val="00477494"/>
    <w:rsid w:val="004802EC"/>
    <w:rsid w:val="004803FE"/>
    <w:rsid w:val="0048233A"/>
    <w:rsid w:val="0048333A"/>
    <w:rsid w:val="00483D3B"/>
    <w:rsid w:val="00484923"/>
    <w:rsid w:val="00486244"/>
    <w:rsid w:val="00486A2F"/>
    <w:rsid w:val="004919DE"/>
    <w:rsid w:val="00492917"/>
    <w:rsid w:val="00493F7C"/>
    <w:rsid w:val="00495AB3"/>
    <w:rsid w:val="004963F7"/>
    <w:rsid w:val="004A1132"/>
    <w:rsid w:val="004A135D"/>
    <w:rsid w:val="004A2083"/>
    <w:rsid w:val="004A66EA"/>
    <w:rsid w:val="004B1B95"/>
    <w:rsid w:val="004B7924"/>
    <w:rsid w:val="004C0542"/>
    <w:rsid w:val="004C171E"/>
    <w:rsid w:val="004C2BB2"/>
    <w:rsid w:val="004C2CDB"/>
    <w:rsid w:val="004C31D2"/>
    <w:rsid w:val="004C3610"/>
    <w:rsid w:val="004D2D8D"/>
    <w:rsid w:val="004D3360"/>
    <w:rsid w:val="004E3367"/>
    <w:rsid w:val="004E53A5"/>
    <w:rsid w:val="004E6C43"/>
    <w:rsid w:val="004F09E3"/>
    <w:rsid w:val="004F39C4"/>
    <w:rsid w:val="004F6387"/>
    <w:rsid w:val="004F6E36"/>
    <w:rsid w:val="005010A8"/>
    <w:rsid w:val="0050491C"/>
    <w:rsid w:val="00505156"/>
    <w:rsid w:val="005112C4"/>
    <w:rsid w:val="00513581"/>
    <w:rsid w:val="00514530"/>
    <w:rsid w:val="005156F1"/>
    <w:rsid w:val="005169A4"/>
    <w:rsid w:val="00520B87"/>
    <w:rsid w:val="005211A4"/>
    <w:rsid w:val="005229F3"/>
    <w:rsid w:val="00523C8F"/>
    <w:rsid w:val="00525D43"/>
    <w:rsid w:val="005266AA"/>
    <w:rsid w:val="00531D3A"/>
    <w:rsid w:val="00532EC8"/>
    <w:rsid w:val="005347B7"/>
    <w:rsid w:val="00534B79"/>
    <w:rsid w:val="00534F34"/>
    <w:rsid w:val="0053781C"/>
    <w:rsid w:val="00540A83"/>
    <w:rsid w:val="00540C89"/>
    <w:rsid w:val="005419F2"/>
    <w:rsid w:val="0054247F"/>
    <w:rsid w:val="00542FFA"/>
    <w:rsid w:val="005451D1"/>
    <w:rsid w:val="00547130"/>
    <w:rsid w:val="00550737"/>
    <w:rsid w:val="00553159"/>
    <w:rsid w:val="00553946"/>
    <w:rsid w:val="00554E16"/>
    <w:rsid w:val="0055503E"/>
    <w:rsid w:val="00555046"/>
    <w:rsid w:val="00560214"/>
    <w:rsid w:val="005606D8"/>
    <w:rsid w:val="00560E02"/>
    <w:rsid w:val="00560FA4"/>
    <w:rsid w:val="00561E50"/>
    <w:rsid w:val="00562CF0"/>
    <w:rsid w:val="00563806"/>
    <w:rsid w:val="00565C64"/>
    <w:rsid w:val="005701A1"/>
    <w:rsid w:val="005706AD"/>
    <w:rsid w:val="00570C09"/>
    <w:rsid w:val="0057201F"/>
    <w:rsid w:val="00572CE2"/>
    <w:rsid w:val="005744D1"/>
    <w:rsid w:val="00574942"/>
    <w:rsid w:val="00576AEA"/>
    <w:rsid w:val="00576CF2"/>
    <w:rsid w:val="005773CE"/>
    <w:rsid w:val="00581B82"/>
    <w:rsid w:val="00581DD8"/>
    <w:rsid w:val="005841E2"/>
    <w:rsid w:val="00584C20"/>
    <w:rsid w:val="00587D77"/>
    <w:rsid w:val="0059333F"/>
    <w:rsid w:val="005953E8"/>
    <w:rsid w:val="0059576C"/>
    <w:rsid w:val="00595E16"/>
    <w:rsid w:val="00596DB5"/>
    <w:rsid w:val="005A01BE"/>
    <w:rsid w:val="005A1323"/>
    <w:rsid w:val="005A2E0F"/>
    <w:rsid w:val="005A2E34"/>
    <w:rsid w:val="005A4556"/>
    <w:rsid w:val="005A58EE"/>
    <w:rsid w:val="005A5CCE"/>
    <w:rsid w:val="005A7462"/>
    <w:rsid w:val="005B28C0"/>
    <w:rsid w:val="005B3285"/>
    <w:rsid w:val="005B5E6F"/>
    <w:rsid w:val="005B7FE5"/>
    <w:rsid w:val="005C00B8"/>
    <w:rsid w:val="005C066C"/>
    <w:rsid w:val="005C1E24"/>
    <w:rsid w:val="005C32DF"/>
    <w:rsid w:val="005C5058"/>
    <w:rsid w:val="005D1C76"/>
    <w:rsid w:val="005D4276"/>
    <w:rsid w:val="005D588A"/>
    <w:rsid w:val="005E036F"/>
    <w:rsid w:val="005E12C0"/>
    <w:rsid w:val="005E1311"/>
    <w:rsid w:val="005E20EB"/>
    <w:rsid w:val="005E50B5"/>
    <w:rsid w:val="005E57B3"/>
    <w:rsid w:val="005E7438"/>
    <w:rsid w:val="005E7B77"/>
    <w:rsid w:val="005F1047"/>
    <w:rsid w:val="005F48B0"/>
    <w:rsid w:val="005F4EF6"/>
    <w:rsid w:val="005F5C67"/>
    <w:rsid w:val="005F698A"/>
    <w:rsid w:val="00602877"/>
    <w:rsid w:val="00602C64"/>
    <w:rsid w:val="00603067"/>
    <w:rsid w:val="006074F9"/>
    <w:rsid w:val="006131B1"/>
    <w:rsid w:val="00614323"/>
    <w:rsid w:val="00614896"/>
    <w:rsid w:val="0062042F"/>
    <w:rsid w:val="006224BF"/>
    <w:rsid w:val="006237AD"/>
    <w:rsid w:val="00624564"/>
    <w:rsid w:val="00624573"/>
    <w:rsid w:val="006249A8"/>
    <w:rsid w:val="00624FBC"/>
    <w:rsid w:val="006250CF"/>
    <w:rsid w:val="0062576E"/>
    <w:rsid w:val="00626870"/>
    <w:rsid w:val="006332A4"/>
    <w:rsid w:val="006332D5"/>
    <w:rsid w:val="00637472"/>
    <w:rsid w:val="00640FDD"/>
    <w:rsid w:val="00642004"/>
    <w:rsid w:val="00643F33"/>
    <w:rsid w:val="00652969"/>
    <w:rsid w:val="00652C3A"/>
    <w:rsid w:val="00653997"/>
    <w:rsid w:val="00656D56"/>
    <w:rsid w:val="006575B6"/>
    <w:rsid w:val="006579D6"/>
    <w:rsid w:val="006607B6"/>
    <w:rsid w:val="0066271D"/>
    <w:rsid w:val="00662741"/>
    <w:rsid w:val="00663E4A"/>
    <w:rsid w:val="00665481"/>
    <w:rsid w:val="006679D0"/>
    <w:rsid w:val="00674B71"/>
    <w:rsid w:val="006751DA"/>
    <w:rsid w:val="00677930"/>
    <w:rsid w:val="00680A65"/>
    <w:rsid w:val="0068199E"/>
    <w:rsid w:val="00682727"/>
    <w:rsid w:val="0068350F"/>
    <w:rsid w:val="00683D3B"/>
    <w:rsid w:val="00684702"/>
    <w:rsid w:val="00691C8B"/>
    <w:rsid w:val="00692F02"/>
    <w:rsid w:val="00693F60"/>
    <w:rsid w:val="00695717"/>
    <w:rsid w:val="006973C3"/>
    <w:rsid w:val="006A135F"/>
    <w:rsid w:val="006A28DB"/>
    <w:rsid w:val="006A4978"/>
    <w:rsid w:val="006A7131"/>
    <w:rsid w:val="006B0FB8"/>
    <w:rsid w:val="006B7847"/>
    <w:rsid w:val="006B7ABF"/>
    <w:rsid w:val="006C4D23"/>
    <w:rsid w:val="006C573C"/>
    <w:rsid w:val="006C647F"/>
    <w:rsid w:val="006D34A7"/>
    <w:rsid w:val="006E0FBD"/>
    <w:rsid w:val="006E38FD"/>
    <w:rsid w:val="006E5018"/>
    <w:rsid w:val="006E6DC5"/>
    <w:rsid w:val="006E798F"/>
    <w:rsid w:val="006F3989"/>
    <w:rsid w:val="006F56A7"/>
    <w:rsid w:val="006F5ACA"/>
    <w:rsid w:val="006F5E45"/>
    <w:rsid w:val="006F6B44"/>
    <w:rsid w:val="006F6EDA"/>
    <w:rsid w:val="006F7B1D"/>
    <w:rsid w:val="0070243E"/>
    <w:rsid w:val="007030CB"/>
    <w:rsid w:val="00703BBB"/>
    <w:rsid w:val="00703E79"/>
    <w:rsid w:val="00703F58"/>
    <w:rsid w:val="00704EA6"/>
    <w:rsid w:val="0070532B"/>
    <w:rsid w:val="00705D77"/>
    <w:rsid w:val="00706BF2"/>
    <w:rsid w:val="00712E13"/>
    <w:rsid w:val="00714064"/>
    <w:rsid w:val="007151DF"/>
    <w:rsid w:val="007154C1"/>
    <w:rsid w:val="00720BC9"/>
    <w:rsid w:val="007264BC"/>
    <w:rsid w:val="00727A70"/>
    <w:rsid w:val="00733F0E"/>
    <w:rsid w:val="0073422F"/>
    <w:rsid w:val="00734301"/>
    <w:rsid w:val="00735079"/>
    <w:rsid w:val="00736E6C"/>
    <w:rsid w:val="00737905"/>
    <w:rsid w:val="00742693"/>
    <w:rsid w:val="00742C75"/>
    <w:rsid w:val="00744312"/>
    <w:rsid w:val="00746B70"/>
    <w:rsid w:val="007472EE"/>
    <w:rsid w:val="007477EF"/>
    <w:rsid w:val="00750AC4"/>
    <w:rsid w:val="00753BA7"/>
    <w:rsid w:val="00755011"/>
    <w:rsid w:val="00755E05"/>
    <w:rsid w:val="0076060A"/>
    <w:rsid w:val="00762205"/>
    <w:rsid w:val="0076389F"/>
    <w:rsid w:val="00763A02"/>
    <w:rsid w:val="00770486"/>
    <w:rsid w:val="00770A77"/>
    <w:rsid w:val="00770C3E"/>
    <w:rsid w:val="00771DCF"/>
    <w:rsid w:val="007732B8"/>
    <w:rsid w:val="007742D4"/>
    <w:rsid w:val="00774483"/>
    <w:rsid w:val="007747F9"/>
    <w:rsid w:val="00774C69"/>
    <w:rsid w:val="00776C75"/>
    <w:rsid w:val="007804B1"/>
    <w:rsid w:val="00782DE3"/>
    <w:rsid w:val="00790C8D"/>
    <w:rsid w:val="00793B2B"/>
    <w:rsid w:val="007A0453"/>
    <w:rsid w:val="007A0D64"/>
    <w:rsid w:val="007A294A"/>
    <w:rsid w:val="007B0A36"/>
    <w:rsid w:val="007B0A73"/>
    <w:rsid w:val="007B297F"/>
    <w:rsid w:val="007B2BAD"/>
    <w:rsid w:val="007B7657"/>
    <w:rsid w:val="007C2D5E"/>
    <w:rsid w:val="007C4342"/>
    <w:rsid w:val="007C634F"/>
    <w:rsid w:val="007C6AB7"/>
    <w:rsid w:val="007C76D2"/>
    <w:rsid w:val="007D4097"/>
    <w:rsid w:val="007D55A8"/>
    <w:rsid w:val="007D6963"/>
    <w:rsid w:val="007E0514"/>
    <w:rsid w:val="007E12AB"/>
    <w:rsid w:val="007E1FF9"/>
    <w:rsid w:val="007E74F5"/>
    <w:rsid w:val="007E7F23"/>
    <w:rsid w:val="007F1C2A"/>
    <w:rsid w:val="007F5231"/>
    <w:rsid w:val="007F5BAF"/>
    <w:rsid w:val="007F7D95"/>
    <w:rsid w:val="008003E3"/>
    <w:rsid w:val="0080102D"/>
    <w:rsid w:val="00801CA8"/>
    <w:rsid w:val="00801FB4"/>
    <w:rsid w:val="0080389A"/>
    <w:rsid w:val="00804242"/>
    <w:rsid w:val="00804878"/>
    <w:rsid w:val="00807132"/>
    <w:rsid w:val="00807E0F"/>
    <w:rsid w:val="00810596"/>
    <w:rsid w:val="00816378"/>
    <w:rsid w:val="00823A02"/>
    <w:rsid w:val="00824C2C"/>
    <w:rsid w:val="00826183"/>
    <w:rsid w:val="0082705D"/>
    <w:rsid w:val="008309D1"/>
    <w:rsid w:val="00831EB1"/>
    <w:rsid w:val="008322B2"/>
    <w:rsid w:val="008379D3"/>
    <w:rsid w:val="008426F5"/>
    <w:rsid w:val="00842771"/>
    <w:rsid w:val="008437F3"/>
    <w:rsid w:val="008440E4"/>
    <w:rsid w:val="008461BC"/>
    <w:rsid w:val="008518DD"/>
    <w:rsid w:val="00851B2F"/>
    <w:rsid w:val="00854BF8"/>
    <w:rsid w:val="00856A1A"/>
    <w:rsid w:val="00857DA4"/>
    <w:rsid w:val="00864502"/>
    <w:rsid w:val="00865A77"/>
    <w:rsid w:val="00866BEB"/>
    <w:rsid w:val="00870D9C"/>
    <w:rsid w:val="008737D3"/>
    <w:rsid w:val="0087495C"/>
    <w:rsid w:val="0087709E"/>
    <w:rsid w:val="008772F7"/>
    <w:rsid w:val="008802C7"/>
    <w:rsid w:val="0088214D"/>
    <w:rsid w:val="0088398A"/>
    <w:rsid w:val="00885E33"/>
    <w:rsid w:val="00890FF9"/>
    <w:rsid w:val="008911E9"/>
    <w:rsid w:val="00894BCC"/>
    <w:rsid w:val="00897A0D"/>
    <w:rsid w:val="008A0E6F"/>
    <w:rsid w:val="008A1676"/>
    <w:rsid w:val="008A227C"/>
    <w:rsid w:val="008A6FA0"/>
    <w:rsid w:val="008A731E"/>
    <w:rsid w:val="008B0479"/>
    <w:rsid w:val="008B0902"/>
    <w:rsid w:val="008B36E0"/>
    <w:rsid w:val="008B4D83"/>
    <w:rsid w:val="008B53C1"/>
    <w:rsid w:val="008B648A"/>
    <w:rsid w:val="008C0A6A"/>
    <w:rsid w:val="008C59B0"/>
    <w:rsid w:val="008C7210"/>
    <w:rsid w:val="008D25C9"/>
    <w:rsid w:val="008D2B93"/>
    <w:rsid w:val="008D2D86"/>
    <w:rsid w:val="008E3D23"/>
    <w:rsid w:val="008E4879"/>
    <w:rsid w:val="008E4D3A"/>
    <w:rsid w:val="008E4F8E"/>
    <w:rsid w:val="008E5014"/>
    <w:rsid w:val="008E66B1"/>
    <w:rsid w:val="008E6AA7"/>
    <w:rsid w:val="008F1155"/>
    <w:rsid w:val="008F2376"/>
    <w:rsid w:val="008F35F1"/>
    <w:rsid w:val="008F4450"/>
    <w:rsid w:val="00904720"/>
    <w:rsid w:val="009074FB"/>
    <w:rsid w:val="00907B0F"/>
    <w:rsid w:val="009137E4"/>
    <w:rsid w:val="00913827"/>
    <w:rsid w:val="00913F9B"/>
    <w:rsid w:val="00914482"/>
    <w:rsid w:val="009151C1"/>
    <w:rsid w:val="0091552C"/>
    <w:rsid w:val="00915B2C"/>
    <w:rsid w:val="00916E9C"/>
    <w:rsid w:val="009179A8"/>
    <w:rsid w:val="00917F0A"/>
    <w:rsid w:val="00920CC1"/>
    <w:rsid w:val="0092164B"/>
    <w:rsid w:val="00922BB1"/>
    <w:rsid w:val="00922D0E"/>
    <w:rsid w:val="00922FD8"/>
    <w:rsid w:val="00923277"/>
    <w:rsid w:val="00924CF4"/>
    <w:rsid w:val="00925730"/>
    <w:rsid w:val="009314B9"/>
    <w:rsid w:val="009324E1"/>
    <w:rsid w:val="00932730"/>
    <w:rsid w:val="00933620"/>
    <w:rsid w:val="00937FF6"/>
    <w:rsid w:val="00943204"/>
    <w:rsid w:val="00953D9C"/>
    <w:rsid w:val="0095400A"/>
    <w:rsid w:val="009548EA"/>
    <w:rsid w:val="0096169D"/>
    <w:rsid w:val="00962A6E"/>
    <w:rsid w:val="00963601"/>
    <w:rsid w:val="00964784"/>
    <w:rsid w:val="00965F8F"/>
    <w:rsid w:val="00970ADB"/>
    <w:rsid w:val="009725C8"/>
    <w:rsid w:val="0098188E"/>
    <w:rsid w:val="009825A4"/>
    <w:rsid w:val="00982624"/>
    <w:rsid w:val="0098358D"/>
    <w:rsid w:val="00986EC6"/>
    <w:rsid w:val="00987607"/>
    <w:rsid w:val="0099156D"/>
    <w:rsid w:val="00991F3E"/>
    <w:rsid w:val="0099216F"/>
    <w:rsid w:val="00992522"/>
    <w:rsid w:val="0099317F"/>
    <w:rsid w:val="00995260"/>
    <w:rsid w:val="009953ED"/>
    <w:rsid w:val="0099624B"/>
    <w:rsid w:val="00996E77"/>
    <w:rsid w:val="00997961"/>
    <w:rsid w:val="009A39C4"/>
    <w:rsid w:val="009A3C1A"/>
    <w:rsid w:val="009A5D6F"/>
    <w:rsid w:val="009A602B"/>
    <w:rsid w:val="009A7B80"/>
    <w:rsid w:val="009B289A"/>
    <w:rsid w:val="009B6828"/>
    <w:rsid w:val="009B7179"/>
    <w:rsid w:val="009B7990"/>
    <w:rsid w:val="009C0116"/>
    <w:rsid w:val="009C0B49"/>
    <w:rsid w:val="009C7ADE"/>
    <w:rsid w:val="009D0755"/>
    <w:rsid w:val="009D2C0F"/>
    <w:rsid w:val="009D575C"/>
    <w:rsid w:val="009E0A9F"/>
    <w:rsid w:val="009E2BE5"/>
    <w:rsid w:val="009E3F1F"/>
    <w:rsid w:val="009E77BC"/>
    <w:rsid w:val="009F5BD2"/>
    <w:rsid w:val="009F6F0F"/>
    <w:rsid w:val="009F7384"/>
    <w:rsid w:val="009F78EA"/>
    <w:rsid w:val="00A016BE"/>
    <w:rsid w:val="00A05B10"/>
    <w:rsid w:val="00A11195"/>
    <w:rsid w:val="00A11F56"/>
    <w:rsid w:val="00A13B8A"/>
    <w:rsid w:val="00A17DD5"/>
    <w:rsid w:val="00A208B0"/>
    <w:rsid w:val="00A25454"/>
    <w:rsid w:val="00A34BC8"/>
    <w:rsid w:val="00A353CB"/>
    <w:rsid w:val="00A36323"/>
    <w:rsid w:val="00A36CF4"/>
    <w:rsid w:val="00A4043B"/>
    <w:rsid w:val="00A411F7"/>
    <w:rsid w:val="00A43855"/>
    <w:rsid w:val="00A47F01"/>
    <w:rsid w:val="00A509F4"/>
    <w:rsid w:val="00A50FD8"/>
    <w:rsid w:val="00A53346"/>
    <w:rsid w:val="00A60193"/>
    <w:rsid w:val="00A67AE8"/>
    <w:rsid w:val="00A71663"/>
    <w:rsid w:val="00A724DB"/>
    <w:rsid w:val="00A730A7"/>
    <w:rsid w:val="00A7383B"/>
    <w:rsid w:val="00A73D9B"/>
    <w:rsid w:val="00A73FEF"/>
    <w:rsid w:val="00A777B1"/>
    <w:rsid w:val="00A8066F"/>
    <w:rsid w:val="00A80F3D"/>
    <w:rsid w:val="00A810B4"/>
    <w:rsid w:val="00A84D13"/>
    <w:rsid w:val="00A84F68"/>
    <w:rsid w:val="00A85B71"/>
    <w:rsid w:val="00A90FD2"/>
    <w:rsid w:val="00A91F7B"/>
    <w:rsid w:val="00A938A2"/>
    <w:rsid w:val="00A94A0E"/>
    <w:rsid w:val="00A96BFE"/>
    <w:rsid w:val="00AA43B8"/>
    <w:rsid w:val="00AA4ADB"/>
    <w:rsid w:val="00AB1342"/>
    <w:rsid w:val="00AB3B4E"/>
    <w:rsid w:val="00AC0AD3"/>
    <w:rsid w:val="00AC1070"/>
    <w:rsid w:val="00AC30DA"/>
    <w:rsid w:val="00AC4185"/>
    <w:rsid w:val="00AC43D4"/>
    <w:rsid w:val="00AC500E"/>
    <w:rsid w:val="00AC5612"/>
    <w:rsid w:val="00AC7002"/>
    <w:rsid w:val="00AE1DEC"/>
    <w:rsid w:val="00AE254A"/>
    <w:rsid w:val="00AF01C3"/>
    <w:rsid w:val="00AF01D2"/>
    <w:rsid w:val="00AF1401"/>
    <w:rsid w:val="00AF3C10"/>
    <w:rsid w:val="00AF5F43"/>
    <w:rsid w:val="00B010F1"/>
    <w:rsid w:val="00B020B7"/>
    <w:rsid w:val="00B028B8"/>
    <w:rsid w:val="00B038AC"/>
    <w:rsid w:val="00B068E5"/>
    <w:rsid w:val="00B07BC7"/>
    <w:rsid w:val="00B102AE"/>
    <w:rsid w:val="00B106A6"/>
    <w:rsid w:val="00B15A02"/>
    <w:rsid w:val="00B16FBB"/>
    <w:rsid w:val="00B20EF4"/>
    <w:rsid w:val="00B213EE"/>
    <w:rsid w:val="00B27235"/>
    <w:rsid w:val="00B27859"/>
    <w:rsid w:val="00B305B6"/>
    <w:rsid w:val="00B30DBC"/>
    <w:rsid w:val="00B325BC"/>
    <w:rsid w:val="00B33802"/>
    <w:rsid w:val="00B355B1"/>
    <w:rsid w:val="00B35D0C"/>
    <w:rsid w:val="00B36008"/>
    <w:rsid w:val="00B37538"/>
    <w:rsid w:val="00B40DDA"/>
    <w:rsid w:val="00B46AA8"/>
    <w:rsid w:val="00B46AF4"/>
    <w:rsid w:val="00B50481"/>
    <w:rsid w:val="00B52479"/>
    <w:rsid w:val="00B539DD"/>
    <w:rsid w:val="00B56558"/>
    <w:rsid w:val="00B606C7"/>
    <w:rsid w:val="00B60AF2"/>
    <w:rsid w:val="00B61BCD"/>
    <w:rsid w:val="00B62CCA"/>
    <w:rsid w:val="00B638B0"/>
    <w:rsid w:val="00B64084"/>
    <w:rsid w:val="00B64300"/>
    <w:rsid w:val="00B64C62"/>
    <w:rsid w:val="00B66B0D"/>
    <w:rsid w:val="00B70B57"/>
    <w:rsid w:val="00B71C34"/>
    <w:rsid w:val="00B72C6C"/>
    <w:rsid w:val="00B7326E"/>
    <w:rsid w:val="00B74ECF"/>
    <w:rsid w:val="00B74EF6"/>
    <w:rsid w:val="00B768E4"/>
    <w:rsid w:val="00B77206"/>
    <w:rsid w:val="00B82839"/>
    <w:rsid w:val="00B9037A"/>
    <w:rsid w:val="00B90AD1"/>
    <w:rsid w:val="00B91F9C"/>
    <w:rsid w:val="00B92C11"/>
    <w:rsid w:val="00B9640A"/>
    <w:rsid w:val="00BA0C86"/>
    <w:rsid w:val="00BA1403"/>
    <w:rsid w:val="00BA1E67"/>
    <w:rsid w:val="00BA2478"/>
    <w:rsid w:val="00BB36C0"/>
    <w:rsid w:val="00BB3CB0"/>
    <w:rsid w:val="00BB5891"/>
    <w:rsid w:val="00BB5B51"/>
    <w:rsid w:val="00BB6806"/>
    <w:rsid w:val="00BC179A"/>
    <w:rsid w:val="00BC292D"/>
    <w:rsid w:val="00BC3A61"/>
    <w:rsid w:val="00BC3CB0"/>
    <w:rsid w:val="00BC3F51"/>
    <w:rsid w:val="00BC6B50"/>
    <w:rsid w:val="00BC6B81"/>
    <w:rsid w:val="00BC6EF7"/>
    <w:rsid w:val="00BD13AA"/>
    <w:rsid w:val="00BD2B74"/>
    <w:rsid w:val="00BD5D7E"/>
    <w:rsid w:val="00BD7877"/>
    <w:rsid w:val="00BE0CBB"/>
    <w:rsid w:val="00BE2A7C"/>
    <w:rsid w:val="00BE2C06"/>
    <w:rsid w:val="00BE4355"/>
    <w:rsid w:val="00BE4433"/>
    <w:rsid w:val="00BE56F5"/>
    <w:rsid w:val="00BF49B6"/>
    <w:rsid w:val="00BF4F4B"/>
    <w:rsid w:val="00BF50E1"/>
    <w:rsid w:val="00BF57D4"/>
    <w:rsid w:val="00BF6921"/>
    <w:rsid w:val="00BF7053"/>
    <w:rsid w:val="00BF73C9"/>
    <w:rsid w:val="00C01461"/>
    <w:rsid w:val="00C0255A"/>
    <w:rsid w:val="00C02B47"/>
    <w:rsid w:val="00C04ACE"/>
    <w:rsid w:val="00C145EE"/>
    <w:rsid w:val="00C14A02"/>
    <w:rsid w:val="00C154F4"/>
    <w:rsid w:val="00C15EBD"/>
    <w:rsid w:val="00C179E8"/>
    <w:rsid w:val="00C2391F"/>
    <w:rsid w:val="00C25FC7"/>
    <w:rsid w:val="00C260A2"/>
    <w:rsid w:val="00C27AE6"/>
    <w:rsid w:val="00C30C2A"/>
    <w:rsid w:val="00C30C6A"/>
    <w:rsid w:val="00C30D1F"/>
    <w:rsid w:val="00C30DB9"/>
    <w:rsid w:val="00C32BC5"/>
    <w:rsid w:val="00C332B7"/>
    <w:rsid w:val="00C35416"/>
    <w:rsid w:val="00C44AD5"/>
    <w:rsid w:val="00C45C3E"/>
    <w:rsid w:val="00C47517"/>
    <w:rsid w:val="00C52D32"/>
    <w:rsid w:val="00C53470"/>
    <w:rsid w:val="00C54D00"/>
    <w:rsid w:val="00C57A74"/>
    <w:rsid w:val="00C60A3B"/>
    <w:rsid w:val="00C6492F"/>
    <w:rsid w:val="00C65FB4"/>
    <w:rsid w:val="00C66B27"/>
    <w:rsid w:val="00C71E46"/>
    <w:rsid w:val="00C737CC"/>
    <w:rsid w:val="00C80D59"/>
    <w:rsid w:val="00C82212"/>
    <w:rsid w:val="00C82C6C"/>
    <w:rsid w:val="00C82E16"/>
    <w:rsid w:val="00C83A8D"/>
    <w:rsid w:val="00C841BA"/>
    <w:rsid w:val="00C84FE8"/>
    <w:rsid w:val="00C85E8C"/>
    <w:rsid w:val="00C97914"/>
    <w:rsid w:val="00CA0B86"/>
    <w:rsid w:val="00CA1142"/>
    <w:rsid w:val="00CA1226"/>
    <w:rsid w:val="00CA5BA8"/>
    <w:rsid w:val="00CA693E"/>
    <w:rsid w:val="00CB26F6"/>
    <w:rsid w:val="00CB38D3"/>
    <w:rsid w:val="00CB3DAA"/>
    <w:rsid w:val="00CC308F"/>
    <w:rsid w:val="00CC3B5D"/>
    <w:rsid w:val="00CC3D42"/>
    <w:rsid w:val="00CC40B8"/>
    <w:rsid w:val="00CC4169"/>
    <w:rsid w:val="00CC526F"/>
    <w:rsid w:val="00CC56CB"/>
    <w:rsid w:val="00CC6238"/>
    <w:rsid w:val="00CC77A7"/>
    <w:rsid w:val="00CC7DE8"/>
    <w:rsid w:val="00CD013F"/>
    <w:rsid w:val="00CD1B24"/>
    <w:rsid w:val="00CD38F0"/>
    <w:rsid w:val="00CD44CB"/>
    <w:rsid w:val="00CD4E5A"/>
    <w:rsid w:val="00CE6D94"/>
    <w:rsid w:val="00CE7C1E"/>
    <w:rsid w:val="00CF0154"/>
    <w:rsid w:val="00CF03CC"/>
    <w:rsid w:val="00CF0641"/>
    <w:rsid w:val="00CF0762"/>
    <w:rsid w:val="00CF3F46"/>
    <w:rsid w:val="00D01C86"/>
    <w:rsid w:val="00D01D8C"/>
    <w:rsid w:val="00D07572"/>
    <w:rsid w:val="00D103CA"/>
    <w:rsid w:val="00D11414"/>
    <w:rsid w:val="00D11BB1"/>
    <w:rsid w:val="00D12AA8"/>
    <w:rsid w:val="00D12DE2"/>
    <w:rsid w:val="00D15012"/>
    <w:rsid w:val="00D20E22"/>
    <w:rsid w:val="00D218C0"/>
    <w:rsid w:val="00D23088"/>
    <w:rsid w:val="00D25557"/>
    <w:rsid w:val="00D27778"/>
    <w:rsid w:val="00D27D31"/>
    <w:rsid w:val="00D30985"/>
    <w:rsid w:val="00D31184"/>
    <w:rsid w:val="00D31284"/>
    <w:rsid w:val="00D31816"/>
    <w:rsid w:val="00D322FF"/>
    <w:rsid w:val="00D401E2"/>
    <w:rsid w:val="00D432AA"/>
    <w:rsid w:val="00D43B2D"/>
    <w:rsid w:val="00D44941"/>
    <w:rsid w:val="00D44AC9"/>
    <w:rsid w:val="00D45A32"/>
    <w:rsid w:val="00D501D7"/>
    <w:rsid w:val="00D51800"/>
    <w:rsid w:val="00D566FF"/>
    <w:rsid w:val="00D61EF4"/>
    <w:rsid w:val="00D646CA"/>
    <w:rsid w:val="00D668F2"/>
    <w:rsid w:val="00D7191A"/>
    <w:rsid w:val="00D71AE2"/>
    <w:rsid w:val="00D72122"/>
    <w:rsid w:val="00D72635"/>
    <w:rsid w:val="00D73196"/>
    <w:rsid w:val="00D738EB"/>
    <w:rsid w:val="00D7788D"/>
    <w:rsid w:val="00D81AC4"/>
    <w:rsid w:val="00D81E1E"/>
    <w:rsid w:val="00D85EB1"/>
    <w:rsid w:val="00D86D1F"/>
    <w:rsid w:val="00D87AFB"/>
    <w:rsid w:val="00D87EC1"/>
    <w:rsid w:val="00D900C6"/>
    <w:rsid w:val="00D913EE"/>
    <w:rsid w:val="00D93264"/>
    <w:rsid w:val="00D938C6"/>
    <w:rsid w:val="00D94EAA"/>
    <w:rsid w:val="00D96E84"/>
    <w:rsid w:val="00D97463"/>
    <w:rsid w:val="00DA751F"/>
    <w:rsid w:val="00DB0123"/>
    <w:rsid w:val="00DB095B"/>
    <w:rsid w:val="00DB72B9"/>
    <w:rsid w:val="00DC0FD9"/>
    <w:rsid w:val="00DC3367"/>
    <w:rsid w:val="00DC7105"/>
    <w:rsid w:val="00DD00D6"/>
    <w:rsid w:val="00DD095A"/>
    <w:rsid w:val="00DD51A1"/>
    <w:rsid w:val="00DD52ED"/>
    <w:rsid w:val="00DE3C89"/>
    <w:rsid w:val="00DE51ED"/>
    <w:rsid w:val="00DE6467"/>
    <w:rsid w:val="00DE7476"/>
    <w:rsid w:val="00DF2968"/>
    <w:rsid w:val="00DF4296"/>
    <w:rsid w:val="00DF6AC6"/>
    <w:rsid w:val="00DF7472"/>
    <w:rsid w:val="00E02364"/>
    <w:rsid w:val="00E10692"/>
    <w:rsid w:val="00E10D8D"/>
    <w:rsid w:val="00E10FCD"/>
    <w:rsid w:val="00E118B4"/>
    <w:rsid w:val="00E11C41"/>
    <w:rsid w:val="00E11E04"/>
    <w:rsid w:val="00E14898"/>
    <w:rsid w:val="00E14CE0"/>
    <w:rsid w:val="00E1546A"/>
    <w:rsid w:val="00E15F27"/>
    <w:rsid w:val="00E20E8D"/>
    <w:rsid w:val="00E227DA"/>
    <w:rsid w:val="00E326A2"/>
    <w:rsid w:val="00E33968"/>
    <w:rsid w:val="00E33F59"/>
    <w:rsid w:val="00E34587"/>
    <w:rsid w:val="00E43FD8"/>
    <w:rsid w:val="00E516FF"/>
    <w:rsid w:val="00E53979"/>
    <w:rsid w:val="00E54269"/>
    <w:rsid w:val="00E657F2"/>
    <w:rsid w:val="00E65A15"/>
    <w:rsid w:val="00E71243"/>
    <w:rsid w:val="00E72B52"/>
    <w:rsid w:val="00E73C16"/>
    <w:rsid w:val="00E777D7"/>
    <w:rsid w:val="00E77D52"/>
    <w:rsid w:val="00E77D8E"/>
    <w:rsid w:val="00E80E1C"/>
    <w:rsid w:val="00E82264"/>
    <w:rsid w:val="00E82AE1"/>
    <w:rsid w:val="00E86B13"/>
    <w:rsid w:val="00E90480"/>
    <w:rsid w:val="00E918CE"/>
    <w:rsid w:val="00E975F3"/>
    <w:rsid w:val="00E97975"/>
    <w:rsid w:val="00E97B71"/>
    <w:rsid w:val="00EA37FF"/>
    <w:rsid w:val="00EA497B"/>
    <w:rsid w:val="00EA4ADC"/>
    <w:rsid w:val="00EA66F4"/>
    <w:rsid w:val="00EB0266"/>
    <w:rsid w:val="00EB04B4"/>
    <w:rsid w:val="00EB10BE"/>
    <w:rsid w:val="00EB2E78"/>
    <w:rsid w:val="00EC0DFA"/>
    <w:rsid w:val="00EC2342"/>
    <w:rsid w:val="00EC43BB"/>
    <w:rsid w:val="00ED01A7"/>
    <w:rsid w:val="00ED03EB"/>
    <w:rsid w:val="00ED2BC5"/>
    <w:rsid w:val="00ED6B84"/>
    <w:rsid w:val="00ED7303"/>
    <w:rsid w:val="00EE030A"/>
    <w:rsid w:val="00EE0B5A"/>
    <w:rsid w:val="00EE3D10"/>
    <w:rsid w:val="00EE42C9"/>
    <w:rsid w:val="00EE68B0"/>
    <w:rsid w:val="00EF1768"/>
    <w:rsid w:val="00EF23C6"/>
    <w:rsid w:val="00EF25CB"/>
    <w:rsid w:val="00EF3EC1"/>
    <w:rsid w:val="00EF5FE6"/>
    <w:rsid w:val="00F07A08"/>
    <w:rsid w:val="00F07D33"/>
    <w:rsid w:val="00F1599B"/>
    <w:rsid w:val="00F16280"/>
    <w:rsid w:val="00F17FC9"/>
    <w:rsid w:val="00F214BB"/>
    <w:rsid w:val="00F26C68"/>
    <w:rsid w:val="00F333CA"/>
    <w:rsid w:val="00F33C46"/>
    <w:rsid w:val="00F34F5F"/>
    <w:rsid w:val="00F37059"/>
    <w:rsid w:val="00F37448"/>
    <w:rsid w:val="00F46949"/>
    <w:rsid w:val="00F510D2"/>
    <w:rsid w:val="00F5123C"/>
    <w:rsid w:val="00F52567"/>
    <w:rsid w:val="00F5475C"/>
    <w:rsid w:val="00F54A41"/>
    <w:rsid w:val="00F564DC"/>
    <w:rsid w:val="00F62383"/>
    <w:rsid w:val="00F6269D"/>
    <w:rsid w:val="00F65078"/>
    <w:rsid w:val="00F652A1"/>
    <w:rsid w:val="00F665A1"/>
    <w:rsid w:val="00F6751B"/>
    <w:rsid w:val="00F70521"/>
    <w:rsid w:val="00F711B6"/>
    <w:rsid w:val="00F73725"/>
    <w:rsid w:val="00F7386B"/>
    <w:rsid w:val="00F73A33"/>
    <w:rsid w:val="00F761BB"/>
    <w:rsid w:val="00F77A66"/>
    <w:rsid w:val="00F77B9F"/>
    <w:rsid w:val="00F827AA"/>
    <w:rsid w:val="00F83458"/>
    <w:rsid w:val="00F844EC"/>
    <w:rsid w:val="00F86062"/>
    <w:rsid w:val="00F86E34"/>
    <w:rsid w:val="00F90E81"/>
    <w:rsid w:val="00F94E7E"/>
    <w:rsid w:val="00F95743"/>
    <w:rsid w:val="00F96064"/>
    <w:rsid w:val="00F9752D"/>
    <w:rsid w:val="00FA0389"/>
    <w:rsid w:val="00FB0D62"/>
    <w:rsid w:val="00FB2555"/>
    <w:rsid w:val="00FB2C02"/>
    <w:rsid w:val="00FB3A5D"/>
    <w:rsid w:val="00FB3AC7"/>
    <w:rsid w:val="00FC2E50"/>
    <w:rsid w:val="00FC3826"/>
    <w:rsid w:val="00FC4AC5"/>
    <w:rsid w:val="00FC4EB3"/>
    <w:rsid w:val="00FD0352"/>
    <w:rsid w:val="00FD1B7F"/>
    <w:rsid w:val="00FD269D"/>
    <w:rsid w:val="00FD2E22"/>
    <w:rsid w:val="00FD324A"/>
    <w:rsid w:val="00FD5FF4"/>
    <w:rsid w:val="00FD61A7"/>
    <w:rsid w:val="00FD677C"/>
    <w:rsid w:val="00FE0849"/>
    <w:rsid w:val="00FE3809"/>
    <w:rsid w:val="00FE4855"/>
    <w:rsid w:val="00FE69CD"/>
    <w:rsid w:val="00FE72B7"/>
    <w:rsid w:val="00FF00F7"/>
    <w:rsid w:val="00FF0CA6"/>
    <w:rsid w:val="00FF24C2"/>
    <w:rsid w:val="00FF3147"/>
    <w:rsid w:val="00FF3C9E"/>
    <w:rsid w:val="00FF4499"/>
    <w:rsid w:val="00FF56F5"/>
    <w:rsid w:val="00FF67C2"/>
    <w:rsid w:val="00FF72E7"/>
    <w:rsid w:val="00FF7321"/>
    <w:rsid w:val="00FF7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71A2322"/>
  <w15:docId w15:val="{1EDECA3C-94D8-4CD1-B035-0C3072283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1226"/>
    <w:rPr>
      <w:sz w:val="24"/>
      <w:szCs w:val="24"/>
    </w:rPr>
  </w:style>
  <w:style w:type="paragraph" w:styleId="1">
    <w:name w:val="heading 1"/>
    <w:basedOn w:val="a"/>
    <w:next w:val="a"/>
    <w:qFormat/>
    <w:rsid w:val="005B3285"/>
    <w:pPr>
      <w:keepNext/>
      <w:jc w:val="right"/>
      <w:outlineLvl w:val="0"/>
    </w:pPr>
    <w:rPr>
      <w:i/>
      <w:iCs/>
      <w:sz w:val="18"/>
    </w:rPr>
  </w:style>
  <w:style w:type="paragraph" w:styleId="2">
    <w:name w:val="heading 2"/>
    <w:basedOn w:val="a"/>
    <w:next w:val="a"/>
    <w:qFormat/>
    <w:rsid w:val="005B3285"/>
    <w:pPr>
      <w:keepNext/>
      <w:jc w:val="center"/>
      <w:outlineLvl w:val="1"/>
    </w:pPr>
    <w:rPr>
      <w:b/>
    </w:rPr>
  </w:style>
  <w:style w:type="paragraph" w:styleId="6">
    <w:name w:val="heading 6"/>
    <w:basedOn w:val="a"/>
    <w:next w:val="a"/>
    <w:link w:val="60"/>
    <w:qFormat/>
    <w:rsid w:val="00A43855"/>
    <w:pPr>
      <w:tabs>
        <w:tab w:val="num" w:pos="1152"/>
      </w:tabs>
      <w:spacing w:before="240" w:after="60"/>
      <w:ind w:left="1152" w:hanging="1152"/>
      <w:jc w:val="both"/>
      <w:outlineLvl w:val="5"/>
    </w:pPr>
    <w:rPr>
      <w:b/>
      <w:bCs/>
      <w:sz w:val="22"/>
      <w:szCs w:val="22"/>
      <w:lang w:eastAsia="en-US"/>
    </w:rPr>
  </w:style>
  <w:style w:type="paragraph" w:styleId="7">
    <w:name w:val="heading 7"/>
    <w:basedOn w:val="a"/>
    <w:next w:val="a"/>
    <w:link w:val="70"/>
    <w:qFormat/>
    <w:rsid w:val="00A43855"/>
    <w:pPr>
      <w:tabs>
        <w:tab w:val="num" w:pos="1296"/>
      </w:tabs>
      <w:spacing w:before="240" w:after="60"/>
      <w:ind w:left="1296" w:hanging="1296"/>
      <w:jc w:val="both"/>
      <w:outlineLvl w:val="6"/>
    </w:pPr>
    <w:rPr>
      <w:lang w:eastAsia="en-US"/>
    </w:rPr>
  </w:style>
  <w:style w:type="paragraph" w:styleId="8">
    <w:name w:val="heading 8"/>
    <w:basedOn w:val="a"/>
    <w:next w:val="a"/>
    <w:link w:val="80"/>
    <w:qFormat/>
    <w:rsid w:val="00A43855"/>
    <w:pPr>
      <w:tabs>
        <w:tab w:val="num" w:pos="1440"/>
      </w:tabs>
      <w:spacing w:before="240" w:after="60"/>
      <w:ind w:left="1440" w:hanging="1440"/>
      <w:jc w:val="both"/>
      <w:outlineLvl w:val="7"/>
    </w:pPr>
    <w:rPr>
      <w:i/>
      <w:iCs/>
      <w:lang w:eastAsia="en-US"/>
    </w:rPr>
  </w:style>
  <w:style w:type="paragraph" w:styleId="9">
    <w:name w:val="heading 9"/>
    <w:basedOn w:val="a"/>
    <w:next w:val="a"/>
    <w:link w:val="90"/>
    <w:qFormat/>
    <w:rsid w:val="00A43855"/>
    <w:pPr>
      <w:tabs>
        <w:tab w:val="num" w:pos="1584"/>
      </w:tabs>
      <w:spacing w:before="240" w:after="60"/>
      <w:ind w:left="1584" w:hanging="1584"/>
      <w:jc w:val="both"/>
      <w:outlineLvl w:val="8"/>
    </w:pPr>
    <w:rPr>
      <w:rFonts w:ascii="Arial"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5B3285"/>
    <w:pPr>
      <w:spacing w:after="160" w:line="240" w:lineRule="exact"/>
    </w:pPr>
    <w:rPr>
      <w:rFonts w:ascii="Tahoma" w:hAnsi="Tahoma" w:cs="Tahoma"/>
      <w:sz w:val="18"/>
      <w:szCs w:val="18"/>
      <w:lang w:val="en-US" w:eastAsia="en-US"/>
    </w:rPr>
  </w:style>
  <w:style w:type="paragraph" w:styleId="a4">
    <w:name w:val="Title"/>
    <w:basedOn w:val="a"/>
    <w:qFormat/>
    <w:rsid w:val="005B3285"/>
    <w:pPr>
      <w:jc w:val="center"/>
    </w:pPr>
    <w:rPr>
      <w:rFonts w:ascii="Courier New" w:hAnsi="Courier New"/>
      <w:b/>
      <w:spacing w:val="44"/>
      <w:szCs w:val="20"/>
    </w:rPr>
  </w:style>
  <w:style w:type="paragraph" w:customStyle="1" w:styleId="10">
    <w:name w:val="Основной текст1"/>
    <w:basedOn w:val="11"/>
    <w:rsid w:val="005B3285"/>
    <w:pPr>
      <w:widowControl w:val="0"/>
      <w:jc w:val="both"/>
    </w:pPr>
    <w:rPr>
      <w:sz w:val="24"/>
    </w:rPr>
  </w:style>
  <w:style w:type="paragraph" w:customStyle="1" w:styleId="11">
    <w:name w:val="Обычный1"/>
    <w:rsid w:val="005B3285"/>
  </w:style>
  <w:style w:type="table" w:styleId="a5">
    <w:name w:val="Table Grid"/>
    <w:basedOn w:val="a1"/>
    <w:rsid w:val="005B3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rsid w:val="00D25557"/>
    <w:pPr>
      <w:spacing w:before="120" w:after="120"/>
      <w:jc w:val="both"/>
    </w:pPr>
    <w:rPr>
      <w:i/>
      <w:szCs w:val="20"/>
    </w:rPr>
  </w:style>
  <w:style w:type="paragraph" w:customStyle="1" w:styleId="21">
    <w:name w:val="Основной текст 21"/>
    <w:basedOn w:val="11"/>
    <w:rsid w:val="00C30C6A"/>
    <w:pPr>
      <w:jc w:val="right"/>
    </w:pPr>
    <w:rPr>
      <w:sz w:val="24"/>
    </w:rPr>
  </w:style>
  <w:style w:type="paragraph" w:styleId="a7">
    <w:name w:val="Balloon Text"/>
    <w:basedOn w:val="a"/>
    <w:semiHidden/>
    <w:rsid w:val="00BE2C06"/>
    <w:rPr>
      <w:rFonts w:ascii="Tahoma" w:hAnsi="Tahoma" w:cs="Tahoma"/>
      <w:sz w:val="16"/>
      <w:szCs w:val="16"/>
    </w:rPr>
  </w:style>
  <w:style w:type="paragraph" w:styleId="a8">
    <w:name w:val="Subtitle"/>
    <w:basedOn w:val="a"/>
    <w:qFormat/>
    <w:rsid w:val="0059576C"/>
    <w:pPr>
      <w:jc w:val="right"/>
    </w:pPr>
    <w:rPr>
      <w:b/>
      <w:bCs/>
      <w:sz w:val="22"/>
    </w:rPr>
  </w:style>
  <w:style w:type="character" w:styleId="a9">
    <w:name w:val="annotation reference"/>
    <w:basedOn w:val="a0"/>
    <w:uiPriority w:val="99"/>
    <w:rsid w:val="00A509F4"/>
    <w:rPr>
      <w:sz w:val="16"/>
      <w:szCs w:val="16"/>
    </w:rPr>
  </w:style>
  <w:style w:type="paragraph" w:styleId="aa">
    <w:name w:val="annotation text"/>
    <w:basedOn w:val="a"/>
    <w:link w:val="ab"/>
    <w:uiPriority w:val="99"/>
    <w:rsid w:val="00A509F4"/>
    <w:rPr>
      <w:sz w:val="20"/>
      <w:szCs w:val="20"/>
    </w:rPr>
  </w:style>
  <w:style w:type="paragraph" w:styleId="ac">
    <w:name w:val="annotation subject"/>
    <w:basedOn w:val="aa"/>
    <w:next w:val="aa"/>
    <w:semiHidden/>
    <w:rsid w:val="00A509F4"/>
    <w:rPr>
      <w:b/>
      <w:bCs/>
    </w:rPr>
  </w:style>
  <w:style w:type="paragraph" w:customStyle="1" w:styleId="ad">
    <w:name w:val="Текстовый блок"/>
    <w:rsid w:val="00BC179A"/>
    <w:rPr>
      <w:rFonts w:ascii="Helvetica" w:eastAsia="ヒラギノ角ゴ Pro W3" w:hAnsi="Helvetica"/>
      <w:color w:val="000000"/>
      <w:sz w:val="24"/>
    </w:rPr>
  </w:style>
  <w:style w:type="paragraph" w:styleId="20">
    <w:name w:val="Body Text 2"/>
    <w:basedOn w:val="a"/>
    <w:link w:val="22"/>
    <w:rsid w:val="00A43855"/>
    <w:pPr>
      <w:spacing w:after="120" w:line="480" w:lineRule="auto"/>
    </w:pPr>
  </w:style>
  <w:style w:type="character" w:customStyle="1" w:styleId="22">
    <w:name w:val="Основной текст 2 Знак"/>
    <w:basedOn w:val="a0"/>
    <w:link w:val="20"/>
    <w:rsid w:val="00A43855"/>
    <w:rPr>
      <w:sz w:val="24"/>
      <w:szCs w:val="24"/>
    </w:rPr>
  </w:style>
  <w:style w:type="character" w:customStyle="1" w:styleId="60">
    <w:name w:val="Заголовок 6 Знак"/>
    <w:basedOn w:val="a0"/>
    <w:link w:val="6"/>
    <w:rsid w:val="00A43855"/>
    <w:rPr>
      <w:b/>
      <w:bCs/>
      <w:sz w:val="22"/>
      <w:szCs w:val="22"/>
      <w:lang w:eastAsia="en-US"/>
    </w:rPr>
  </w:style>
  <w:style w:type="character" w:customStyle="1" w:styleId="70">
    <w:name w:val="Заголовок 7 Знак"/>
    <w:basedOn w:val="a0"/>
    <w:link w:val="7"/>
    <w:rsid w:val="00A43855"/>
    <w:rPr>
      <w:sz w:val="24"/>
      <w:szCs w:val="24"/>
      <w:lang w:eastAsia="en-US"/>
    </w:rPr>
  </w:style>
  <w:style w:type="character" w:customStyle="1" w:styleId="80">
    <w:name w:val="Заголовок 8 Знак"/>
    <w:basedOn w:val="a0"/>
    <w:link w:val="8"/>
    <w:rsid w:val="00A43855"/>
    <w:rPr>
      <w:i/>
      <w:iCs/>
      <w:sz w:val="24"/>
      <w:szCs w:val="24"/>
      <w:lang w:eastAsia="en-US"/>
    </w:rPr>
  </w:style>
  <w:style w:type="character" w:customStyle="1" w:styleId="90">
    <w:name w:val="Заголовок 9 Знак"/>
    <w:basedOn w:val="a0"/>
    <w:link w:val="9"/>
    <w:rsid w:val="00A43855"/>
    <w:rPr>
      <w:rFonts w:ascii="Arial" w:hAnsi="Arial" w:cs="Arial"/>
      <w:sz w:val="22"/>
      <w:szCs w:val="22"/>
      <w:lang w:eastAsia="en-US"/>
    </w:rPr>
  </w:style>
  <w:style w:type="paragraph" w:styleId="ae">
    <w:name w:val="header"/>
    <w:basedOn w:val="a"/>
    <w:link w:val="af"/>
    <w:uiPriority w:val="99"/>
    <w:rsid w:val="00073E90"/>
    <w:pPr>
      <w:tabs>
        <w:tab w:val="center" w:pos="4677"/>
        <w:tab w:val="right" w:pos="9355"/>
      </w:tabs>
    </w:pPr>
  </w:style>
  <w:style w:type="character" w:customStyle="1" w:styleId="af">
    <w:name w:val="Верхний колонтитул Знак"/>
    <w:basedOn w:val="a0"/>
    <w:link w:val="ae"/>
    <w:uiPriority w:val="99"/>
    <w:rsid w:val="00073E90"/>
    <w:rPr>
      <w:sz w:val="24"/>
      <w:szCs w:val="24"/>
    </w:rPr>
  </w:style>
  <w:style w:type="paragraph" w:styleId="af0">
    <w:name w:val="footer"/>
    <w:basedOn w:val="a"/>
    <w:link w:val="af1"/>
    <w:uiPriority w:val="99"/>
    <w:rsid w:val="00073E90"/>
    <w:pPr>
      <w:tabs>
        <w:tab w:val="center" w:pos="4677"/>
        <w:tab w:val="right" w:pos="9355"/>
      </w:tabs>
    </w:pPr>
  </w:style>
  <w:style w:type="character" w:customStyle="1" w:styleId="af1">
    <w:name w:val="Нижний колонтитул Знак"/>
    <w:basedOn w:val="a0"/>
    <w:link w:val="af0"/>
    <w:uiPriority w:val="99"/>
    <w:rsid w:val="00073E90"/>
    <w:rPr>
      <w:sz w:val="24"/>
      <w:szCs w:val="24"/>
    </w:rPr>
  </w:style>
  <w:style w:type="paragraph" w:customStyle="1" w:styleId="110">
    <w:name w:val="Обычный11"/>
    <w:rsid w:val="00A36323"/>
  </w:style>
  <w:style w:type="paragraph" w:styleId="af2">
    <w:name w:val="List Paragraph"/>
    <w:basedOn w:val="a"/>
    <w:link w:val="af3"/>
    <w:uiPriority w:val="99"/>
    <w:qFormat/>
    <w:rsid w:val="002B7F4D"/>
    <w:pPr>
      <w:ind w:left="720"/>
      <w:contextualSpacing/>
    </w:pPr>
  </w:style>
  <w:style w:type="character" w:customStyle="1" w:styleId="ab">
    <w:name w:val="Текст примечания Знак"/>
    <w:link w:val="aa"/>
    <w:uiPriority w:val="99"/>
    <w:rsid w:val="00202B07"/>
  </w:style>
  <w:style w:type="character" w:styleId="af4">
    <w:name w:val="Strong"/>
    <w:qFormat/>
    <w:rsid w:val="00202B07"/>
    <w:rPr>
      <w:b/>
      <w:bCs/>
    </w:rPr>
  </w:style>
  <w:style w:type="paragraph" w:styleId="af5">
    <w:name w:val="Normal (Web)"/>
    <w:basedOn w:val="a"/>
    <w:uiPriority w:val="99"/>
    <w:rsid w:val="00EC0DFA"/>
    <w:pPr>
      <w:jc w:val="both"/>
    </w:pPr>
  </w:style>
  <w:style w:type="paragraph" w:customStyle="1" w:styleId="12">
    <w:name w:val="Абзац списка1"/>
    <w:basedOn w:val="a"/>
    <w:rsid w:val="00CC77A7"/>
    <w:pPr>
      <w:suppressAutoHyphens/>
      <w:ind w:left="720"/>
    </w:pPr>
    <w:rPr>
      <w:lang w:eastAsia="ar-SA"/>
    </w:rPr>
  </w:style>
  <w:style w:type="character" w:customStyle="1" w:styleId="FontStyle62">
    <w:name w:val="Font Style62"/>
    <w:uiPriority w:val="99"/>
    <w:qFormat/>
    <w:rsid w:val="0095400A"/>
    <w:rPr>
      <w:rFonts w:ascii="Times New Roman" w:hAnsi="Times New Roman" w:cs="Times New Roman"/>
      <w:color w:val="000000"/>
      <w:sz w:val="20"/>
      <w:szCs w:val="20"/>
    </w:rPr>
  </w:style>
  <w:style w:type="character" w:customStyle="1" w:styleId="af3">
    <w:name w:val="Абзац списка Знак"/>
    <w:link w:val="af2"/>
    <w:uiPriority w:val="99"/>
    <w:qFormat/>
    <w:rsid w:val="00EC43BB"/>
    <w:rPr>
      <w:sz w:val="24"/>
      <w:szCs w:val="24"/>
    </w:rPr>
  </w:style>
  <w:style w:type="character" w:styleId="af6">
    <w:name w:val="Hyperlink"/>
    <w:basedOn w:val="a0"/>
    <w:unhideWhenUsed/>
    <w:rsid w:val="009179A8"/>
    <w:rPr>
      <w:color w:val="0000FF" w:themeColor="hyperlink"/>
      <w:u w:val="single"/>
    </w:rPr>
  </w:style>
  <w:style w:type="character" w:customStyle="1" w:styleId="js-phone-number">
    <w:name w:val="js-phone-number"/>
    <w:basedOn w:val="a0"/>
    <w:rsid w:val="009179A8"/>
  </w:style>
  <w:style w:type="paragraph" w:customStyle="1" w:styleId="23">
    <w:name w:val="Абзац списка2"/>
    <w:basedOn w:val="a"/>
    <w:rsid w:val="00E71243"/>
    <w:pPr>
      <w:suppressAutoHyphens/>
      <w:ind w:left="720"/>
    </w:pPr>
    <w:rPr>
      <w:lang w:eastAsia="ar-SA"/>
    </w:rPr>
  </w:style>
  <w:style w:type="paragraph" w:customStyle="1" w:styleId="Default">
    <w:name w:val="Default"/>
    <w:rsid w:val="00D87AFB"/>
    <w:pPr>
      <w:autoSpaceDE w:val="0"/>
      <w:autoSpaceDN w:val="0"/>
      <w:adjustRightInd w:val="0"/>
    </w:pPr>
    <w:rPr>
      <w:color w:val="000000"/>
      <w:sz w:val="24"/>
      <w:szCs w:val="24"/>
    </w:rPr>
  </w:style>
  <w:style w:type="paragraph" w:styleId="af7">
    <w:name w:val="Revision"/>
    <w:hidden/>
    <w:uiPriority w:val="99"/>
    <w:semiHidden/>
    <w:rsid w:val="007E1F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123936">
      <w:bodyDiv w:val="1"/>
      <w:marLeft w:val="0"/>
      <w:marRight w:val="0"/>
      <w:marTop w:val="0"/>
      <w:marBottom w:val="0"/>
      <w:divBdr>
        <w:top w:val="none" w:sz="0" w:space="0" w:color="auto"/>
        <w:left w:val="none" w:sz="0" w:space="0" w:color="auto"/>
        <w:bottom w:val="none" w:sz="0" w:space="0" w:color="auto"/>
        <w:right w:val="none" w:sz="0" w:space="0" w:color="auto"/>
      </w:divBdr>
    </w:div>
    <w:div w:id="121720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80B3F-C517-4DFE-9BA6-0B9CBCEE4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2180</Words>
  <Characters>15658</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Приложение 20</vt:lpstr>
    </vt:vector>
  </TitlesOfParts>
  <Company>Sviaz-bank</Company>
  <LinksUpToDate>false</LinksUpToDate>
  <CharactersWithSpaces>17803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20</dc:title>
  <dc:creator>User</dc:creator>
  <cp:lastModifiedBy>Веселков Андрей Викторович</cp:lastModifiedBy>
  <cp:revision>3</cp:revision>
  <cp:lastPrinted>2024-12-04T10:35:00Z</cp:lastPrinted>
  <dcterms:created xsi:type="dcterms:W3CDTF">2026-09-16T11:14:00Z</dcterms:created>
  <dcterms:modified xsi:type="dcterms:W3CDTF">2026-09-16T11:21:00Z</dcterms:modified>
</cp:coreProperties>
</file>