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0BC1" w14:textId="51EE7677" w:rsidR="00FA3D4A" w:rsidRDefault="00384603" w:rsidP="000D3B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88B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BA5E34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3088B"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 w:rsidRPr="00D3088B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D3088B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E665A4" w:rsidRPr="00E665A4">
        <w:rPr>
          <w:rFonts w:ascii="Times New Roman" w:hAnsi="Times New Roman" w:cs="Times New Roman"/>
          <w:color w:val="000000"/>
          <w:sz w:val="24"/>
          <w:szCs w:val="24"/>
        </w:rPr>
        <w:t>ersh@auction-house.ru), действующее на основании договора с Акционерным обществом коммерческий банк «ГАЗБАНК» (АО АКБ «ГАЗБАНК»), (адрес регистрации: 443100, Самарская обл., г. Самара, ул. Молодогвардейская, д. 224, ИНН 6314006156, ОГРН 1026300002244), конкурсным управляющим (ликвидатором) которого на основании решения Арбитражного суда Самарской области от 02 октября 2018 г. по делу № А55-21551/2018 является государственная корпорация «Агентство по страхованию вкладов» (109240, г. Москва, ул. Высоцкого, д. 4</w:t>
      </w:r>
      <w:r w:rsidRPr="00AD7422">
        <w:rPr>
          <w:rFonts w:ascii="Times New Roman" w:hAnsi="Times New Roman" w:cs="Times New Roman"/>
          <w:sz w:val="24"/>
          <w:szCs w:val="24"/>
        </w:rPr>
        <w:t>)</w:t>
      </w:r>
      <w:r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, сообщает </w:t>
      </w:r>
      <w:r w:rsidRPr="00FA3D4A">
        <w:rPr>
          <w:rFonts w:ascii="Times New Roman" w:hAnsi="Times New Roman" w:cs="Times New Roman"/>
          <w:b/>
          <w:sz w:val="24"/>
          <w:szCs w:val="24"/>
          <w:lang w:eastAsia="ru-RU"/>
        </w:rPr>
        <w:t>о внесении изменений в</w:t>
      </w:r>
      <w:r w:rsidR="00FA3D4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электронные торги</w:t>
      </w:r>
      <w:r w:rsidR="00E665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в форме </w:t>
      </w:r>
      <w:r w:rsidR="00E665A4" w:rsidRPr="00E665A4">
        <w:rPr>
          <w:rFonts w:ascii="Times New Roman" w:hAnsi="Times New Roman" w:cs="Times New Roman"/>
          <w:b/>
          <w:sz w:val="24"/>
          <w:szCs w:val="24"/>
          <w:lang w:eastAsia="ru-RU"/>
        </w:rPr>
        <w:t>аукцион</w:t>
      </w:r>
      <w:r w:rsidR="00E665A4"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r w:rsidR="00E665A4" w:rsidRPr="00E665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 посредством публичного предложения</w:t>
      </w:r>
      <w:r w:rsidR="00FA3D4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A3D4A" w:rsidRPr="00FA3D4A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r w:rsidR="00F45949" w:rsidRPr="00F45949">
        <w:rPr>
          <w:rFonts w:ascii="Times New Roman" w:hAnsi="Times New Roman" w:cs="Times New Roman"/>
          <w:sz w:val="24"/>
          <w:szCs w:val="24"/>
          <w:lang w:eastAsia="ru-RU"/>
        </w:rPr>
        <w:t>сообщение 02030316205 в газете АО «Коммерсантъ» №103(8277) от 11.06.2026</w:t>
      </w:r>
      <w:r w:rsidR="00FA3D4A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D3BBC" w:rsidRPr="003451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ED791" w14:textId="48EC5306" w:rsidR="000D3BBC" w:rsidRPr="0034510D" w:rsidRDefault="00384603" w:rsidP="000D3BBC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510D">
        <w:rPr>
          <w:rFonts w:ascii="Times New Roman" w:hAnsi="Times New Roman" w:cs="Times New Roman"/>
          <w:color w:val="000000"/>
          <w:sz w:val="24"/>
          <w:szCs w:val="24"/>
        </w:rPr>
        <w:t>Наименование лот</w:t>
      </w:r>
      <w:r w:rsidR="00FA3D4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665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5949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0D3BBC" w:rsidRPr="0034510D">
        <w:rPr>
          <w:rFonts w:ascii="Times New Roman" w:hAnsi="Times New Roman" w:cs="Times New Roman"/>
          <w:color w:val="000000"/>
          <w:sz w:val="24"/>
          <w:szCs w:val="24"/>
        </w:rPr>
        <w:t xml:space="preserve"> следует читать в редакции: </w:t>
      </w:r>
    </w:p>
    <w:p w14:paraId="64882E19" w14:textId="56A62B6D" w:rsidR="0034510D" w:rsidRDefault="0034510D" w:rsidP="00FA3D4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510D">
        <w:rPr>
          <w:rFonts w:ascii="Times New Roman" w:hAnsi="Times New Roman" w:cs="Times New Roman"/>
          <w:color w:val="000000"/>
          <w:sz w:val="24"/>
          <w:szCs w:val="24"/>
        </w:rPr>
        <w:t xml:space="preserve">Лот </w:t>
      </w:r>
      <w:r w:rsidR="00C00E63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34510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F45949" w:rsidRPr="00F45949">
        <w:rPr>
          <w:rFonts w:ascii="Times New Roman" w:hAnsi="Times New Roman" w:cs="Times New Roman"/>
          <w:color w:val="000000"/>
          <w:sz w:val="24"/>
          <w:szCs w:val="24"/>
        </w:rPr>
        <w:t>Данильченко Павел Дмитриевич, КД ИК-010-08 от 13.02.2009, г. Самара (1 840 147,91 руб.)</w:t>
      </w:r>
      <w:r w:rsidR="00F4594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AF1907" w14:textId="45D3DB7C" w:rsidR="00E665A4" w:rsidRPr="0034510D" w:rsidRDefault="00E665A4" w:rsidP="00FA3D4A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65A4">
        <w:rPr>
          <w:rFonts w:ascii="Times New Roman" w:hAnsi="Times New Roman" w:cs="Times New Roman"/>
          <w:color w:val="000000"/>
          <w:sz w:val="24"/>
          <w:szCs w:val="24"/>
        </w:rPr>
        <w:t>Начальн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ую </w:t>
      </w:r>
      <w:r w:rsidRPr="00E665A4">
        <w:rPr>
          <w:rFonts w:ascii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E665A4">
        <w:rPr>
          <w:rFonts w:ascii="Times New Roman" w:hAnsi="Times New Roman" w:cs="Times New Roman"/>
          <w:color w:val="000000"/>
          <w:sz w:val="24"/>
          <w:szCs w:val="24"/>
        </w:rPr>
        <w:t xml:space="preserve"> продажи лота на</w:t>
      </w:r>
      <w:r w:rsidR="00363D34" w:rsidRPr="00363D34">
        <w:t xml:space="preserve"> </w:t>
      </w:r>
      <w:r w:rsidR="00363D34" w:rsidRPr="00363D34">
        <w:rPr>
          <w:rFonts w:ascii="Times New Roman" w:hAnsi="Times New Roman" w:cs="Times New Roman"/>
          <w:color w:val="000000"/>
          <w:sz w:val="24"/>
          <w:szCs w:val="24"/>
        </w:rPr>
        <w:t xml:space="preserve">первом периоде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</w:t>
      </w:r>
      <w:r w:rsidR="00363D34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="00CC192C" w:rsidRPr="00CC192C">
        <w:t xml:space="preserve"> </w:t>
      </w:r>
      <w:r w:rsidR="00CC192C" w:rsidRPr="00CC192C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установить в размере </w:t>
      </w:r>
      <w:r w:rsidR="00F45949" w:rsidRPr="00F45949">
        <w:rPr>
          <w:rFonts w:ascii="Times New Roman" w:hAnsi="Times New Roman" w:cs="Times New Roman"/>
          <w:color w:val="000000"/>
          <w:sz w:val="24"/>
          <w:szCs w:val="24"/>
        </w:rPr>
        <w:t>1 656 133,12</w:t>
      </w:r>
      <w:r w:rsidR="00F459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14:paraId="061F9CB0" w14:textId="5FD992BA" w:rsidR="00A0415B" w:rsidRPr="0034510D" w:rsidRDefault="00A0415B" w:rsidP="000D3BBC">
      <w:pPr>
        <w:pStyle w:val="a3"/>
        <w:jc w:val="both"/>
        <w:rPr>
          <w:rFonts w:ascii="Times New Roman" w:hAnsi="Times New Roman" w:cs="Times New Roman"/>
          <w:spacing w:val="3"/>
          <w:sz w:val="24"/>
          <w:szCs w:val="24"/>
          <w:highlight w:val="yellow"/>
        </w:rPr>
      </w:pPr>
    </w:p>
    <w:sectPr w:rsidR="00A0415B" w:rsidRPr="0034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5A"/>
    <w:rsid w:val="0001189F"/>
    <w:rsid w:val="00047BCB"/>
    <w:rsid w:val="00086E5A"/>
    <w:rsid w:val="000B5520"/>
    <w:rsid w:val="000D3BBC"/>
    <w:rsid w:val="00165B2D"/>
    <w:rsid w:val="00183683"/>
    <w:rsid w:val="001D2708"/>
    <w:rsid w:val="0021235D"/>
    <w:rsid w:val="00260228"/>
    <w:rsid w:val="002A2506"/>
    <w:rsid w:val="002E4206"/>
    <w:rsid w:val="00321709"/>
    <w:rsid w:val="0034510D"/>
    <w:rsid w:val="00363D34"/>
    <w:rsid w:val="00384603"/>
    <w:rsid w:val="003D44E3"/>
    <w:rsid w:val="003F4424"/>
    <w:rsid w:val="003F4D88"/>
    <w:rsid w:val="005E79DA"/>
    <w:rsid w:val="00720455"/>
    <w:rsid w:val="007742ED"/>
    <w:rsid w:val="00781505"/>
    <w:rsid w:val="007A3A1B"/>
    <w:rsid w:val="007E67D7"/>
    <w:rsid w:val="0081495F"/>
    <w:rsid w:val="008B2434"/>
    <w:rsid w:val="008F69EA"/>
    <w:rsid w:val="00964D49"/>
    <w:rsid w:val="009C6119"/>
    <w:rsid w:val="00A0415B"/>
    <w:rsid w:val="00A66ED6"/>
    <w:rsid w:val="00AD0413"/>
    <w:rsid w:val="00AE62B1"/>
    <w:rsid w:val="00B43988"/>
    <w:rsid w:val="00B853F8"/>
    <w:rsid w:val="00BA5E34"/>
    <w:rsid w:val="00C00E63"/>
    <w:rsid w:val="00CA3C3B"/>
    <w:rsid w:val="00CC192C"/>
    <w:rsid w:val="00DA69FD"/>
    <w:rsid w:val="00E65AE5"/>
    <w:rsid w:val="00E665A4"/>
    <w:rsid w:val="00F122A1"/>
    <w:rsid w:val="00F41D96"/>
    <w:rsid w:val="00F45949"/>
    <w:rsid w:val="00F633EB"/>
    <w:rsid w:val="00F908C0"/>
    <w:rsid w:val="00FA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91F9"/>
  <w15:docId w15:val="{2D268AB7-0A8F-402E-BF90-9674AC5C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E5A"/>
  </w:style>
  <w:style w:type="paragraph" w:styleId="a4">
    <w:name w:val="Balloon Text"/>
    <w:basedOn w:val="a"/>
    <w:link w:val="a5"/>
    <w:uiPriority w:val="99"/>
    <w:semiHidden/>
    <w:unhideWhenUsed/>
    <w:rsid w:val="00F41D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D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0415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A0415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7</cp:revision>
  <cp:lastPrinted>2016-10-26T09:10:00Z</cp:lastPrinted>
  <dcterms:created xsi:type="dcterms:W3CDTF">2026-08-28T08:47:00Z</dcterms:created>
  <dcterms:modified xsi:type="dcterms:W3CDTF">2026-08-28T09:37:00Z</dcterms:modified>
</cp:coreProperties>
</file>