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FC3" w:rsidRPr="002F49B1" w:rsidRDefault="00922FC3" w:rsidP="00922FC3">
      <w:pPr>
        <w:pStyle w:val="a3"/>
        <w:ind w:firstLine="284"/>
        <w:rPr>
          <w:sz w:val="20"/>
        </w:rPr>
      </w:pPr>
      <w:r w:rsidRPr="002F49B1">
        <w:rPr>
          <w:sz w:val="20"/>
        </w:rPr>
        <w:t>Договор о задатке</w:t>
      </w:r>
    </w:p>
    <w:p w:rsidR="00922FC3" w:rsidRPr="002F49B1" w:rsidRDefault="00922FC3" w:rsidP="00922FC3">
      <w:pPr>
        <w:jc w:val="both"/>
      </w:pPr>
      <w:r w:rsidRPr="002F49B1">
        <w:t xml:space="preserve">г. </w:t>
      </w:r>
      <w:r>
        <w:t>Владивосток</w:t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«__» _________ 201__</w:t>
      </w:r>
      <w:r w:rsidRPr="002F49B1">
        <w:t xml:space="preserve"> г.</w:t>
      </w:r>
    </w:p>
    <w:p w:rsidR="00922FC3" w:rsidRPr="002F49B1" w:rsidRDefault="00922FC3" w:rsidP="00922FC3">
      <w:pPr>
        <w:ind w:firstLine="284"/>
        <w:jc w:val="both"/>
      </w:pPr>
    </w:p>
    <w:p w:rsidR="00922FC3" w:rsidRPr="002F49B1" w:rsidRDefault="00922FC3" w:rsidP="00922FC3">
      <w:pPr>
        <w:pStyle w:val="a5"/>
        <w:ind w:firstLine="284"/>
        <w:rPr>
          <w:sz w:val="20"/>
        </w:rPr>
      </w:pPr>
      <w:r w:rsidRPr="002F49B1">
        <w:rPr>
          <w:sz w:val="20"/>
        </w:rPr>
        <w:t xml:space="preserve">Стороны: Организатор торгов </w:t>
      </w:r>
      <w:r>
        <w:rPr>
          <w:sz w:val="20"/>
        </w:rPr>
        <w:t xml:space="preserve">по продаже имущества </w:t>
      </w:r>
      <w:proofErr w:type="spellStart"/>
      <w:r>
        <w:rPr>
          <w:sz w:val="20"/>
        </w:rPr>
        <w:t>Кудаш</w:t>
      </w:r>
      <w:proofErr w:type="spellEnd"/>
      <w:r>
        <w:rPr>
          <w:sz w:val="20"/>
        </w:rPr>
        <w:t xml:space="preserve"> </w:t>
      </w:r>
      <w:proofErr w:type="gramStart"/>
      <w:r>
        <w:rPr>
          <w:sz w:val="20"/>
        </w:rPr>
        <w:t>Е.А..–</w:t>
      </w:r>
      <w:proofErr w:type="gramEnd"/>
      <w:r w:rsidRPr="00C21998">
        <w:rPr>
          <w:sz w:val="20"/>
        </w:rPr>
        <w:t xml:space="preserve"> </w:t>
      </w:r>
      <w:r>
        <w:rPr>
          <w:sz w:val="20"/>
        </w:rPr>
        <w:t>Финансовый управляющий</w:t>
      </w:r>
      <w:bookmarkStart w:id="0" w:name="OCRUncertain1923"/>
      <w:r>
        <w:rPr>
          <w:sz w:val="20"/>
        </w:rPr>
        <w:t xml:space="preserve"> </w:t>
      </w:r>
      <w:bookmarkEnd w:id="0"/>
      <w:r>
        <w:rPr>
          <w:sz w:val="20"/>
        </w:rPr>
        <w:t>должника – Карась Олег Владимирович,</w:t>
      </w:r>
      <w:r w:rsidRPr="00C21998">
        <w:rPr>
          <w:sz w:val="20"/>
        </w:rPr>
        <w:t xml:space="preserve"> дейст</w:t>
      </w:r>
      <w:r w:rsidRPr="00C21998">
        <w:rPr>
          <w:sz w:val="20"/>
        </w:rPr>
        <w:softHyphen/>
        <w:t>вующ</w:t>
      </w:r>
      <w:r>
        <w:rPr>
          <w:sz w:val="20"/>
        </w:rPr>
        <w:t>ий</w:t>
      </w:r>
      <w:r w:rsidRPr="00C21998">
        <w:rPr>
          <w:sz w:val="20"/>
        </w:rPr>
        <w:t xml:space="preserve"> на основании</w:t>
      </w:r>
      <w:r w:rsidRPr="00073D16">
        <w:rPr>
          <w:sz w:val="20"/>
        </w:rPr>
        <w:t xml:space="preserve"> </w:t>
      </w:r>
      <w:r>
        <w:rPr>
          <w:sz w:val="20"/>
        </w:rPr>
        <w:t>Решения</w:t>
      </w:r>
      <w:r w:rsidRPr="00605A02">
        <w:rPr>
          <w:sz w:val="20"/>
        </w:rPr>
        <w:t xml:space="preserve"> Арбитражного суда </w:t>
      </w:r>
      <w:r>
        <w:rPr>
          <w:sz w:val="20"/>
        </w:rPr>
        <w:t>Приморского края по делу _________________________ от _____________</w:t>
      </w:r>
      <w:r w:rsidRPr="00C21998">
        <w:rPr>
          <w:sz w:val="20"/>
        </w:rPr>
        <w:t>,</w:t>
      </w:r>
      <w:r w:rsidRPr="002F49B1">
        <w:rPr>
          <w:sz w:val="20"/>
        </w:rPr>
        <w:t xml:space="preserve"> с одной стороны, и Претендент - ________________________________________ в лице ______</w:t>
      </w:r>
      <w:r>
        <w:rPr>
          <w:sz w:val="20"/>
        </w:rPr>
        <w:t>__________</w:t>
      </w:r>
      <w:r w:rsidRPr="002F49B1">
        <w:rPr>
          <w:sz w:val="20"/>
        </w:rPr>
        <w:t>_________________________, действующего на основании ______________</w:t>
      </w:r>
      <w:r>
        <w:rPr>
          <w:sz w:val="20"/>
        </w:rPr>
        <w:t>_____________</w:t>
      </w:r>
      <w:r w:rsidRPr="002F49B1">
        <w:rPr>
          <w:sz w:val="20"/>
        </w:rPr>
        <w:t>_______, с другой стороны, заключили настоящий договор о нижеследующем:</w:t>
      </w:r>
    </w:p>
    <w:p w:rsidR="00922FC3" w:rsidRPr="002F49B1" w:rsidRDefault="00922FC3" w:rsidP="00922FC3">
      <w:pPr>
        <w:ind w:firstLine="284"/>
        <w:jc w:val="both"/>
      </w:pPr>
    </w:p>
    <w:p w:rsidR="00922FC3" w:rsidRPr="002F49B1" w:rsidRDefault="00922FC3" w:rsidP="00922FC3">
      <w:pPr>
        <w:ind w:firstLine="284"/>
        <w:jc w:val="both"/>
      </w:pPr>
      <w:r w:rsidRPr="002F49B1">
        <w:t xml:space="preserve">1. В целях проведения торгов (аукциона) по продаже имущества </w:t>
      </w:r>
      <w:r>
        <w:t xml:space="preserve">должника, а </w:t>
      </w:r>
      <w:proofErr w:type="gramStart"/>
      <w:r>
        <w:t>именно</w:t>
      </w:r>
      <w:r w:rsidRPr="0082539B">
        <w:t xml:space="preserve">:  </w:t>
      </w:r>
      <w:r>
        <w:t>Лот</w:t>
      </w:r>
      <w:proofErr w:type="gramEnd"/>
      <w:r>
        <w:t xml:space="preserve"> №___ - ________________________________________________________________________________(далее – лот №__)</w:t>
      </w:r>
      <w:r w:rsidRPr="002F49B1">
        <w:t xml:space="preserve">, итоги которых будут подведены </w:t>
      </w:r>
      <w:r>
        <w:t>«__» _________  2</w:t>
      </w:r>
      <w:r w:rsidRPr="002F49B1">
        <w:t>0</w:t>
      </w:r>
      <w:r>
        <w:t>__</w:t>
      </w:r>
      <w:r w:rsidRPr="002F49B1">
        <w:t xml:space="preserve"> г. </w:t>
      </w:r>
      <w:r>
        <w:t xml:space="preserve">в ___ ч. 00 мин. </w:t>
      </w:r>
      <w:r w:rsidRPr="002F49B1">
        <w:t xml:space="preserve">(далее – торги), Претендент передает, а Организатор торгов принимает задаток в размере </w:t>
      </w:r>
      <w:r>
        <w:t xml:space="preserve">______ </w:t>
      </w:r>
      <w:r w:rsidRPr="002F49B1">
        <w:t>(</w:t>
      </w:r>
      <w:r>
        <w:t>____________</w:t>
      </w:r>
      <w:r w:rsidRPr="002F49B1">
        <w:t>) рублей в счет обеспечения выполнения</w:t>
      </w:r>
      <w:r>
        <w:t xml:space="preserve"> Претендентом условий торгов </w:t>
      </w:r>
      <w:r w:rsidRPr="002F49B1">
        <w:t xml:space="preserve">по оплате имущества </w:t>
      </w:r>
      <w:r>
        <w:t>должника</w:t>
      </w:r>
      <w:r w:rsidRPr="002F49B1">
        <w:t xml:space="preserve">, </w:t>
      </w:r>
      <w:r>
        <w:t>выставленного на торги.</w:t>
      </w:r>
    </w:p>
    <w:p w:rsidR="00922FC3" w:rsidRPr="002F49B1" w:rsidRDefault="00922FC3" w:rsidP="00922FC3">
      <w:pPr>
        <w:ind w:firstLine="284"/>
        <w:jc w:val="both"/>
      </w:pPr>
      <w:r w:rsidRPr="002F49B1">
        <w:t xml:space="preserve">2. Претендент полностью вносит всю указанную сумму задатка в срок, указанный в сообщении о проведении торгов на счет </w:t>
      </w:r>
      <w:r>
        <w:t>Организатора торгов</w:t>
      </w:r>
      <w:r w:rsidRPr="002F49B1">
        <w:t>, указанный в настоящем договоре.</w:t>
      </w:r>
      <w:r w:rsidRPr="002F49B1">
        <w:rPr>
          <w:snapToGrid w:val="0"/>
          <w:color w:val="000000"/>
        </w:rPr>
        <w:t xml:space="preserve"> На денежные средства, перечисленные Претендентом на счет </w:t>
      </w:r>
      <w:r w:rsidRPr="002F49B1">
        <w:t>Организатора торгов</w:t>
      </w:r>
      <w:r w:rsidRPr="002F49B1">
        <w:rPr>
          <w:snapToGrid w:val="0"/>
          <w:color w:val="000000"/>
        </w:rPr>
        <w:t xml:space="preserve"> в качестве задатка, проценты не начисляются.</w:t>
      </w:r>
    </w:p>
    <w:p w:rsidR="00922FC3" w:rsidRPr="002F49B1" w:rsidRDefault="00922FC3" w:rsidP="00922FC3">
      <w:pPr>
        <w:ind w:firstLine="284"/>
        <w:jc w:val="both"/>
      </w:pPr>
      <w:r w:rsidRPr="002F49B1">
        <w:t xml:space="preserve">3. Доказательством поступления задатка на счет </w:t>
      </w:r>
      <w:r>
        <w:t xml:space="preserve">Организатора торгов </w:t>
      </w:r>
      <w:r w:rsidRPr="002F49B1">
        <w:t>является оригинал платежного поручения с отметкой банка о списании достаточных денежных средств со счета Претендента на счет Организатора торгов. Организатор торгов не вправе распоряжаться денежными средствами, поступившими на его счет от Претендента в качестве задатка, до подведения итогов торгов.</w:t>
      </w:r>
    </w:p>
    <w:p w:rsidR="00922FC3" w:rsidRPr="002F49B1" w:rsidRDefault="00922FC3" w:rsidP="00922FC3">
      <w:pPr>
        <w:ind w:firstLine="284"/>
        <w:jc w:val="both"/>
        <w:rPr>
          <w:snapToGrid w:val="0"/>
          <w:color w:val="000000"/>
        </w:rPr>
      </w:pPr>
      <w:r w:rsidRPr="002F49B1">
        <w:rPr>
          <w:snapToGrid w:val="0"/>
          <w:color w:val="000000"/>
        </w:rPr>
        <w:t>4. В случаях, если Претендент не будет признан участником торгов</w:t>
      </w:r>
      <w:r>
        <w:rPr>
          <w:snapToGrid w:val="0"/>
          <w:color w:val="000000"/>
        </w:rPr>
        <w:t xml:space="preserve"> по лоту №__</w:t>
      </w:r>
      <w:r w:rsidRPr="002F49B1">
        <w:rPr>
          <w:snapToGrid w:val="0"/>
          <w:color w:val="000000"/>
        </w:rPr>
        <w:t>, либо если торги по указанному лоту не состоятся по причинам, не зависящим от Претендента, либо если Претендент участвовал в торгах, но не стал победителем торгов</w:t>
      </w:r>
      <w:r>
        <w:rPr>
          <w:snapToGrid w:val="0"/>
          <w:color w:val="000000"/>
        </w:rPr>
        <w:t xml:space="preserve"> по лоту №___</w:t>
      </w:r>
      <w:r w:rsidRPr="002F49B1">
        <w:rPr>
          <w:snapToGrid w:val="0"/>
          <w:color w:val="000000"/>
        </w:rPr>
        <w:t>, задаток подлежит возврату Претенденту в течении трех банковских дней с даты, на которую было назначено подведение итогов торгов на счет Претендента, указанный в настоящем договоре.</w:t>
      </w:r>
      <w:r>
        <w:rPr>
          <w:snapToGrid w:val="0"/>
          <w:color w:val="000000"/>
        </w:rPr>
        <w:t xml:space="preserve"> При этом все возможные банковские комиссии за перевод денежных средств как на счет Организатора торгов, так и обратно на счет Претендента (в связи с возвратом задатка) оплачиваются за счет Претендента. </w:t>
      </w:r>
    </w:p>
    <w:p w:rsidR="00922FC3" w:rsidRPr="002F49B1" w:rsidRDefault="00922FC3" w:rsidP="00922FC3">
      <w:pPr>
        <w:ind w:firstLine="284"/>
        <w:jc w:val="both"/>
        <w:rPr>
          <w:snapToGrid w:val="0"/>
          <w:color w:val="000000"/>
        </w:rPr>
      </w:pPr>
      <w:r w:rsidRPr="002F49B1">
        <w:rPr>
          <w:snapToGrid w:val="0"/>
          <w:color w:val="000000"/>
        </w:rPr>
        <w:t>5. В случае, если Претендент по итогам торгов будет призн</w:t>
      </w:r>
      <w:r>
        <w:rPr>
          <w:snapToGrid w:val="0"/>
          <w:color w:val="000000"/>
        </w:rPr>
        <w:t>ан победителем торгов по лоту №__</w:t>
      </w:r>
      <w:r w:rsidRPr="002F49B1">
        <w:rPr>
          <w:snapToGrid w:val="0"/>
          <w:color w:val="000000"/>
        </w:rPr>
        <w:t xml:space="preserve">, сумма внесенного им задатка засчитывается в счет оплаты Претендентом стоимости имущества </w:t>
      </w:r>
      <w:r>
        <w:t>должника</w:t>
      </w:r>
      <w:r w:rsidRPr="002F49B1">
        <w:t>, входящего в указанный лот</w:t>
      </w:r>
      <w:r w:rsidRPr="002F49B1">
        <w:rPr>
          <w:snapToGrid w:val="0"/>
          <w:color w:val="000000"/>
        </w:rPr>
        <w:t>.</w:t>
      </w:r>
    </w:p>
    <w:p w:rsidR="00922FC3" w:rsidRPr="002F49B1" w:rsidRDefault="00922FC3" w:rsidP="00922FC3">
      <w:pPr>
        <w:ind w:firstLine="284"/>
        <w:jc w:val="both"/>
        <w:rPr>
          <w:snapToGrid w:val="0"/>
          <w:color w:val="000000"/>
        </w:rPr>
      </w:pPr>
      <w:r w:rsidRPr="002F49B1">
        <w:rPr>
          <w:snapToGrid w:val="0"/>
          <w:color w:val="000000"/>
        </w:rPr>
        <w:t xml:space="preserve">6. В случае, если Претендент, подавший заявку на участие в торгах, не принял участия в торгах (в том числе не подал предложение о приобретении имущества, входящего в </w:t>
      </w:r>
      <w:r>
        <w:rPr>
          <w:snapToGrid w:val="0"/>
          <w:color w:val="000000"/>
        </w:rPr>
        <w:t>лот №__</w:t>
      </w:r>
      <w:r w:rsidRPr="002F49B1">
        <w:rPr>
          <w:snapToGrid w:val="0"/>
          <w:color w:val="000000"/>
        </w:rPr>
        <w:t>; либо подал предложение о приобретении имущества, входящего в указанный лот, по цене, не превышающей начальную цену указанного лота; либо отозвал заявку на участие в торгах по истечении срока, установленного для подачи заявок на участие в торгах), либо если Претендент, по итогам торгов признанн</w:t>
      </w:r>
      <w:r>
        <w:rPr>
          <w:snapToGrid w:val="0"/>
          <w:color w:val="000000"/>
        </w:rPr>
        <w:t>ый победителем торгов по лоту №__</w:t>
      </w:r>
      <w:r w:rsidRPr="002F49B1">
        <w:rPr>
          <w:snapToGrid w:val="0"/>
          <w:color w:val="000000"/>
        </w:rPr>
        <w:t xml:space="preserve">, уклоняется от подписания протокола об итогах торгов и (или) договора купли-продажи имущества </w:t>
      </w:r>
      <w:r>
        <w:t>должника</w:t>
      </w:r>
      <w:r w:rsidRPr="002F49B1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входящего в указанный лот,</w:t>
      </w:r>
      <w:r w:rsidRPr="002F49B1"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 xml:space="preserve">либо </w:t>
      </w:r>
      <w:r w:rsidRPr="002F49B1">
        <w:rPr>
          <w:snapToGrid w:val="0"/>
          <w:color w:val="000000"/>
        </w:rPr>
        <w:t xml:space="preserve">уклоняется от оплаты приобретенного по итогам торгов имущества </w:t>
      </w:r>
      <w:r>
        <w:t>должника</w:t>
      </w:r>
      <w:r w:rsidRPr="002F49B1">
        <w:t>,</w:t>
      </w:r>
      <w:r w:rsidRPr="002F49B1">
        <w:rPr>
          <w:snapToGrid w:val="0"/>
          <w:color w:val="000000"/>
        </w:rPr>
        <w:t xml:space="preserve"> входящего в указанный лот, задаток, перечисленный Организатору торгов в соответствии с настоящим договором, Претенденту не возвращается, и он утрачивает внесенный им задаток полностью. </w:t>
      </w:r>
    </w:p>
    <w:p w:rsidR="00922FC3" w:rsidRPr="002F49B1" w:rsidRDefault="00922FC3" w:rsidP="00922FC3">
      <w:pPr>
        <w:ind w:firstLine="284"/>
        <w:jc w:val="both"/>
        <w:rPr>
          <w:snapToGrid w:val="0"/>
          <w:color w:val="000000"/>
        </w:rPr>
      </w:pPr>
      <w:r w:rsidRPr="002F49B1">
        <w:rPr>
          <w:snapToGrid w:val="0"/>
          <w:color w:val="000000"/>
        </w:rPr>
        <w:t xml:space="preserve">7. </w:t>
      </w:r>
      <w:r w:rsidRPr="002F49B1">
        <w:t>В случае уклонения Организатора торгов от подписания протокола об итогах торгов в части лота №</w:t>
      </w:r>
      <w:r>
        <w:t>___</w:t>
      </w:r>
      <w:r w:rsidRPr="002F49B1">
        <w:t xml:space="preserve"> он обязан возвратить Претенденту, признанному победителем торгов по указанному лоту, задаток. В случае уклонения </w:t>
      </w:r>
      <w:r>
        <w:t>финансового управляющего должника</w:t>
      </w:r>
      <w:r w:rsidRPr="00C21998">
        <w:t xml:space="preserve"> </w:t>
      </w:r>
      <w:r w:rsidRPr="002F49B1">
        <w:t xml:space="preserve">от подписания договора купли-продажи имущества </w:t>
      </w:r>
      <w:r>
        <w:t>должника, входящего в лот №__</w:t>
      </w:r>
      <w:r w:rsidRPr="002F49B1">
        <w:t>, Организатор торгов возвращает Претенденту, признанному победителем торгов по указанному лоту, задаток в размере, ранее перечисленном Претендентом Организатору торгов.</w:t>
      </w:r>
    </w:p>
    <w:p w:rsidR="00922FC3" w:rsidRPr="002F49B1" w:rsidRDefault="00922FC3" w:rsidP="00922FC3">
      <w:pPr>
        <w:ind w:firstLine="284"/>
        <w:jc w:val="both"/>
      </w:pPr>
      <w:r w:rsidRPr="002F49B1">
        <w:rPr>
          <w:snapToGrid w:val="0"/>
          <w:color w:val="000000"/>
        </w:rPr>
        <w:t xml:space="preserve">8. </w:t>
      </w:r>
      <w:r w:rsidRPr="002F49B1">
        <w:t>Настоящий договор вступает в силу с момента подписания и действует до полного исполнения сторонами своих обязательств.</w:t>
      </w:r>
    </w:p>
    <w:p w:rsidR="00922FC3" w:rsidRPr="002F49B1" w:rsidRDefault="00922FC3" w:rsidP="00922FC3">
      <w:pPr>
        <w:ind w:firstLine="284"/>
        <w:jc w:val="both"/>
      </w:pPr>
      <w:r w:rsidRPr="002F49B1">
        <w:t xml:space="preserve">9. Любые изменения и дополнения к настоящему договору </w:t>
      </w:r>
      <w:proofErr w:type="gramStart"/>
      <w:r w:rsidRPr="002F49B1">
        <w:t>действительны  при</w:t>
      </w:r>
      <w:proofErr w:type="gramEnd"/>
      <w:r w:rsidRPr="002F49B1">
        <w:t xml:space="preserve"> условии, что они совершены в письменной форме и подписаны надлежаще уполномоченными представителями сторон.</w:t>
      </w:r>
    </w:p>
    <w:p w:rsidR="00922FC3" w:rsidRPr="002F49B1" w:rsidRDefault="00922FC3" w:rsidP="00922FC3">
      <w:pPr>
        <w:ind w:firstLine="284"/>
        <w:jc w:val="both"/>
      </w:pPr>
      <w:r w:rsidRPr="002F49B1">
        <w:t xml:space="preserve">10. Настоящий договор составлен на </w:t>
      </w:r>
      <w:r>
        <w:t>одном</w:t>
      </w:r>
      <w:r w:rsidRPr="002F49B1">
        <w:t xml:space="preserve"> </w:t>
      </w:r>
      <w:r>
        <w:t>листе</w:t>
      </w:r>
      <w:r w:rsidRPr="002F49B1">
        <w:t xml:space="preserve"> в двух идентичных и имеющих равную силу экземплярах. У каждой из сторон находится один экземпляр настоящего договора.</w:t>
      </w:r>
    </w:p>
    <w:p w:rsidR="00922FC3" w:rsidRPr="002F49B1" w:rsidRDefault="00922FC3" w:rsidP="00922FC3">
      <w:pPr>
        <w:ind w:firstLine="284"/>
        <w:jc w:val="both"/>
      </w:pPr>
    </w:p>
    <w:p w:rsidR="00922FC3" w:rsidRPr="002F49B1" w:rsidRDefault="00922FC3" w:rsidP="00922FC3">
      <w:pPr>
        <w:ind w:firstLine="284"/>
        <w:jc w:val="center"/>
      </w:pPr>
      <w:r w:rsidRPr="002F49B1">
        <w:t>Адреса и реквизиты сторон:</w:t>
      </w:r>
    </w:p>
    <w:p w:rsidR="00922FC3" w:rsidRDefault="00922FC3" w:rsidP="00922FC3">
      <w:pPr>
        <w:ind w:firstLine="284"/>
        <w:jc w:val="both"/>
      </w:pPr>
      <w:r w:rsidRPr="0025461C">
        <w:rPr>
          <w:snapToGrid w:val="0"/>
          <w:color w:val="000000"/>
        </w:rPr>
        <w:t xml:space="preserve">Организатор торгов: </w:t>
      </w:r>
      <w:r>
        <w:rPr>
          <w:snapToGrid w:val="0"/>
          <w:color w:val="000000"/>
        </w:rPr>
        <w:t>Финансовый управляющий должника Карась Олег Владимирович</w:t>
      </w:r>
      <w:r w:rsidRPr="0025461C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платежные реквизиты</w:t>
      </w:r>
      <w:r w:rsidRPr="0082539B">
        <w:rPr>
          <w:snapToGrid w:val="0"/>
          <w:color w:val="000000"/>
        </w:rPr>
        <w:t xml:space="preserve">: </w:t>
      </w:r>
      <w:r w:rsidRPr="00B905EA">
        <w:rPr>
          <w:snapToGrid w:val="0"/>
          <w:color w:val="000000"/>
        </w:rPr>
        <w:t xml:space="preserve"> </w:t>
      </w:r>
      <w:r w:rsidRPr="00605A02">
        <w:t xml:space="preserve">  </w:t>
      </w:r>
    </w:p>
    <w:p w:rsidR="00922FC3" w:rsidRDefault="00922FC3" w:rsidP="00922FC3">
      <w:pPr>
        <w:jc w:val="both"/>
        <w:rPr>
          <w:rStyle w:val="text"/>
        </w:rPr>
      </w:pPr>
    </w:p>
    <w:p w:rsidR="00922FC3" w:rsidRDefault="00922FC3" w:rsidP="00922FC3">
      <w:pPr>
        <w:jc w:val="both"/>
        <w:rPr>
          <w:rStyle w:val="text"/>
        </w:rPr>
      </w:pPr>
      <w:r w:rsidRPr="001C37ED">
        <w:rPr>
          <w:rStyle w:val="text"/>
        </w:rPr>
        <w:t xml:space="preserve">Получатель: </w:t>
      </w:r>
      <w:proofErr w:type="spellStart"/>
      <w:r w:rsidRPr="00722AD7">
        <w:rPr>
          <w:rStyle w:val="text"/>
        </w:rPr>
        <w:t>Кудаш</w:t>
      </w:r>
      <w:proofErr w:type="spellEnd"/>
      <w:r w:rsidRPr="00722AD7">
        <w:rPr>
          <w:rStyle w:val="text"/>
        </w:rPr>
        <w:t xml:space="preserve"> Екатерина Александровна, 24.03.1993 г.р., </w:t>
      </w:r>
      <w:proofErr w:type="spellStart"/>
      <w:r w:rsidRPr="00722AD7">
        <w:rPr>
          <w:rStyle w:val="text"/>
        </w:rPr>
        <w:t>м.р</w:t>
      </w:r>
      <w:proofErr w:type="spellEnd"/>
      <w:r w:rsidRPr="00722AD7">
        <w:rPr>
          <w:rStyle w:val="text"/>
        </w:rPr>
        <w:t>. п. Кавалерово, Кавалеровский район, Приморский край, ИНН</w:t>
      </w:r>
      <w:r w:rsidRPr="00722AD7">
        <w:rPr>
          <w:rStyle w:val="text"/>
        </w:rPr>
        <w:tab/>
        <w:t xml:space="preserve">251501127568, СНИЛС 146-981-440 00; Банк получателя - публичное акционерное общество "Сбербанк России", Приморское отделение № 8635, ИНН/КПП: 7707083893/254002002, </w:t>
      </w:r>
      <w:proofErr w:type="gramStart"/>
      <w:r w:rsidRPr="00722AD7">
        <w:rPr>
          <w:rStyle w:val="text"/>
        </w:rPr>
        <w:t>БИК :</w:t>
      </w:r>
      <w:proofErr w:type="gramEnd"/>
      <w:r w:rsidRPr="00722AD7">
        <w:rPr>
          <w:rStyle w:val="text"/>
        </w:rPr>
        <w:t xml:space="preserve"> 040813608, Адрес банка : 690091, Приморский край, г. Владивосток, ул. Фонтанная, 18, текущий банковский счет 40817810650004612281.</w:t>
      </w:r>
    </w:p>
    <w:p w:rsidR="00922FC3" w:rsidRDefault="00922FC3" w:rsidP="00922FC3">
      <w:pPr>
        <w:jc w:val="both"/>
        <w:rPr>
          <w:rStyle w:val="text"/>
        </w:rPr>
      </w:pPr>
    </w:p>
    <w:p w:rsidR="00922FC3" w:rsidRPr="002F49B1" w:rsidRDefault="00922FC3" w:rsidP="00922FC3">
      <w:pPr>
        <w:jc w:val="both"/>
        <w:rPr>
          <w:snapToGrid w:val="0"/>
          <w:color w:val="000000"/>
        </w:rPr>
      </w:pPr>
      <w:r w:rsidRPr="002F49B1">
        <w:t xml:space="preserve">Претендент: </w:t>
      </w:r>
      <w:r>
        <w:t>___</w:t>
      </w:r>
      <w:r>
        <w:rPr>
          <w:snapToGrid w:val="0"/>
          <w:color w:val="000000"/>
        </w:rPr>
        <w:t>__________________________________________________________________________________ ________________________________________________________________________________________________________.</w:t>
      </w:r>
    </w:p>
    <w:p w:rsidR="00922FC3" w:rsidRPr="002F49B1" w:rsidRDefault="00922FC3" w:rsidP="00922FC3">
      <w:pPr>
        <w:ind w:firstLine="284"/>
        <w:jc w:val="both"/>
      </w:pPr>
    </w:p>
    <w:p w:rsidR="00922FC3" w:rsidRPr="002F49B1" w:rsidRDefault="00922FC3" w:rsidP="00922FC3">
      <w:pPr>
        <w:ind w:firstLine="284"/>
        <w:jc w:val="both"/>
      </w:pPr>
    </w:p>
    <w:p w:rsidR="00922FC3" w:rsidRDefault="00922FC3" w:rsidP="00922FC3">
      <w:pPr>
        <w:ind w:firstLine="284"/>
        <w:jc w:val="both"/>
      </w:pPr>
      <w:r w:rsidRPr="002F49B1">
        <w:t xml:space="preserve">_____________ </w:t>
      </w:r>
      <w:r>
        <w:t xml:space="preserve">Карась О.В. </w:t>
      </w:r>
      <w:r w:rsidRPr="002F49B1">
        <w:tab/>
      </w:r>
      <w:r w:rsidRPr="002F49B1">
        <w:tab/>
      </w:r>
      <w:r w:rsidRPr="002F49B1">
        <w:tab/>
      </w:r>
      <w:r w:rsidRPr="002F49B1">
        <w:tab/>
        <w:t xml:space="preserve">  </w:t>
      </w:r>
      <w:r>
        <w:tab/>
      </w:r>
      <w:r>
        <w:tab/>
      </w:r>
      <w:r>
        <w:tab/>
      </w:r>
      <w:r w:rsidRPr="002F49B1">
        <w:t xml:space="preserve">___________ (              </w:t>
      </w:r>
      <w:r>
        <w:t xml:space="preserve">  </w:t>
      </w:r>
      <w:r w:rsidRPr="002F49B1">
        <w:t xml:space="preserve"> </w:t>
      </w:r>
      <w:r>
        <w:t xml:space="preserve">     </w:t>
      </w:r>
      <w:r w:rsidRPr="002F49B1">
        <w:t xml:space="preserve">            )</w:t>
      </w:r>
      <w:r>
        <w:t xml:space="preserve"> </w:t>
      </w:r>
    </w:p>
    <w:p w:rsidR="00922FC3" w:rsidRDefault="00922FC3" w:rsidP="00922FC3">
      <w:pPr>
        <w:ind w:firstLine="284"/>
        <w:jc w:val="both"/>
      </w:pPr>
      <w:r w:rsidRPr="002F49B1">
        <w:tab/>
        <w:t xml:space="preserve">        </w:t>
      </w:r>
    </w:p>
    <w:p w:rsidR="00922FC3" w:rsidRPr="002F49B1" w:rsidRDefault="00922FC3" w:rsidP="00922FC3">
      <w:pPr>
        <w:ind w:firstLine="720"/>
        <w:jc w:val="both"/>
      </w:pPr>
      <w:r w:rsidRPr="002F49B1">
        <w:t>М.П.</w:t>
      </w:r>
      <w:r w:rsidRPr="002F49B1">
        <w:tab/>
      </w:r>
      <w:r w:rsidRPr="002F49B1">
        <w:tab/>
      </w:r>
      <w:r w:rsidRPr="002F49B1">
        <w:tab/>
      </w:r>
      <w:r w:rsidRPr="002F49B1">
        <w:tab/>
      </w:r>
      <w:r w:rsidRPr="002F49B1">
        <w:tab/>
      </w:r>
      <w:r w:rsidRPr="002F49B1">
        <w:tab/>
      </w:r>
      <w:r w:rsidRPr="002F49B1">
        <w:tab/>
      </w:r>
      <w:r w:rsidRPr="002F49B1">
        <w:tab/>
      </w:r>
      <w:r w:rsidRPr="002F49B1">
        <w:tab/>
      </w:r>
      <w:r>
        <w:t xml:space="preserve">     </w:t>
      </w:r>
      <w:r>
        <w:tab/>
      </w:r>
      <w:r>
        <w:tab/>
        <w:t xml:space="preserve">  </w:t>
      </w:r>
      <w:r w:rsidRPr="002F49B1">
        <w:t>М.П.</w:t>
      </w:r>
    </w:p>
    <w:p w:rsidR="00EC714B" w:rsidRDefault="00EC714B">
      <w:bookmarkStart w:id="1" w:name="_GoBack"/>
      <w:bookmarkEnd w:id="1"/>
    </w:p>
    <w:sectPr w:rsidR="00EC714B" w:rsidSect="002F49B1">
      <w:footerReference w:type="default" r:id="rId4"/>
      <w:pgSz w:w="11906" w:h="16838"/>
      <w:pgMar w:top="426" w:right="424" w:bottom="142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816" w:rsidRDefault="00922FC3">
    <w:pPr>
      <w:pStyle w:val="a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DF8"/>
    <w:rsid w:val="00412DF8"/>
    <w:rsid w:val="00922FC3"/>
    <w:rsid w:val="00EC7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310591-FB98-48F9-A14C-3939FF2EE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basedOn w:val="a"/>
    <w:next w:val="a4"/>
    <w:qFormat/>
    <w:rsid w:val="00922FC3"/>
    <w:pPr>
      <w:jc w:val="center"/>
    </w:pPr>
    <w:rPr>
      <w:sz w:val="28"/>
    </w:rPr>
  </w:style>
  <w:style w:type="paragraph" w:styleId="a5">
    <w:name w:val="Body Text Indent"/>
    <w:basedOn w:val="a"/>
    <w:link w:val="a6"/>
    <w:rsid w:val="00922FC3"/>
    <w:pPr>
      <w:ind w:firstLine="720"/>
      <w:jc w:val="both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922FC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rsid w:val="00922FC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922F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text">
    <w:name w:val="text"/>
    <w:rsid w:val="00922FC3"/>
  </w:style>
  <w:style w:type="paragraph" w:styleId="a4">
    <w:name w:val="Title"/>
    <w:basedOn w:val="a"/>
    <w:next w:val="a"/>
    <w:link w:val="a9"/>
    <w:uiPriority w:val="10"/>
    <w:qFormat/>
    <w:rsid w:val="00922FC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4"/>
    <w:uiPriority w:val="10"/>
    <w:rsid w:val="00922FC3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792</Words>
  <Characters>4518</Characters>
  <Application>Microsoft Office Word</Application>
  <DocSecurity>0</DocSecurity>
  <Lines>37</Lines>
  <Paragraphs>10</Paragraphs>
  <ScaleCrop>false</ScaleCrop>
  <Company/>
  <LinksUpToDate>false</LinksUpToDate>
  <CharactersWithSpaces>5300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2026-09-23T08:56:00Z</dcterms:created>
  <dcterms:modified xsi:type="dcterms:W3CDTF">2026-09-23T08:56:00Z</dcterms:modified>
</cp:coreProperties>
</file>