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Республика Саха (Якутия), г. Якутск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Иванова Сиибиктэ Октябровна (ранее Николаева Мария Октябровна) (дата рождения: 29.05.1964 г., место рождения: Эльгетский наслег Верхоянский район Якутская АССР, СНИЛС 038-653-508 75, ИНН 140901064294, регистрация по месту жительства: Эльгетский наслег Верхоянский район Якутская АССР) в лице  в лице финансового управляющего: Садчикова Юлия Викторовна, действует на основании решения Арбитражный суд Республики Саха (Якутия) от 18.12.2025г.  по делу №А58-10199/2025,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ТОЙОТА ВИТЦ.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 отсутствует. Год выпуска: 2002. Кузов № SCP100389658. Цвет кузова: розовый. ГРЗ: С731КУ14.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Автомобиль не на ходу, не заводится. Обломок ключа находится в замке зажигания. По кузову имеются царапины и сколы на ЛКП.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Иванова Сиибиктэ Октябровна (ранее Николаева Мария Октябровна)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29.05.1964</w:t>
              <w:br/>
              <w:t>Место рождения: Эльгетский наслег Верхоянский район Якутская АССР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677901, Республика Саха (Якутия), г. Якутск, мкр. Марха, ул. Новая, д. 28, кв. 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038-653-508 75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140901064294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Иванова Сиибиктэ Октябровна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40817810350221067047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Республика Саха (Якутия), г. Якутск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Иванова Сиибиктэ Октябровна (ранее Николаева Мария Октябровна) (дата рождения: 29.05.1964 г., место рождения: Эльгетский наслег Верхоянский район Якутская АССР, СНИЛС 038-653-508 75, ИНН 140901064294, регистрация по месту жительства: Эльгетский наслег Верхоянский район Якутская АССР) в лице  в лице финансового управляющего: Садчикова Юлия Викторовна, действует на основании решения Арбитражный суд Республики Саха (Якутия) от 18.12.2025г.  по делу №А58-10199/2025,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ТОЙОТА ВИТЦ.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 отсутствует. Год выпуска: 2002. Кузов № SCP100389658. Цвет кузова: розовый. ГРЗ: С731КУ14.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Автомобиль не на ходу, не заводится. Обломок ключа находится в замке зажигания. По кузову имеются царапины и сколы на ЛКП.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Иванова Сиибиктэ Октябровна (ранее Николаева Мария Октябровна)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29.05.1964</w:t>
              <w:br/>
              <w:t>Место рождения: Эльгетский наслег Верхоянский район Якутская АССР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677901, Республика Саха (Якутия), г. Якутск, мкр. Марха, ул. Новая, д. 28, кв. 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038-653-508 75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140901064294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1107</Words>
  <Characters>7720</Characters>
  <CharactersWithSpaces>8734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2026-09-24T16:09:39Z</dcterms:modified>
  <cp:revision>58</cp:revision>
  <dc:subject/>
  <dc:title/>
</cp:coreProperties>
</file>