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9382" w14:textId="77777777" w:rsidR="002B04E9" w:rsidRPr="007C0172" w:rsidRDefault="002B04E9" w:rsidP="002B04E9">
      <w:pPr>
        <w:tabs>
          <w:tab w:val="left" w:pos="4622"/>
          <w:tab w:val="left" w:pos="9198"/>
        </w:tabs>
        <w:suppressAutoHyphens/>
        <w:spacing w:after="0" w:line="240" w:lineRule="auto"/>
        <w:rPr>
          <w:rFonts w:ascii="Times New Roman" w:hAnsi="Times New Roman"/>
          <w:b/>
          <w:sz w:val="24"/>
          <w:lang w:val="en-US"/>
        </w:rPr>
      </w:pPr>
    </w:p>
    <w:p w14:paraId="7DBF88F6" w14:textId="77777777" w:rsidR="002B04E9" w:rsidRDefault="002B04E9" w:rsidP="002B04E9">
      <w:pPr>
        <w:spacing w:after="0" w:line="276" w:lineRule="auto"/>
        <w:jc w:val="center"/>
        <w:rPr>
          <w:rFonts w:ascii="Times New Roman" w:eastAsia="Times New Roman" w:hAnsi="Times New Roman" w:cs="Times New Roman"/>
          <w:b/>
          <w:bCs/>
          <w:sz w:val="24"/>
          <w:szCs w:val="24"/>
          <w:lang w:eastAsia="ru-RU"/>
        </w:rPr>
      </w:pPr>
    </w:p>
    <w:p w14:paraId="37F6420C" w14:textId="77777777" w:rsidR="002B04E9" w:rsidRPr="002A4297" w:rsidRDefault="002B04E9" w:rsidP="002B04E9">
      <w:pPr>
        <w:spacing w:after="0" w:line="276" w:lineRule="auto"/>
        <w:jc w:val="center"/>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b/>
          <w:bCs/>
          <w:sz w:val="24"/>
          <w:szCs w:val="24"/>
          <w:lang w:eastAsia="ru-RU"/>
        </w:rPr>
        <w:t>ДОГОВОР № _____</w:t>
      </w:r>
    </w:p>
    <w:p w14:paraId="7D50A9C9" w14:textId="77777777" w:rsidR="002B04E9" w:rsidRPr="002A4297" w:rsidRDefault="002B04E9" w:rsidP="002B04E9">
      <w:pPr>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bCs/>
          <w:sz w:val="24"/>
          <w:szCs w:val="24"/>
          <w:lang w:eastAsia="ru-RU"/>
        </w:rPr>
        <w:t>купли-продажи недвижимого имущества</w:t>
      </w:r>
      <w:r w:rsidRPr="00E1183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p>
    <w:p w14:paraId="1A8E85A6" w14:textId="77777777" w:rsidR="002B04E9" w:rsidRPr="002A4297" w:rsidRDefault="002B04E9" w:rsidP="002B04E9">
      <w:pPr>
        <w:spacing w:after="0" w:line="240" w:lineRule="auto"/>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w:t>
      </w:r>
      <w:proofErr w:type="gramStart"/>
      <w:r w:rsidRPr="002A4297">
        <w:rPr>
          <w:rFonts w:ascii="Times New Roman" w:eastAsia="Times New Roman" w:hAnsi="Times New Roman" w:cs="Times New Roman"/>
          <w:sz w:val="24"/>
          <w:szCs w:val="24"/>
          <w:lang w:eastAsia="ru-RU"/>
        </w:rPr>
        <w:t xml:space="preserve">   «</w:t>
      </w:r>
      <w:proofErr w:type="gramEnd"/>
      <w:r w:rsidRPr="002A4297">
        <w:rPr>
          <w:rFonts w:ascii="Times New Roman" w:eastAsia="Times New Roman" w:hAnsi="Times New Roman" w:cs="Times New Roman"/>
          <w:sz w:val="24"/>
          <w:szCs w:val="24"/>
          <w:lang w:eastAsia="ru-RU"/>
        </w:rPr>
        <w:t>__</w:t>
      </w:r>
      <w:proofErr w:type="gramStart"/>
      <w:r w:rsidRPr="002A4297">
        <w:rPr>
          <w:rFonts w:ascii="Times New Roman" w:eastAsia="Times New Roman" w:hAnsi="Times New Roman" w:cs="Times New Roman"/>
          <w:sz w:val="24"/>
          <w:szCs w:val="24"/>
          <w:lang w:eastAsia="ru-RU"/>
        </w:rPr>
        <w:t>_»_</w:t>
      </w:r>
      <w:proofErr w:type="gramEnd"/>
      <w:r w:rsidRPr="002A4297">
        <w:rPr>
          <w:rFonts w:ascii="Times New Roman" w:eastAsia="Times New Roman" w:hAnsi="Times New Roman" w:cs="Times New Roman"/>
          <w:sz w:val="24"/>
          <w:szCs w:val="24"/>
          <w:lang w:eastAsia="ru-RU"/>
        </w:rPr>
        <w:t>________ 20__г.</w:t>
      </w:r>
    </w:p>
    <w:p w14:paraId="68A9EE12"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5A1F0E4A"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7F6085">
        <w:rPr>
          <w:rFonts w:ascii="Times New Roman" w:hAnsi="Times New Roman"/>
          <w:b/>
          <w:sz w:val="24"/>
        </w:rPr>
        <w:t xml:space="preserve">Публичное акционерное общество «Сбербанк России» </w:t>
      </w:r>
      <w:r>
        <w:rPr>
          <w:rFonts w:ascii="Times New Roman" w:hAnsi="Times New Roman"/>
          <w:b/>
          <w:sz w:val="24"/>
        </w:rPr>
        <w:t>(</w:t>
      </w:r>
      <w:r w:rsidRPr="007F6085">
        <w:rPr>
          <w:rFonts w:ascii="Times New Roman" w:hAnsi="Times New Roman"/>
          <w:b/>
          <w:sz w:val="24"/>
        </w:rPr>
        <w:t>ПАО Сбербанк</w:t>
      </w:r>
      <w:r>
        <w:rPr>
          <w:rFonts w:ascii="Times New Roman" w:hAnsi="Times New Roman"/>
          <w:b/>
          <w:sz w:val="24"/>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в лице ______</w:t>
      </w:r>
      <w:r>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eastAsia="ru-RU"/>
        </w:rPr>
        <w:t>_____</w:t>
      </w:r>
      <w:r w:rsidRPr="002A4297">
        <w:rPr>
          <w:rFonts w:ascii="Times New Roman" w:eastAsia="Times New Roman" w:hAnsi="Times New Roman" w:cs="Times New Roman"/>
          <w:sz w:val="24"/>
          <w:szCs w:val="24"/>
          <w:lang w:eastAsia="ru-RU"/>
        </w:rPr>
        <w:t>___, действующего на основании _____________________, с одной стороны, и</w:t>
      </w:r>
    </w:p>
    <w:p w14:paraId="74742058"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 </w:t>
      </w:r>
      <w:r>
        <w:rPr>
          <w:rFonts w:ascii="Times New Roman" w:eastAsia="Times New Roman" w:hAnsi="Times New Roman" w:cs="Times New Roman"/>
          <w:sz w:val="24"/>
          <w:szCs w:val="24"/>
          <w:lang w:eastAsia="ru-RU"/>
        </w:rPr>
        <w:t xml:space="preserve">именуемый </w:t>
      </w:r>
      <w:r w:rsidRPr="002A4297">
        <w:rPr>
          <w:rFonts w:ascii="Times New Roman" w:eastAsia="Times New Roman" w:hAnsi="Times New Roman" w:cs="Times New Roman"/>
          <w:sz w:val="24"/>
          <w:szCs w:val="24"/>
          <w:lang w:eastAsia="ru-RU"/>
        </w:rPr>
        <w:t>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 _____________________, действующего на основании ____________________________,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заключили настоящий договор (далее – «</w:t>
      </w:r>
      <w:r w:rsidRPr="002A4297">
        <w:rPr>
          <w:rFonts w:ascii="Times New Roman" w:eastAsia="Times New Roman" w:hAnsi="Times New Roman" w:cs="Times New Roman"/>
          <w:b/>
          <w:sz w:val="24"/>
          <w:szCs w:val="24"/>
          <w:lang w:eastAsia="ru-RU"/>
        </w:rPr>
        <w:t>Договор</w:t>
      </w:r>
      <w:r w:rsidRPr="002A4297">
        <w:rPr>
          <w:rFonts w:ascii="Times New Roman" w:eastAsia="Times New Roman" w:hAnsi="Times New Roman" w:cs="Times New Roman"/>
          <w:sz w:val="24"/>
          <w:szCs w:val="24"/>
          <w:lang w:eastAsia="ru-RU"/>
        </w:rPr>
        <w:t>») о нижеследующем:</w:t>
      </w:r>
    </w:p>
    <w:p w14:paraId="2609CCA7"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60FCDFBC" w14:textId="77777777" w:rsidR="002B04E9" w:rsidRPr="002A4297" w:rsidRDefault="002B04E9" w:rsidP="002B04E9">
      <w:pPr>
        <w:numPr>
          <w:ilvl w:val="0"/>
          <w:numId w:val="3"/>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Предмет Договора</w:t>
      </w:r>
    </w:p>
    <w:p w14:paraId="60200A8F" w14:textId="77777777" w:rsidR="002B04E9" w:rsidRPr="002A4297" w:rsidRDefault="002B04E9" w:rsidP="002B04E9">
      <w:pPr>
        <w:spacing w:after="0" w:line="240" w:lineRule="auto"/>
        <w:ind w:firstLine="709"/>
        <w:contextualSpacing/>
        <w:rPr>
          <w:rFonts w:ascii="Times New Roman" w:eastAsia="Times New Roman" w:hAnsi="Times New Roman" w:cs="Times New Roman"/>
          <w:b/>
          <w:sz w:val="24"/>
          <w:szCs w:val="24"/>
          <w:lang w:eastAsia="ru-RU"/>
        </w:rPr>
      </w:pPr>
    </w:p>
    <w:p w14:paraId="4841F2EE" w14:textId="77777777" w:rsidR="002B04E9" w:rsidRPr="002A4297" w:rsidRDefault="002B04E9" w:rsidP="002B04E9">
      <w:pPr>
        <w:widowControl w:val="0"/>
        <w:numPr>
          <w:ilvl w:val="1"/>
          <w:numId w:val="3"/>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bookmarkStart w:id="0" w:name="_Ref140594226"/>
      <w:r w:rsidRPr="002A4297">
        <w:rPr>
          <w:rFonts w:ascii="Times New Roman" w:eastAsia="Times New Roman" w:hAnsi="Times New Roman" w:cs="Times New Roman"/>
          <w:sz w:val="24"/>
          <w:szCs w:val="24"/>
          <w:lang w:eastAsia="ru-RU"/>
        </w:rPr>
        <w:t xml:space="preserve">Продавец обязуется передать в собственность Покупателя, а Покупатель принять и оплатить следующее имущество (далее </w:t>
      </w:r>
      <w:r>
        <w:rPr>
          <w:rFonts w:ascii="Times New Roman" w:eastAsia="Times New Roman" w:hAnsi="Times New Roman" w:cs="Times New Roman"/>
          <w:sz w:val="24"/>
          <w:szCs w:val="24"/>
          <w:lang w:eastAsia="ru-RU"/>
        </w:rPr>
        <w:t xml:space="preserve">вместе именованное </w:t>
      </w:r>
      <w:r w:rsidRPr="002A4297">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b/>
          <w:sz w:val="24"/>
          <w:szCs w:val="24"/>
          <w:lang w:eastAsia="ru-RU"/>
        </w:rPr>
        <w:t>Имущество</w:t>
      </w:r>
      <w:r w:rsidRPr="002A4297">
        <w:rPr>
          <w:rFonts w:ascii="Times New Roman" w:eastAsia="Times New Roman" w:hAnsi="Times New Roman" w:cs="Times New Roman"/>
          <w:sz w:val="24"/>
          <w:szCs w:val="24"/>
          <w:lang w:eastAsia="ru-RU"/>
        </w:rPr>
        <w:t>»</w:t>
      </w:r>
      <w:r>
        <w:rPr>
          <w:rStyle w:val="af5"/>
          <w:rFonts w:eastAsia="Times New Roman"/>
          <w:sz w:val="24"/>
          <w:szCs w:val="24"/>
          <w:lang w:eastAsia="ru-RU"/>
        </w:rPr>
        <w:footnoteReference w:id="1"/>
      </w:r>
      <w:r w:rsidRPr="002A4297">
        <w:rPr>
          <w:rFonts w:ascii="Times New Roman" w:eastAsia="Times New Roman" w:hAnsi="Times New Roman" w:cs="Times New Roman"/>
          <w:sz w:val="24"/>
          <w:szCs w:val="24"/>
          <w:lang w:eastAsia="ru-RU"/>
        </w:rPr>
        <w:t>):</w:t>
      </w:r>
      <w:bookmarkEnd w:id="0"/>
    </w:p>
    <w:p w14:paraId="25116C47" w14:textId="77777777" w:rsidR="002B04E9" w:rsidRPr="002A4297" w:rsidRDefault="002B04E9" w:rsidP="002B04E9">
      <w:pPr>
        <w:widowControl w:val="0"/>
        <w:numPr>
          <w:ilvl w:val="2"/>
          <w:numId w:val="10"/>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2873B523" w14:textId="77777777" w:rsidR="002B04E9" w:rsidRPr="002A4297" w:rsidRDefault="002B04E9" w:rsidP="002B04E9">
      <w:pPr>
        <w:widowControl w:val="0"/>
        <w:numPr>
          <w:ilvl w:val="3"/>
          <w:numId w:val="10"/>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_____________ (далее – «</w:t>
      </w:r>
      <w:r w:rsidRPr="002A4297">
        <w:rPr>
          <w:rFonts w:ascii="Times New Roman" w:eastAsia="Times New Roman" w:hAnsi="Times New Roman" w:cs="Times New Roman"/>
          <w:b/>
          <w:sz w:val="24"/>
          <w:szCs w:val="24"/>
          <w:lang w:eastAsia="ru-RU"/>
        </w:rPr>
        <w:t>Объект</w:t>
      </w:r>
      <w:r w:rsidRPr="002A4297">
        <w:rPr>
          <w:rFonts w:ascii="Times New Roman" w:eastAsia="Times New Roman" w:hAnsi="Times New Roman" w:cs="Times New Roman"/>
          <w:sz w:val="24"/>
          <w:szCs w:val="24"/>
          <w:lang w:eastAsia="ru-RU"/>
        </w:rPr>
        <w:t>»).</w:t>
      </w:r>
    </w:p>
    <w:p w14:paraId="79F8D548"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Кадастровый/условный номер Объекта: _____________.</w:t>
      </w:r>
    </w:p>
    <w:p w14:paraId="5A1B15A1"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расположен по адресу: ___________.</w:t>
      </w:r>
    </w:p>
    <w:p w14:paraId="5C199FAC"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на основании __________, о чем в Едином государственном реестре недвижимости сделана запись о регистрации ___________</w:t>
      </w:r>
      <w:r>
        <w:rPr>
          <w:rFonts w:ascii="Times New Roman" w:eastAsia="Times New Roman" w:hAnsi="Times New Roman" w:cs="Times New Roman"/>
          <w:sz w:val="24"/>
          <w:szCs w:val="24"/>
          <w:lang w:eastAsia="ru-RU"/>
        </w:rPr>
        <w:t>, что подтверждается _______________</w:t>
      </w:r>
      <w:r w:rsidRPr="002A4297">
        <w:rPr>
          <w:rFonts w:ascii="Times New Roman" w:eastAsia="Times New Roman" w:hAnsi="Times New Roman" w:cs="Times New Roman"/>
          <w:sz w:val="24"/>
          <w:szCs w:val="24"/>
          <w:lang w:eastAsia="ru-RU"/>
        </w:rPr>
        <w:t>.</w:t>
      </w:r>
    </w:p>
    <w:p w14:paraId="5E0F6FAF" w14:textId="77777777" w:rsidR="002B04E9" w:rsidRDefault="002B04E9" w:rsidP="002B04E9">
      <w:pPr>
        <w:widowControl w:val="0"/>
        <w:numPr>
          <w:ilvl w:val="1"/>
          <w:numId w:val="10"/>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Объект расположен на земельном участке </w:t>
      </w:r>
      <w:r>
        <w:rPr>
          <w:rFonts w:ascii="Times New Roman" w:eastAsia="Times New Roman" w:hAnsi="Times New Roman" w:cs="Times New Roman"/>
          <w:sz w:val="24"/>
          <w:szCs w:val="24"/>
          <w:lang w:eastAsia="ru-RU"/>
        </w:rPr>
        <w:t xml:space="preserve">с </w:t>
      </w:r>
      <w:r w:rsidRPr="002A4297">
        <w:rPr>
          <w:rFonts w:ascii="Times New Roman" w:eastAsia="Times New Roman" w:hAnsi="Times New Roman" w:cs="Times New Roman"/>
          <w:sz w:val="24"/>
          <w:szCs w:val="24"/>
          <w:lang w:eastAsia="ru-RU"/>
        </w:rPr>
        <w:t>кадастровы</w:t>
      </w:r>
      <w:r>
        <w:rPr>
          <w:rFonts w:ascii="Times New Roman" w:eastAsia="Times New Roman" w:hAnsi="Times New Roman" w:cs="Times New Roman"/>
          <w:sz w:val="24"/>
          <w:szCs w:val="24"/>
          <w:lang w:eastAsia="ru-RU"/>
        </w:rPr>
        <w:t>м</w:t>
      </w:r>
      <w:r w:rsidRPr="002A4297">
        <w:rPr>
          <w:rFonts w:ascii="Times New Roman" w:eastAsia="Times New Roman" w:hAnsi="Times New Roman" w:cs="Times New Roman"/>
          <w:sz w:val="24"/>
          <w:szCs w:val="24"/>
          <w:lang w:eastAsia="ru-RU"/>
        </w:rPr>
        <w:t>/условны</w:t>
      </w:r>
      <w:r>
        <w:rPr>
          <w:rFonts w:ascii="Times New Roman" w:eastAsia="Times New Roman" w:hAnsi="Times New Roman" w:cs="Times New Roman"/>
          <w:sz w:val="24"/>
          <w:szCs w:val="24"/>
          <w:lang w:eastAsia="ru-RU"/>
        </w:rPr>
        <w:t>м</w:t>
      </w:r>
      <w:r w:rsidRPr="002A4297">
        <w:rPr>
          <w:rFonts w:ascii="Times New Roman" w:eastAsia="Times New Roman" w:hAnsi="Times New Roman" w:cs="Times New Roman"/>
          <w:sz w:val="24"/>
          <w:szCs w:val="24"/>
          <w:lang w:eastAsia="ru-RU"/>
        </w:rPr>
        <w:t xml:space="preserve"> номер</w:t>
      </w:r>
      <w:r>
        <w:rPr>
          <w:rFonts w:ascii="Times New Roman" w:eastAsia="Times New Roman" w:hAnsi="Times New Roman" w:cs="Times New Roman"/>
          <w:sz w:val="24"/>
          <w:szCs w:val="24"/>
          <w:lang w:eastAsia="ru-RU"/>
        </w:rPr>
        <w:t>ом</w:t>
      </w:r>
      <w:r w:rsidRPr="002A4297">
        <w:rPr>
          <w:rFonts w:ascii="Times New Roman" w:eastAsia="Times New Roman" w:hAnsi="Times New Roman" w:cs="Times New Roman"/>
          <w:sz w:val="24"/>
          <w:szCs w:val="24"/>
          <w:lang w:eastAsia="ru-RU"/>
        </w:rPr>
        <w:t xml:space="preserve"> _______________________, расположенном по адресу: ___________________, который принадлежит Продавцу на </w:t>
      </w:r>
      <w:r>
        <w:rPr>
          <w:rFonts w:ascii="Times New Roman" w:eastAsia="Times New Roman" w:hAnsi="Times New Roman" w:cs="Times New Roman"/>
          <w:sz w:val="24"/>
          <w:szCs w:val="24"/>
          <w:lang w:eastAsia="ru-RU"/>
        </w:rPr>
        <w:t xml:space="preserve">праве </w:t>
      </w:r>
      <w:r w:rsidRPr="002A4297">
        <w:rPr>
          <w:rFonts w:ascii="Times New Roman" w:eastAsia="Times New Roman" w:hAnsi="Times New Roman" w:cs="Times New Roman"/>
          <w:sz w:val="24"/>
          <w:szCs w:val="24"/>
          <w:lang w:eastAsia="ru-RU"/>
        </w:rPr>
        <w:t>___________ на основании ______.</w:t>
      </w:r>
    </w:p>
    <w:p w14:paraId="113C837D" w14:textId="77777777" w:rsidR="002B04E9" w:rsidRPr="002A4297" w:rsidRDefault="002B04E9" w:rsidP="002B04E9">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гарантирует, что на момент заключения Договора Имущество в споре или под арестом не состоит, не явля</w:t>
      </w:r>
      <w:r>
        <w:rPr>
          <w:rFonts w:ascii="Times New Roman" w:eastAsia="Times New Roman" w:hAnsi="Times New Roman" w:cs="Times New Roman"/>
          <w:sz w:val="24"/>
          <w:szCs w:val="24"/>
          <w:lang w:eastAsia="ru-RU"/>
        </w:rPr>
        <w:t>е</w:t>
      </w:r>
      <w:r w:rsidRPr="002A4297">
        <w:rPr>
          <w:rFonts w:ascii="Times New Roman" w:eastAsia="Times New Roman" w:hAnsi="Times New Roman" w:cs="Times New Roman"/>
          <w:sz w:val="24"/>
          <w:szCs w:val="24"/>
          <w:lang w:eastAsia="ru-RU"/>
        </w:rPr>
        <w:t>тся предметом залога и не обременено (не ограничено) никакими другими правами третьих лиц, прямо не указанными в Договоре</w:t>
      </w:r>
      <w:r w:rsidRPr="002A4297">
        <w:rPr>
          <w:rFonts w:ascii="Times New Roman" w:eastAsia="Times New Roman" w:hAnsi="Times New Roman" w:cs="Times New Roman"/>
          <w:sz w:val="24"/>
          <w:szCs w:val="24"/>
          <w:vertAlign w:val="superscript"/>
          <w:lang w:eastAsia="ru-RU"/>
        </w:rPr>
        <w:footnoteReference w:id="2"/>
      </w:r>
      <w:r w:rsidRPr="002A4297">
        <w:rPr>
          <w:rFonts w:ascii="Times New Roman" w:eastAsia="Times New Roman" w:hAnsi="Times New Roman" w:cs="Times New Roman"/>
          <w:sz w:val="24"/>
          <w:szCs w:val="24"/>
          <w:lang w:eastAsia="ru-RU"/>
        </w:rPr>
        <w:t>.</w:t>
      </w:r>
    </w:p>
    <w:p w14:paraId="598D1000"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обязуется сохранить такое положение Имущества до перехода права собственности на </w:t>
      </w:r>
      <w:r>
        <w:rPr>
          <w:rFonts w:ascii="Times New Roman" w:eastAsia="Times New Roman" w:hAnsi="Times New Roman" w:cs="Times New Roman"/>
          <w:sz w:val="24"/>
          <w:szCs w:val="24"/>
          <w:lang w:eastAsia="ru-RU"/>
        </w:rPr>
        <w:t>него</w:t>
      </w:r>
      <w:r w:rsidRPr="002A4297">
        <w:rPr>
          <w:rFonts w:ascii="Times New Roman" w:eastAsia="Times New Roman" w:hAnsi="Times New Roman" w:cs="Times New Roman"/>
          <w:sz w:val="24"/>
          <w:szCs w:val="24"/>
          <w:lang w:eastAsia="ru-RU"/>
        </w:rPr>
        <w:t xml:space="preserve"> к Покупателю.</w:t>
      </w:r>
    </w:p>
    <w:p w14:paraId="13ABB5AE" w14:textId="77777777" w:rsidR="002B04E9" w:rsidRPr="002A4297" w:rsidRDefault="002B04E9" w:rsidP="002B04E9">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не имеет перед третьими лицами просроченных долгов по оплате коммунальных, эксплуатационных, хозяйственных услуг и по иным платежам по Имуществу.</w:t>
      </w:r>
    </w:p>
    <w:p w14:paraId="3D659A58" w14:textId="77777777" w:rsidR="002B04E9" w:rsidRPr="00E11832" w:rsidRDefault="002B04E9" w:rsidP="0048717A">
      <w:pPr>
        <w:spacing w:after="0" w:line="240" w:lineRule="auto"/>
        <w:ind w:left="709"/>
        <w:contextualSpacing/>
        <w:jc w:val="both"/>
        <w:rPr>
          <w:rFonts w:ascii="Times New Roman" w:eastAsia="Times New Roman" w:hAnsi="Times New Roman" w:cs="Times New Roman"/>
          <w:sz w:val="24"/>
          <w:szCs w:val="24"/>
          <w:lang w:eastAsia="ru-RU"/>
        </w:rPr>
      </w:pPr>
    </w:p>
    <w:p w14:paraId="7DDEFC67"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E8604D5" w14:textId="77777777" w:rsidR="002B04E9" w:rsidRPr="002A4297" w:rsidRDefault="002B04E9" w:rsidP="002B04E9">
      <w:pPr>
        <w:numPr>
          <w:ilvl w:val="0"/>
          <w:numId w:val="1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Срок действия Договора</w:t>
      </w:r>
    </w:p>
    <w:p w14:paraId="267464AE"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5A472015" w14:textId="77777777" w:rsidR="002B04E9" w:rsidRPr="002A4297" w:rsidRDefault="002B04E9" w:rsidP="002B04E9">
      <w:pPr>
        <w:numPr>
          <w:ilvl w:val="1"/>
          <w:numId w:val="40"/>
        </w:numPr>
        <w:tabs>
          <w:tab w:val="left" w:pos="-1985"/>
        </w:tabs>
        <w:snapToGrid w:val="0"/>
        <w:spacing w:after="0" w:line="240" w:lineRule="auto"/>
        <w:ind w:left="0" w:firstLine="709"/>
        <w:contextualSpacing/>
        <w:jc w:val="both"/>
        <w:rPr>
          <w:rFonts w:ascii="Times New Roman" w:eastAsia="Times New Roman" w:hAnsi="Times New Roman" w:cs="Times New Roman"/>
          <w:sz w:val="24"/>
          <w:szCs w:val="24"/>
          <w:lang w:eastAsia="ru-RU"/>
        </w:rPr>
      </w:pPr>
      <w:bookmarkStart w:id="1" w:name="_Ref485889431"/>
      <w:r w:rsidRPr="002A4297">
        <w:rPr>
          <w:rFonts w:ascii="Times New Roman" w:eastAsia="Times New Roman" w:hAnsi="Times New Roman" w:cs="Times New Roman"/>
          <w:sz w:val="24"/>
          <w:szCs w:val="24"/>
          <w:lang w:eastAsia="ru-RU"/>
        </w:rPr>
        <w:t xml:space="preserve">Договор </w:t>
      </w:r>
      <w:bookmarkEnd w:id="1"/>
      <w:r w:rsidRPr="002A4297">
        <w:rPr>
          <w:rFonts w:ascii="Times New Roman" w:eastAsia="Times New Roman" w:hAnsi="Times New Roman" w:cs="Times New Roman"/>
          <w:sz w:val="24"/>
          <w:szCs w:val="24"/>
          <w:lang w:eastAsia="ru-RU"/>
        </w:rPr>
        <w:t>признается заключенным в момент подписания его Сторонами и действует до полного исполнения Сторонами своих обязательств по Договору.</w:t>
      </w:r>
    </w:p>
    <w:p w14:paraId="75A69A4C"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137A3931"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bCs/>
          <w:sz w:val="24"/>
          <w:szCs w:val="24"/>
          <w:lang w:eastAsia="ru-RU"/>
        </w:rPr>
        <w:t>Порядок передачи Имущества</w:t>
      </w:r>
    </w:p>
    <w:p w14:paraId="52F0CFB6" w14:textId="77777777" w:rsidR="002B04E9" w:rsidRPr="002A4297" w:rsidRDefault="002B04E9" w:rsidP="002B04E9">
      <w:pPr>
        <w:spacing w:after="0" w:line="240" w:lineRule="auto"/>
        <w:contextualSpacing/>
        <w:rPr>
          <w:rFonts w:ascii="Times New Roman" w:eastAsia="Times New Roman" w:hAnsi="Times New Roman" w:cs="Times New Roman"/>
          <w:b/>
          <w:sz w:val="24"/>
          <w:szCs w:val="24"/>
          <w:lang w:eastAsia="ru-RU"/>
        </w:rPr>
      </w:pPr>
    </w:p>
    <w:p w14:paraId="7B5D5AD2"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2" w:name="_Ref486328488"/>
      <w:r>
        <w:rPr>
          <w:rStyle w:val="af5"/>
          <w:rFonts w:eastAsia="Times New Roman"/>
          <w:sz w:val="24"/>
          <w:szCs w:val="24"/>
          <w:lang w:eastAsia="ru-RU"/>
        </w:rPr>
        <w:lastRenderedPageBreak/>
        <w:footnoteReference w:id="3"/>
      </w:r>
      <w:r w:rsidRPr="002A4297">
        <w:rPr>
          <w:rFonts w:ascii="Times New Roman" w:eastAsia="Times New Roman" w:hAnsi="Times New Roman" w:cs="Times New Roman"/>
          <w:sz w:val="24"/>
          <w:szCs w:val="24"/>
          <w:lang w:eastAsia="ru-RU"/>
        </w:rPr>
        <w:t xml:space="preserve">Продавец не позднее </w:t>
      </w:r>
      <w:r>
        <w:rPr>
          <w:rStyle w:val="af5"/>
          <w:rFonts w:eastAsia="Times New Roman"/>
          <w:sz w:val="24"/>
          <w:szCs w:val="24"/>
          <w:lang w:eastAsia="ru-RU"/>
        </w:rPr>
        <w:footnoteReference w:id="4"/>
      </w:r>
      <w:r>
        <w:rPr>
          <w:rFonts w:ascii="Times New Roman" w:eastAsia="Times New Roman" w:hAnsi="Times New Roman" w:cs="Times New Roman"/>
          <w:sz w:val="24"/>
          <w:szCs w:val="24"/>
          <w:lang w:eastAsia="ru-RU"/>
        </w:rPr>
        <w:t xml:space="preserve">________ </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 xml:space="preserve">) рабочих дней со дня поступления на счет Продавца в полном объёме денежных средств в оплату стоимости Имущества (в соответствии с пунктом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передает Покупателю Имущество по акту приема-передачи, составленному по форме Приложения № 1 к Договору.</w:t>
      </w:r>
      <w:bookmarkEnd w:id="2"/>
    </w:p>
    <w:p w14:paraId="47722519"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Риск случайной гибели и случайного повреждения Имущества (его части) переходит к соответствующей Стороне с момента передачи ей Имущества (его части)</w:t>
      </w:r>
      <w:r w:rsidRPr="00E53AA9">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по акту приема-передачи.</w:t>
      </w:r>
    </w:p>
    <w:p w14:paraId="0105FED6" w14:textId="77777777" w:rsidR="002B04E9" w:rsidRPr="00700920"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Право собственности на Недвижимое имущество переходит к Покупателю с момента государственной регистрации перехода права собственности в органе, осуществляющем государственный кадастровый учет и государственную регистрацию прав</w:t>
      </w:r>
      <w:r>
        <w:rPr>
          <w:rFonts w:ascii="Times New Roman" w:eastAsia="Times New Roman" w:hAnsi="Times New Roman" w:cs="Times New Roman"/>
          <w:sz w:val="24"/>
          <w:szCs w:val="24"/>
          <w:lang w:eastAsia="ru-RU"/>
        </w:rPr>
        <w:t xml:space="preserve"> (далее – «</w:t>
      </w:r>
      <w:r w:rsidRPr="00E53AA9">
        <w:rPr>
          <w:rFonts w:ascii="Times New Roman" w:hAnsi="Times New Roman"/>
          <w:b/>
          <w:sz w:val="24"/>
        </w:rPr>
        <w:t>орган регистрации прав</w:t>
      </w:r>
      <w:r w:rsidRPr="00E53AA9">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p>
    <w:p w14:paraId="5E0E078C" w14:textId="77777777" w:rsidR="002B04E9" w:rsidRPr="00700920"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3" w:name="_Ref82097368"/>
      <w:bookmarkStart w:id="4" w:name="_Ref14365683"/>
      <w:r w:rsidRPr="00700920">
        <w:rPr>
          <w:rFonts w:ascii="Times New Roman" w:eastAsia="Times New Roman" w:hAnsi="Times New Roman" w:cs="Times New Roman"/>
          <w:sz w:val="24"/>
          <w:szCs w:val="24"/>
          <w:lang w:eastAsia="ru-RU"/>
        </w:rPr>
        <w:t>В случае приостановления/отказа по решению органа регистрации прав государственной регистрации перехода права собственности на Недвижимое имущество от Продавца к Покупателю, Стороны обязуются предпринять все зависящие от них действия, необходимые для продолжения/возобновления государственной регистрации в соответствии с условиями Договора. При невозможности осуществления перехода права собственности в разумный срок (разумными мерами), но не более 60 (шестидесяти) календарных дней, любая из Сторон вправе в одностороннем внесудебном порядке отказаться от исполнения</w:t>
      </w:r>
      <w:r>
        <w:rPr>
          <w:rFonts w:ascii="Times New Roman" w:eastAsia="Times New Roman" w:hAnsi="Times New Roman" w:cs="Times New Roman"/>
          <w:sz w:val="24"/>
          <w:szCs w:val="24"/>
          <w:lang w:eastAsia="ru-RU"/>
        </w:rPr>
        <w:t xml:space="preserve"> Договора и расторгнуть его путем направления другой Стороне письменного уведомления с указанием даты расторжения Договора. </w:t>
      </w:r>
      <w:bookmarkEnd w:id="3"/>
      <w:bookmarkEnd w:id="4"/>
    </w:p>
    <w:p w14:paraId="5B445B5A" w14:textId="77777777" w:rsidR="002B04E9" w:rsidRPr="007B1EF4" w:rsidRDefault="002B04E9" w:rsidP="002B04E9">
      <w:pPr>
        <w:pStyle w:val="af3"/>
        <w:numPr>
          <w:ilvl w:val="1"/>
          <w:numId w:val="40"/>
        </w:numPr>
        <w:spacing w:after="0" w:line="240" w:lineRule="auto"/>
        <w:ind w:left="0" w:firstLine="709"/>
        <w:jc w:val="both"/>
        <w:rPr>
          <w:rFonts w:ascii="Times New Roman" w:eastAsia="Times New Roman" w:hAnsi="Times New Roman" w:cs="Times New Roman"/>
          <w:b/>
          <w:sz w:val="24"/>
          <w:szCs w:val="24"/>
          <w:lang w:eastAsia="ru-RU"/>
        </w:rPr>
      </w:pPr>
      <w:bookmarkStart w:id="5" w:name="_Ref127352672"/>
      <w:r w:rsidRPr="007B1EF4">
        <w:rPr>
          <w:rFonts w:ascii="Times New Roman" w:eastAsia="Times New Roman" w:hAnsi="Times New Roman" w:cs="Times New Roman"/>
          <w:sz w:val="24"/>
          <w:szCs w:val="24"/>
          <w:lang w:eastAsia="ru-RU"/>
        </w:rPr>
        <w:t>В случае расторжения Договора по основанию, указанному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_Ref82097368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Договора</w:t>
      </w:r>
      <w:r w:rsidRPr="007B1EF4">
        <w:rPr>
          <w:rFonts w:ascii="Times New Roman" w:eastAsia="Times New Roman" w:hAnsi="Times New Roman" w:cs="Times New Roman"/>
          <w:sz w:val="24"/>
          <w:szCs w:val="24"/>
          <w:lang w:eastAsia="ru-RU"/>
        </w:rPr>
        <w:t xml:space="preserve">, Покупатель обязан в течение 5 (пяти) рабочих дней с даты расторжения Договора, указанной в соответствующем уведомлении, передать (вернуть) Продавцу по акту приема-передачи (возврата) Имущество (в состоянии, в котором Покупатель принимал Имущество от Продавца в соответствии с пунктом </w:t>
      </w:r>
      <w:r w:rsidRPr="007B1EF4">
        <w:rPr>
          <w:rFonts w:ascii="Times New Roman" w:eastAsia="Times New Roman" w:hAnsi="Times New Roman" w:cs="Times New Roman"/>
          <w:sz w:val="24"/>
          <w:szCs w:val="24"/>
          <w:lang w:eastAsia="ru-RU"/>
        </w:rPr>
        <w:fldChar w:fldCharType="begin"/>
      </w:r>
      <w:r w:rsidRPr="007B1EF4">
        <w:rPr>
          <w:rFonts w:ascii="Times New Roman" w:eastAsia="Times New Roman" w:hAnsi="Times New Roman" w:cs="Times New Roman"/>
          <w:sz w:val="24"/>
          <w:szCs w:val="24"/>
          <w:lang w:eastAsia="ru-RU"/>
        </w:rPr>
        <w:instrText xml:space="preserve"> REF _Ref486328488 \r \h </w:instrText>
      </w:r>
      <w:r w:rsidRPr="007B1EF4">
        <w:rPr>
          <w:rFonts w:ascii="Times New Roman" w:eastAsia="Times New Roman" w:hAnsi="Times New Roman" w:cs="Times New Roman"/>
          <w:sz w:val="24"/>
          <w:szCs w:val="24"/>
          <w:lang w:eastAsia="ru-RU"/>
        </w:rPr>
      </w:r>
      <w:r w:rsidRPr="007B1EF4">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7B1EF4">
        <w:rPr>
          <w:rFonts w:ascii="Times New Roman" w:eastAsia="Times New Roman" w:hAnsi="Times New Roman" w:cs="Times New Roman"/>
          <w:sz w:val="24"/>
          <w:szCs w:val="24"/>
          <w:lang w:eastAsia="ru-RU"/>
        </w:rPr>
        <w:fldChar w:fldCharType="end"/>
      </w:r>
      <w:r w:rsidRPr="007B1EF4">
        <w:rPr>
          <w:rFonts w:ascii="Times New Roman" w:eastAsia="Times New Roman" w:hAnsi="Times New Roman" w:cs="Times New Roman"/>
          <w:sz w:val="24"/>
          <w:szCs w:val="24"/>
          <w:lang w:eastAsia="ru-RU"/>
        </w:rPr>
        <w:t xml:space="preserve"> Договора), а Продавец обязуется возвратить Покупателю уплаченные им за Имущество денежные средства в течение 5 (пяти) рабочих дней с даты подписания данного акта приема-передачи (возврата) Имущества.</w:t>
      </w:r>
      <w:bookmarkEnd w:id="5"/>
    </w:p>
    <w:p w14:paraId="68717AA9" w14:textId="77777777" w:rsidR="002B04E9" w:rsidRPr="00E11832" w:rsidRDefault="002B04E9" w:rsidP="002B04E9">
      <w:pPr>
        <w:spacing w:after="0" w:line="240" w:lineRule="auto"/>
        <w:ind w:left="709"/>
        <w:contextualSpacing/>
        <w:jc w:val="both"/>
        <w:rPr>
          <w:rFonts w:ascii="Times New Roman" w:eastAsia="Calibri" w:hAnsi="Times New Roman" w:cs="Times New Roman"/>
          <w:sz w:val="24"/>
          <w:szCs w:val="24"/>
        </w:rPr>
      </w:pPr>
    </w:p>
    <w:p w14:paraId="647BA5F8"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Оплата по Договору</w:t>
      </w:r>
    </w:p>
    <w:p w14:paraId="769B0F9B" w14:textId="77777777" w:rsidR="002B04E9"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bookmarkStart w:id="6" w:name="_Ref486334854"/>
    </w:p>
    <w:p w14:paraId="35B29875" w14:textId="2424CC5C"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7" w:name="_Ref121494603"/>
      <w:r w:rsidRPr="002A4297">
        <w:rPr>
          <w:rFonts w:ascii="Times New Roman" w:eastAsia="Times New Roman" w:hAnsi="Times New Roman" w:cs="Times New Roman"/>
          <w:sz w:val="24"/>
          <w:szCs w:val="24"/>
          <w:lang w:eastAsia="ru-RU"/>
        </w:rPr>
        <w:t>Общая стоимость Имущества по Договору составляет: ________ (____________) ________, включая НДС (2</w:t>
      </w:r>
      <w:r w:rsidR="00652932">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bookmarkEnd w:id="6"/>
      <w:r w:rsidRPr="002A4297">
        <w:rPr>
          <w:rFonts w:ascii="Times New Roman" w:eastAsia="Times New Roman" w:hAnsi="Times New Roman" w:cs="Times New Roman"/>
          <w:sz w:val="24"/>
          <w:szCs w:val="24"/>
          <w:lang w:eastAsia="ru-RU"/>
        </w:rPr>
        <w:t xml:space="preserve"> в том числе:</w:t>
      </w:r>
      <w:bookmarkEnd w:id="7"/>
    </w:p>
    <w:p w14:paraId="1F8F90C1" w14:textId="4265518C" w:rsidR="002B04E9" w:rsidRPr="002A4297" w:rsidRDefault="002B04E9" w:rsidP="002B04E9">
      <w:pPr>
        <w:numPr>
          <w:ilvl w:val="2"/>
          <w:numId w:val="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Стоимость Объекта составляет: ________ (____________) ________, кроме того НДС (2</w:t>
      </w:r>
      <w:r w:rsidR="00652932">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 в размере ________ (____________) ________, итого с учетом НДС: ________ (____________) ________;</w:t>
      </w:r>
    </w:p>
    <w:p w14:paraId="61B10431" w14:textId="77777777" w:rsidR="002B04E9" w:rsidRPr="007F6085" w:rsidRDefault="002B04E9" w:rsidP="002B04E9">
      <w:pPr>
        <w:numPr>
          <w:ilvl w:val="2"/>
          <w:numId w:val="9"/>
        </w:numPr>
        <w:spacing w:after="0" w:line="240" w:lineRule="auto"/>
        <w:ind w:left="0" w:firstLine="709"/>
        <w:contextualSpacing/>
        <w:jc w:val="both"/>
        <w:rPr>
          <w:rFonts w:ascii="Times New Roman" w:hAnsi="Times New Roman"/>
          <w:sz w:val="24"/>
        </w:rPr>
      </w:pPr>
      <w:bookmarkStart w:id="8" w:name="_Ref17967631"/>
      <w:bookmarkStart w:id="9" w:name="_Ref486334738"/>
      <w:r w:rsidRPr="007F6085">
        <w:rPr>
          <w:rFonts w:ascii="Times New Roman" w:hAnsi="Times New Roman"/>
          <w:sz w:val="24"/>
        </w:rPr>
        <w:t>Задаток, уплаченный Покупателем организатору торгов в форме аукциона _______________ на основании договора о задатке от _________ № ____, в размере ________ (____________) ________ засчитывается в счет исполнения Покупателем обязанности по уплате цены Имущества по Договору</w:t>
      </w:r>
      <w:bookmarkEnd w:id="8"/>
      <w:r w:rsidRPr="00AD6126">
        <w:rPr>
          <w:sz w:val="24"/>
          <w:szCs w:val="24"/>
        </w:rPr>
        <w:t xml:space="preserve"> </w:t>
      </w:r>
      <w:r w:rsidRPr="007F6085">
        <w:rPr>
          <w:rFonts w:ascii="Times New Roman" w:hAnsi="Times New Roman"/>
          <w:sz w:val="24"/>
        </w:rPr>
        <w:t>в размере __________ (________), в том числе НДС __________ (________).</w:t>
      </w:r>
    </w:p>
    <w:p w14:paraId="5EFAC1F6" w14:textId="5643C43A"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0" w:name="_Ref82174936"/>
      <w:bookmarkStart w:id="11" w:name="_Ref16861870"/>
      <w:r w:rsidRPr="002A4297">
        <w:rPr>
          <w:rFonts w:ascii="Times New Roman" w:eastAsia="Times New Roman" w:hAnsi="Times New Roman" w:cs="Times New Roman"/>
          <w:sz w:val="24"/>
          <w:szCs w:val="24"/>
          <w:vertAlign w:val="superscript"/>
          <w:lang w:eastAsia="ru-RU"/>
        </w:rPr>
        <w:footnoteReference w:id="5"/>
      </w:r>
      <w:r w:rsidRPr="002A4297">
        <w:rPr>
          <w:rFonts w:ascii="Times New Roman" w:eastAsia="Times New Roman" w:hAnsi="Times New Roman" w:cs="Times New Roman"/>
          <w:sz w:val="24"/>
          <w:szCs w:val="24"/>
          <w:lang w:eastAsia="ru-RU"/>
        </w:rPr>
        <w:t>Оплата Имущества (оставшейся части в размере ________ (____________) ________, включая НДС (2</w:t>
      </w:r>
      <w:r w:rsidR="00652932">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 осуществляется Покупателем единовременно, в полном объеме, в течение 10 (десяти) рабочих дней со дня подписания Договора.</w:t>
      </w:r>
      <w:bookmarkEnd w:id="9"/>
      <w:bookmarkEnd w:id="10"/>
      <w:bookmarkEnd w:id="11"/>
    </w:p>
    <w:p w14:paraId="54EFE55D" w14:textId="2741B5F6"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lastRenderedPageBreak/>
        <w:footnoteReference w:id="6"/>
      </w:r>
      <w:r w:rsidRPr="002A4297">
        <w:rPr>
          <w:rFonts w:ascii="Times New Roman" w:eastAsia="Times New Roman" w:hAnsi="Times New Roman" w:cs="Times New Roman"/>
          <w:sz w:val="24"/>
          <w:szCs w:val="24"/>
          <w:lang w:eastAsia="ru-RU"/>
        </w:rPr>
        <w:t>Оплата Имущества (оставшейся части в размере ________ (____________) ________, включая НДС (2</w:t>
      </w:r>
      <w:r w:rsidR="00652932">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vertAlign w:val="superscript"/>
          <w:lang w:eastAsia="ru-RU"/>
        </w:rPr>
        <w:footnoteReference w:id="7"/>
      </w:r>
      <w:r w:rsidRPr="002A4297">
        <w:rPr>
          <w:rFonts w:ascii="Times New Roman" w:eastAsia="Times New Roman" w:hAnsi="Times New Roman" w:cs="Times New Roman"/>
          <w:sz w:val="24"/>
          <w:szCs w:val="24"/>
          <w:lang w:eastAsia="ru-RU"/>
        </w:rPr>
        <w:t xml:space="preserve"> осуществляется Покупателем за счет кредитных средств, предоставленных Покупателю _____________________</w:t>
      </w:r>
      <w:r w:rsidRPr="002A4297">
        <w:rPr>
          <w:rFonts w:ascii="Times New Roman" w:eastAsia="Times New Roman" w:hAnsi="Times New Roman" w:cs="Times New Roman"/>
          <w:sz w:val="24"/>
          <w:szCs w:val="24"/>
          <w:vertAlign w:val="superscript"/>
          <w:lang w:eastAsia="ru-RU"/>
        </w:rPr>
        <w:footnoteReference w:id="8"/>
      </w:r>
      <w:r w:rsidRPr="002A4297">
        <w:rPr>
          <w:rFonts w:ascii="Times New Roman" w:eastAsia="Times New Roman" w:hAnsi="Times New Roman" w:cs="Times New Roman"/>
          <w:sz w:val="24"/>
          <w:szCs w:val="24"/>
          <w:lang w:eastAsia="ru-RU"/>
        </w:rPr>
        <w:t xml:space="preserve"> в лице _________</w:t>
      </w:r>
      <w:r w:rsidRPr="002A4297">
        <w:rPr>
          <w:rFonts w:ascii="Times New Roman" w:eastAsia="Times New Roman" w:hAnsi="Times New Roman" w:cs="Times New Roman"/>
          <w:sz w:val="24"/>
          <w:szCs w:val="24"/>
          <w:vertAlign w:val="superscript"/>
          <w:lang w:eastAsia="ru-RU"/>
        </w:rPr>
        <w:footnoteReference w:id="9"/>
      </w:r>
      <w:r w:rsidRPr="002A4297">
        <w:rPr>
          <w:rFonts w:ascii="Times New Roman" w:eastAsia="Times New Roman" w:hAnsi="Times New Roman" w:cs="Times New Roman"/>
          <w:sz w:val="24"/>
          <w:szCs w:val="24"/>
          <w:lang w:eastAsia="ru-RU"/>
        </w:rPr>
        <w:t xml:space="preserve"> (место нахождения: _____, ОГРН ________, ИНН ________, КПП ________, расчетный счет №</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________, в ________, корреспондентский счет ________ в Главном управлении Центрального банка Российской Федерации по ________, БИК ________), являющееся кредитной организацией по законодательству Российской Федерации (Генеральная лицензия Банка России на осуществление банковских операций от ___________ г. № __________) (далее – «</w:t>
      </w:r>
      <w:r w:rsidRPr="002A4297">
        <w:rPr>
          <w:rFonts w:ascii="Times New Roman" w:eastAsia="Times New Roman" w:hAnsi="Times New Roman" w:cs="Times New Roman"/>
          <w:b/>
          <w:sz w:val="24"/>
          <w:szCs w:val="24"/>
          <w:lang w:eastAsia="ru-RU"/>
        </w:rPr>
        <w:t>Банк</w:t>
      </w:r>
      <w:r w:rsidRPr="002A4297">
        <w:rPr>
          <w:rFonts w:ascii="Times New Roman" w:eastAsia="Times New Roman" w:hAnsi="Times New Roman" w:cs="Times New Roman"/>
          <w:sz w:val="24"/>
          <w:szCs w:val="24"/>
          <w:lang w:eastAsia="ru-RU"/>
        </w:rPr>
        <w:t>») в соответствии с кредитным договором от ___________ г. № __________, заключенным между Банком и Покупателем.</w:t>
      </w:r>
    </w:p>
    <w:p w14:paraId="123F0950" w14:textId="38987F34"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10"/>
      </w:r>
      <w:r w:rsidRPr="002A4297">
        <w:rPr>
          <w:rFonts w:ascii="Times New Roman" w:eastAsia="Times New Roman" w:hAnsi="Times New Roman" w:cs="Times New Roman"/>
          <w:sz w:val="24"/>
          <w:szCs w:val="24"/>
          <w:lang w:eastAsia="ru-RU"/>
        </w:rPr>
        <w:t xml:space="preserve">Оплата Имущества </w:t>
      </w:r>
      <w:r>
        <w:rPr>
          <w:rFonts w:ascii="Times New Roman" w:eastAsia="Times New Roman" w:hAnsi="Times New Roman" w:cs="Times New Roman"/>
          <w:sz w:val="24"/>
          <w:szCs w:val="24"/>
          <w:lang w:eastAsia="ru-RU"/>
        </w:rPr>
        <w:t>(оставшейся части в размере __________ (________) ______________, включая НДС (2</w:t>
      </w:r>
      <w:r w:rsidR="0065293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осуществляется </w:t>
      </w:r>
      <w:r>
        <w:rPr>
          <w:rFonts w:ascii="Times New Roman" w:eastAsia="Times New Roman" w:hAnsi="Times New Roman" w:cs="Times New Roman"/>
          <w:sz w:val="24"/>
          <w:szCs w:val="24"/>
          <w:lang w:eastAsia="ru-RU"/>
        </w:rPr>
        <w:t xml:space="preserve">Покупателем </w:t>
      </w:r>
      <w:r w:rsidRPr="002A4297">
        <w:rPr>
          <w:rFonts w:ascii="Times New Roman" w:eastAsia="Times New Roman" w:hAnsi="Times New Roman" w:cs="Times New Roman"/>
          <w:sz w:val="24"/>
          <w:szCs w:val="24"/>
          <w:lang w:eastAsia="ru-RU"/>
        </w:rPr>
        <w:t>в течение 5 (пяти) рабочих дней с момента государственной регистрации перехода Покупателю права собственности на Недвижимое имущество и ипотеки в пользу Банка.</w:t>
      </w:r>
    </w:p>
    <w:p w14:paraId="17550474"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Расчеты по Договору производятся в рублях, путем безналичного перечисления денежных средств на счет Продавца, указанный в разделе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_Ref486328623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p>
    <w:p w14:paraId="33988712"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Датой исполнения обязательств Покупателя по оплате Имущества считается дата поступления денежных средств на счет Продавца, указанный в разделе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_Ref486328623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14:paraId="7D828877"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Расходы, связанные с государственной регистрацией перехода права собственности на Недвижимое имущество, несет Покупатель в установленном законодательством Российской Федерации порядке.</w:t>
      </w:r>
    </w:p>
    <w:p w14:paraId="13BA2FA6"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Счет-фактура предоставляется в порядке и в сроки, установленные законодательством Российской Федерации.</w:t>
      </w:r>
    </w:p>
    <w:p w14:paraId="68C2B4DD"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2" w:name="_Ref486333023"/>
      <w:bookmarkStart w:id="13" w:name="_Ref82174206"/>
      <w:r w:rsidRPr="002A4297">
        <w:rPr>
          <w:rFonts w:ascii="Times New Roman" w:eastAsia="Times New Roman" w:hAnsi="Times New Roman" w:cs="Times New Roman"/>
          <w:sz w:val="24"/>
          <w:szCs w:val="24"/>
          <w:lang w:eastAsia="ru-RU"/>
        </w:rPr>
        <w:t>Покупатель обязан возместить Продавцу в полном объёме расходы, включая НДС, связанные с содержанием Имущества</w:t>
      </w:r>
      <w:r>
        <w:rPr>
          <w:rFonts w:ascii="Times New Roman" w:eastAsia="Times New Roman" w:hAnsi="Times New Roman" w:cs="Times New Roman"/>
          <w:sz w:val="24"/>
          <w:szCs w:val="24"/>
          <w:lang w:eastAsia="ru-RU"/>
        </w:rPr>
        <w:t xml:space="preserve"> (коммунальные, эксплуатационные расходы)</w:t>
      </w:r>
      <w:r w:rsidRPr="002A4297">
        <w:rPr>
          <w:rFonts w:ascii="Times New Roman" w:eastAsia="Times New Roman" w:hAnsi="Times New Roman" w:cs="Times New Roman"/>
          <w:sz w:val="24"/>
          <w:szCs w:val="24"/>
          <w:lang w:eastAsia="ru-RU"/>
        </w:rPr>
        <w:t xml:space="preserve">, за период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Pr>
          <w:rFonts w:ascii="Times New Roman" w:eastAsia="Times New Roman" w:hAnsi="Times New Roman" w:cs="Times New Roman"/>
          <w:sz w:val="24"/>
          <w:szCs w:val="24"/>
          <w:lang w:eastAsia="ru-RU"/>
        </w:rPr>
        <w:t xml:space="preserve">до дня заключения Покупателем </w:t>
      </w:r>
      <w:r w:rsidRPr="002F4C0E">
        <w:rPr>
          <w:rFonts w:ascii="Times New Roman" w:eastAsia="Times New Roman" w:hAnsi="Times New Roman" w:cs="Times New Roman"/>
          <w:sz w:val="24"/>
          <w:szCs w:val="24"/>
          <w:lang w:eastAsia="ru-RU"/>
        </w:rPr>
        <w:t>коммунальны</w:t>
      </w:r>
      <w:r>
        <w:rPr>
          <w:rFonts w:ascii="Times New Roman" w:eastAsia="Times New Roman" w:hAnsi="Times New Roman" w:cs="Times New Roman"/>
          <w:sz w:val="24"/>
          <w:szCs w:val="24"/>
          <w:lang w:eastAsia="ru-RU"/>
        </w:rPr>
        <w:t>х</w:t>
      </w:r>
      <w:r w:rsidRPr="002F4C0E">
        <w:rPr>
          <w:rFonts w:ascii="Times New Roman" w:eastAsia="Times New Roman" w:hAnsi="Times New Roman" w:cs="Times New Roman"/>
          <w:sz w:val="24"/>
          <w:szCs w:val="24"/>
          <w:lang w:eastAsia="ru-RU"/>
        </w:rPr>
        <w:t>, эксплуатационны</w:t>
      </w:r>
      <w:r>
        <w:rPr>
          <w:rFonts w:ascii="Times New Roman" w:eastAsia="Times New Roman" w:hAnsi="Times New Roman" w:cs="Times New Roman"/>
          <w:sz w:val="24"/>
          <w:szCs w:val="24"/>
          <w:lang w:eastAsia="ru-RU"/>
        </w:rPr>
        <w:t xml:space="preserve">х и иных договоров по Имуществу в срок </w:t>
      </w:r>
      <w:r w:rsidRPr="002A4297">
        <w:rPr>
          <w:rFonts w:ascii="Times New Roman" w:eastAsia="Times New Roman" w:hAnsi="Times New Roman" w:cs="Times New Roman"/>
          <w:sz w:val="24"/>
          <w:szCs w:val="24"/>
          <w:lang w:eastAsia="ru-RU"/>
        </w:rPr>
        <w:t>не позднее 5</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(пяти) рабочих дней со дня получения от Продавца счета и копий подтверждающих документов</w:t>
      </w:r>
      <w:r>
        <w:rPr>
          <w:rFonts w:ascii="Times New Roman" w:eastAsia="Times New Roman" w:hAnsi="Times New Roman" w:cs="Times New Roman"/>
          <w:sz w:val="24"/>
          <w:szCs w:val="24"/>
          <w:lang w:eastAsia="ru-RU"/>
        </w:rPr>
        <w:t>, в том числе платежных документов, предъявленных соответствующими организациями (счет, счет-фактура и т.д.)</w:t>
      </w:r>
      <w:r w:rsidRPr="002A4297">
        <w:rPr>
          <w:rFonts w:ascii="Times New Roman" w:eastAsia="Times New Roman" w:hAnsi="Times New Roman" w:cs="Times New Roman"/>
          <w:sz w:val="24"/>
          <w:szCs w:val="24"/>
          <w:lang w:eastAsia="ru-RU"/>
        </w:rPr>
        <w:t>.</w:t>
      </w:r>
      <w:bookmarkEnd w:id="12"/>
      <w:bookmarkEnd w:id="13"/>
    </w:p>
    <w:p w14:paraId="10A18005" w14:textId="77777777" w:rsidR="002B04E9" w:rsidRPr="00C26408"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C26408">
        <w:rPr>
          <w:rFonts w:ascii="Times New Roman" w:eastAsia="Times New Roman" w:hAnsi="Times New Roman" w:cs="Times New Roman"/>
          <w:sz w:val="24"/>
          <w:szCs w:val="24"/>
          <w:lang w:eastAsia="ru-RU"/>
        </w:rPr>
        <w:t>При отсутствии индивидуальных узлов (приборов) учета сумма расходов Продавца, включая НДС, связанных с содержанием Объекта</w:t>
      </w:r>
      <w:r>
        <w:rPr>
          <w:rFonts w:ascii="Times New Roman" w:eastAsia="Times New Roman" w:hAnsi="Times New Roman" w:cs="Times New Roman"/>
          <w:sz w:val="24"/>
          <w:szCs w:val="24"/>
          <w:lang w:eastAsia="ru-RU"/>
        </w:rPr>
        <w:t xml:space="preserve"> в соответствии с пунктом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_Ref486333023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r w:rsidRPr="00C26408">
        <w:rPr>
          <w:rFonts w:ascii="Times New Roman" w:eastAsia="Times New Roman" w:hAnsi="Times New Roman" w:cs="Times New Roman"/>
          <w:sz w:val="24"/>
          <w:szCs w:val="24"/>
          <w:lang w:eastAsia="ru-RU"/>
        </w:rPr>
        <w:t>, подлежащая возмещению Покупателем, определяется и рассчитывается на основании показаний узлов (приборов) учета, к которым подключен Объект, с учетом отношения площади Объекта к площади всех помещений, подключенных к данным узлам (приборам) учета.</w:t>
      </w:r>
    </w:p>
    <w:p w14:paraId="1EB8EB5A" w14:textId="77777777" w:rsidR="002B04E9" w:rsidRDefault="002B04E9" w:rsidP="002B04E9">
      <w:pPr>
        <w:numPr>
          <w:ilvl w:val="1"/>
          <w:numId w:val="40"/>
        </w:numPr>
        <w:tabs>
          <w:tab w:val="left" w:pos="-1418"/>
        </w:tabs>
        <w:spacing w:after="0" w:line="240" w:lineRule="auto"/>
        <w:ind w:left="0" w:firstLine="709"/>
        <w:contextualSpacing/>
        <w:jc w:val="both"/>
        <w:rPr>
          <w:rFonts w:ascii="Times New Roman" w:hAnsi="Times New Roman"/>
          <w:sz w:val="24"/>
        </w:rPr>
      </w:pPr>
      <w:r w:rsidRPr="007F6085">
        <w:rPr>
          <w:rFonts w:ascii="Times New Roman" w:hAnsi="Times New Roman"/>
          <w:sz w:val="24"/>
        </w:rPr>
        <w:t>По истечении 1</w:t>
      </w:r>
      <w:r>
        <w:rPr>
          <w:rFonts w:ascii="Times New Roman" w:hAnsi="Times New Roman"/>
          <w:sz w:val="24"/>
        </w:rPr>
        <w:t> </w:t>
      </w:r>
      <w:r w:rsidRPr="007F6085">
        <w:rPr>
          <w:rFonts w:ascii="Times New Roman" w:hAnsi="Times New Roman"/>
          <w:sz w:val="24"/>
        </w:rPr>
        <w:t>(одного)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 эксплуатационным и иным договорам в отношении Имущества.</w:t>
      </w:r>
    </w:p>
    <w:p w14:paraId="3729A3A1" w14:textId="77777777" w:rsidR="002B04E9" w:rsidRPr="00CF286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4" w:name="_Ref140593281"/>
      <w:r w:rsidRPr="00CF2869">
        <w:rPr>
          <w:rFonts w:ascii="Times New Roman" w:eastAsia="Times New Roman" w:hAnsi="Times New Roman" w:cs="Times New Roman"/>
          <w:sz w:val="24"/>
          <w:szCs w:val="24"/>
          <w:lang w:eastAsia="ru-RU"/>
        </w:rPr>
        <w:lastRenderedPageBreak/>
        <w:t>Покупатель обязан возместить Продавцу расходы на уплату налога на имущество</w:t>
      </w:r>
      <w:r>
        <w:rPr>
          <w:rStyle w:val="af5"/>
          <w:rFonts w:eastAsia="Times New Roman"/>
          <w:sz w:val="24"/>
          <w:szCs w:val="24"/>
          <w:lang w:eastAsia="ru-RU"/>
        </w:rPr>
        <w:footnoteReference w:id="11"/>
      </w:r>
      <w:r w:rsidRPr="00CF2869">
        <w:rPr>
          <w:rFonts w:ascii="Times New Roman" w:eastAsia="Times New Roman" w:hAnsi="Times New Roman" w:cs="Times New Roman"/>
          <w:sz w:val="24"/>
          <w:szCs w:val="24"/>
          <w:lang w:eastAsia="ru-RU"/>
        </w:rPr>
        <w:t xml:space="preserve"> и земельного налога</w:t>
      </w:r>
      <w:r>
        <w:rPr>
          <w:rStyle w:val="af5"/>
          <w:rFonts w:eastAsia="Times New Roman"/>
          <w:sz w:val="24"/>
          <w:szCs w:val="24"/>
          <w:lang w:eastAsia="ru-RU"/>
        </w:rPr>
        <w:footnoteReference w:id="12"/>
      </w:r>
      <w:r w:rsidRPr="00CF28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 период </w:t>
      </w:r>
      <w:r w:rsidRPr="00CF2869">
        <w:rPr>
          <w:rFonts w:ascii="Times New Roman" w:eastAsia="Times New Roman" w:hAnsi="Times New Roman" w:cs="Times New Roman"/>
          <w:sz w:val="24"/>
          <w:szCs w:val="24"/>
          <w:lang w:eastAsia="ru-RU"/>
        </w:rPr>
        <w:t xml:space="preserve">со дня подписания акта приема-передачи, указанного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_Ref486328488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fldChar w:fldCharType="end"/>
      </w:r>
      <w:r w:rsidRPr="00CF2869">
        <w:rPr>
          <w:rFonts w:ascii="Times New Roman" w:eastAsia="Times New Roman" w:hAnsi="Times New Roman" w:cs="Times New Roman"/>
          <w:sz w:val="24"/>
          <w:szCs w:val="24"/>
          <w:lang w:eastAsia="ru-RU"/>
        </w:rPr>
        <w:t xml:space="preserve"> Договора, до даты государственной регистрации перехода права собственности на Имущество, в срок не позднее 5</w:t>
      </w:r>
      <w:r>
        <w:rPr>
          <w:rFonts w:ascii="Times New Roman" w:eastAsia="Times New Roman" w:hAnsi="Times New Roman" w:cs="Times New Roman"/>
          <w:sz w:val="24"/>
          <w:szCs w:val="24"/>
          <w:lang w:eastAsia="ru-RU"/>
        </w:rPr>
        <w:t> </w:t>
      </w:r>
      <w:r w:rsidRPr="00CF2869">
        <w:rPr>
          <w:rFonts w:ascii="Times New Roman" w:eastAsia="Times New Roman" w:hAnsi="Times New Roman" w:cs="Times New Roman"/>
          <w:sz w:val="24"/>
          <w:szCs w:val="24"/>
          <w:lang w:eastAsia="ru-RU"/>
        </w:rPr>
        <w:t>(пяти) рабочих дней со дня получения от Продавца счета</w:t>
      </w:r>
      <w:r>
        <w:rPr>
          <w:rFonts w:ascii="Times New Roman" w:eastAsia="Times New Roman" w:hAnsi="Times New Roman" w:cs="Times New Roman"/>
          <w:sz w:val="24"/>
          <w:szCs w:val="24"/>
          <w:lang w:eastAsia="ru-RU"/>
        </w:rPr>
        <w:t>/расчета</w:t>
      </w:r>
      <w:r w:rsidRPr="00CF2869">
        <w:rPr>
          <w:rFonts w:ascii="Times New Roman" w:eastAsia="Times New Roman" w:hAnsi="Times New Roman" w:cs="Times New Roman"/>
          <w:sz w:val="24"/>
          <w:szCs w:val="24"/>
          <w:lang w:eastAsia="ru-RU"/>
        </w:rPr>
        <w:t xml:space="preserve"> и копий подтверждающих документов, в том числе платежных документов. При этом</w:t>
      </w:r>
      <w:r>
        <w:rPr>
          <w:rFonts w:ascii="Times New Roman" w:eastAsia="Times New Roman" w:hAnsi="Times New Roman" w:cs="Times New Roman"/>
          <w:sz w:val="24"/>
          <w:szCs w:val="24"/>
          <w:lang w:eastAsia="ru-RU"/>
        </w:rPr>
        <w:t xml:space="preserve"> сумма возмещения указанных расходов</w:t>
      </w:r>
      <w:r w:rsidRPr="00CF28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Продавца рассчитывается следующим образом:</w:t>
      </w:r>
      <w:bookmarkEnd w:id="14"/>
      <w:r w:rsidRPr="00CF2869">
        <w:rPr>
          <w:rFonts w:ascii="Times New Roman" w:eastAsia="Times New Roman" w:hAnsi="Times New Roman" w:cs="Times New Roman"/>
          <w:sz w:val="24"/>
          <w:szCs w:val="24"/>
          <w:lang w:eastAsia="ru-RU"/>
        </w:rPr>
        <w:t xml:space="preserve"> </w:t>
      </w:r>
    </w:p>
    <w:p w14:paraId="53771959" w14:textId="77777777" w:rsidR="002B04E9" w:rsidRPr="00F42450"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5C48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если переход права собственности зарегистрирован </w:t>
      </w:r>
      <w:r w:rsidRPr="002A05E1">
        <w:rPr>
          <w:rFonts w:ascii="Times New Roman" w:eastAsia="Times New Roman" w:hAnsi="Times New Roman" w:cs="Times New Roman"/>
          <w:b/>
          <w:sz w:val="24"/>
          <w:szCs w:val="24"/>
          <w:lang w:eastAsia="ru-RU"/>
        </w:rPr>
        <w:t>после 15-го числа</w:t>
      </w:r>
      <w:r w:rsidRPr="005C48C2">
        <w:rPr>
          <w:rFonts w:ascii="Times New Roman" w:eastAsia="Times New Roman" w:hAnsi="Times New Roman" w:cs="Times New Roman"/>
          <w:sz w:val="24"/>
          <w:szCs w:val="24"/>
          <w:lang w:eastAsia="ru-RU"/>
        </w:rPr>
        <w:t xml:space="preserve"> соответствующего месяца</w:t>
      </w:r>
      <w:r>
        <w:rPr>
          <w:rFonts w:ascii="Times New Roman" w:eastAsia="Times New Roman" w:hAnsi="Times New Roman" w:cs="Times New Roman"/>
          <w:sz w:val="24"/>
          <w:szCs w:val="24"/>
          <w:lang w:eastAsia="ru-RU"/>
        </w:rPr>
        <w:t xml:space="preserve"> </w:t>
      </w:r>
      <w:r w:rsidRPr="00F42450">
        <w:rPr>
          <w:rFonts w:ascii="Times New Roman" w:eastAsia="Times New Roman" w:hAnsi="Times New Roman" w:cs="Times New Roman"/>
          <w:sz w:val="24"/>
          <w:szCs w:val="24"/>
          <w:lang w:eastAsia="ru-RU"/>
        </w:rPr>
        <w:t>–</w:t>
      </w:r>
      <w:r w:rsidRPr="005C48C2">
        <w:rPr>
          <w:rFonts w:ascii="Times New Roman" w:eastAsia="Times New Roman" w:hAnsi="Times New Roman" w:cs="Times New Roman"/>
          <w:sz w:val="24"/>
          <w:szCs w:val="24"/>
          <w:lang w:eastAsia="ru-RU"/>
        </w:rPr>
        <w:t xml:space="preserve"> </w:t>
      </w:r>
      <w:r w:rsidRPr="0007279D">
        <w:rPr>
          <w:rFonts w:ascii="Times New Roman" w:eastAsia="Times New Roman" w:hAnsi="Times New Roman" w:cs="Times New Roman"/>
          <w:sz w:val="24"/>
          <w:szCs w:val="24"/>
          <w:lang w:eastAsia="ru-RU"/>
        </w:rPr>
        <w:t>сумма возмещения рассчитывается</w:t>
      </w:r>
      <w:r w:rsidRPr="005C48C2">
        <w:rPr>
          <w:rFonts w:ascii="Times New Roman" w:eastAsia="Times New Roman" w:hAnsi="Times New Roman" w:cs="Times New Roman"/>
          <w:sz w:val="24"/>
          <w:szCs w:val="24"/>
          <w:lang w:eastAsia="ru-RU"/>
        </w:rPr>
        <w:t xml:space="preserve"> за количество дней с даты подписания акта приема-передачи </w:t>
      </w:r>
      <w:r>
        <w:rPr>
          <w:rFonts w:ascii="Times New Roman" w:eastAsia="Times New Roman" w:hAnsi="Times New Roman" w:cs="Times New Roman"/>
          <w:sz w:val="24"/>
          <w:szCs w:val="24"/>
          <w:lang w:eastAsia="ru-RU"/>
        </w:rPr>
        <w:t>Имущества, по последний календарный день месяца</w:t>
      </w:r>
      <w:r w:rsidRPr="005C48C2">
        <w:rPr>
          <w:rFonts w:ascii="Times New Roman" w:eastAsia="Times New Roman" w:hAnsi="Times New Roman" w:cs="Times New Roman"/>
          <w:sz w:val="24"/>
          <w:szCs w:val="24"/>
          <w:lang w:eastAsia="ru-RU"/>
        </w:rPr>
        <w:t xml:space="preserve">, </w:t>
      </w:r>
      <w:r w:rsidRPr="00421C28">
        <w:rPr>
          <w:rFonts w:ascii="Times New Roman" w:eastAsia="Times New Roman" w:hAnsi="Times New Roman" w:cs="Times New Roman"/>
          <w:sz w:val="24"/>
          <w:szCs w:val="24"/>
          <w:lang w:eastAsia="ru-RU"/>
        </w:rPr>
        <w:t>в котором зарегистрирован переход права собственности</w:t>
      </w:r>
      <w:r>
        <w:rPr>
          <w:rFonts w:ascii="Times New Roman" w:eastAsia="Times New Roman" w:hAnsi="Times New Roman" w:cs="Times New Roman"/>
          <w:sz w:val="24"/>
          <w:szCs w:val="24"/>
          <w:lang w:eastAsia="ru-RU"/>
        </w:rPr>
        <w:t>,</w:t>
      </w:r>
      <w:r w:rsidRPr="00421C28">
        <w:rPr>
          <w:rFonts w:ascii="Times New Roman" w:eastAsia="Times New Roman" w:hAnsi="Times New Roman" w:cs="Times New Roman"/>
          <w:sz w:val="24"/>
          <w:szCs w:val="24"/>
          <w:lang w:eastAsia="ru-RU"/>
        </w:rPr>
        <w:t xml:space="preserve"> исходя из фактически возникших у Продавца налоговых обязательств в данном месяце </w:t>
      </w:r>
      <w:r>
        <w:rPr>
          <w:rFonts w:ascii="Times New Roman" w:eastAsia="Times New Roman" w:hAnsi="Times New Roman" w:cs="Times New Roman"/>
          <w:sz w:val="24"/>
          <w:szCs w:val="24"/>
          <w:lang w:eastAsia="ru-RU"/>
        </w:rPr>
        <w:t>в соответствии с пунктом </w:t>
      </w:r>
      <w:r w:rsidRPr="00421C28">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w:t>
      </w:r>
      <w:r w:rsidRPr="00421C28">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атьи </w:t>
      </w:r>
      <w:r w:rsidRPr="00421C28">
        <w:rPr>
          <w:rFonts w:ascii="Times New Roman" w:eastAsia="Times New Roman" w:hAnsi="Times New Roman" w:cs="Times New Roman"/>
          <w:sz w:val="24"/>
          <w:szCs w:val="24"/>
          <w:lang w:eastAsia="ru-RU"/>
        </w:rPr>
        <w:t>382</w:t>
      </w:r>
      <w:r>
        <w:rPr>
          <w:rFonts w:ascii="Times New Roman" w:eastAsia="Times New Roman" w:hAnsi="Times New Roman" w:cs="Times New Roman"/>
          <w:sz w:val="24"/>
          <w:szCs w:val="24"/>
          <w:lang w:eastAsia="ru-RU"/>
        </w:rPr>
        <w:t> </w:t>
      </w:r>
      <w:r w:rsidRPr="00421C28">
        <w:rPr>
          <w:rFonts w:ascii="Times New Roman" w:eastAsia="Times New Roman" w:hAnsi="Times New Roman" w:cs="Times New Roman"/>
          <w:sz w:val="24"/>
          <w:szCs w:val="24"/>
          <w:lang w:eastAsia="ru-RU"/>
        </w:rPr>
        <w:t>НК РФ (налог на имущество), п</w:t>
      </w:r>
      <w:r>
        <w:rPr>
          <w:rFonts w:ascii="Times New Roman" w:eastAsia="Times New Roman" w:hAnsi="Times New Roman" w:cs="Times New Roman"/>
          <w:sz w:val="24"/>
          <w:szCs w:val="24"/>
          <w:lang w:eastAsia="ru-RU"/>
        </w:rPr>
        <w:t>унктом</w:t>
      </w:r>
      <w:r w:rsidRPr="00421C28">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7 статьи </w:t>
      </w:r>
      <w:r w:rsidRPr="00421C28">
        <w:rPr>
          <w:rFonts w:ascii="Times New Roman" w:eastAsia="Times New Roman" w:hAnsi="Times New Roman" w:cs="Times New Roman"/>
          <w:sz w:val="24"/>
          <w:szCs w:val="24"/>
          <w:lang w:eastAsia="ru-RU"/>
        </w:rPr>
        <w:t>396 НК РФ (земельный налог)</w:t>
      </w:r>
      <w:r>
        <w:rPr>
          <w:rStyle w:val="af5"/>
          <w:rFonts w:eastAsia="Times New Roman"/>
          <w:sz w:val="24"/>
          <w:szCs w:val="24"/>
          <w:lang w:eastAsia="ru-RU"/>
        </w:rPr>
        <w:footnoteReference w:id="13"/>
      </w:r>
      <w:r w:rsidRPr="00F42450">
        <w:rPr>
          <w:rFonts w:ascii="Times New Roman" w:eastAsia="Times New Roman" w:hAnsi="Times New Roman" w:cs="Times New Roman"/>
          <w:sz w:val="24"/>
          <w:szCs w:val="24"/>
          <w:lang w:eastAsia="ru-RU"/>
        </w:rPr>
        <w:t>;</w:t>
      </w:r>
    </w:p>
    <w:p w14:paraId="1B145E93" w14:textId="77777777" w:rsidR="002B04E9" w:rsidRPr="009E7504"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Pr="004035FD">
        <w:rPr>
          <w:rFonts w:ascii="Times New Roman" w:eastAsia="Times New Roman" w:hAnsi="Times New Roman" w:cs="Times New Roman"/>
          <w:sz w:val="24"/>
          <w:szCs w:val="24"/>
          <w:lang w:eastAsia="ru-RU"/>
        </w:rPr>
        <w:t>если переход права собственности зарегистрирован</w:t>
      </w:r>
      <w:r>
        <w:rPr>
          <w:rFonts w:ascii="Times New Roman" w:eastAsia="Times New Roman" w:hAnsi="Times New Roman" w:cs="Times New Roman"/>
          <w:sz w:val="24"/>
          <w:szCs w:val="24"/>
          <w:lang w:eastAsia="ru-RU"/>
        </w:rPr>
        <w:t xml:space="preserve"> </w:t>
      </w:r>
      <w:r w:rsidRPr="002A05E1">
        <w:rPr>
          <w:rFonts w:ascii="Times New Roman" w:eastAsia="Times New Roman" w:hAnsi="Times New Roman" w:cs="Times New Roman"/>
          <w:b/>
          <w:sz w:val="24"/>
          <w:szCs w:val="24"/>
          <w:lang w:eastAsia="ru-RU"/>
        </w:rPr>
        <w:t>до 15-го числа</w:t>
      </w:r>
      <w:r w:rsidRPr="00421C28">
        <w:rPr>
          <w:rFonts w:ascii="Times New Roman" w:eastAsia="Times New Roman" w:hAnsi="Times New Roman" w:cs="Times New Roman"/>
          <w:sz w:val="24"/>
          <w:szCs w:val="24"/>
          <w:lang w:eastAsia="ru-RU"/>
        </w:rPr>
        <w:t xml:space="preserve"> соответствующего месяца включительно – </w:t>
      </w:r>
      <w:r w:rsidRPr="0007279D">
        <w:rPr>
          <w:rFonts w:ascii="Times New Roman" w:eastAsia="Times New Roman" w:hAnsi="Times New Roman" w:cs="Times New Roman"/>
          <w:sz w:val="24"/>
          <w:szCs w:val="24"/>
          <w:lang w:eastAsia="ru-RU"/>
        </w:rPr>
        <w:t xml:space="preserve">сумма возмещения рассчитывается </w:t>
      </w:r>
      <w:r>
        <w:rPr>
          <w:rFonts w:ascii="Times New Roman" w:eastAsia="Times New Roman" w:hAnsi="Times New Roman" w:cs="Times New Roman"/>
          <w:sz w:val="24"/>
          <w:szCs w:val="24"/>
          <w:lang w:eastAsia="ru-RU"/>
        </w:rPr>
        <w:t>за количество дней с даты подписания акта приема-передачи Имущества до 1 (первого) числа месяца, в котором зарегистрирован переход права собственности на Имущество</w:t>
      </w:r>
      <w:r w:rsidRPr="009E7504">
        <w:rPr>
          <w:rFonts w:ascii="Times New Roman" w:eastAsia="Times New Roman" w:hAnsi="Times New Roman" w:cs="Times New Roman"/>
          <w:sz w:val="24"/>
          <w:szCs w:val="24"/>
          <w:lang w:eastAsia="ru-RU"/>
        </w:rPr>
        <w:t>;</w:t>
      </w:r>
    </w:p>
    <w:p w14:paraId="777CEED0" w14:textId="77777777" w:rsidR="002B04E9"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DD42D2">
        <w:rPr>
          <w:rFonts w:ascii="Times New Roman" w:eastAsia="Times New Roman" w:hAnsi="Times New Roman" w:cs="Times New Roman"/>
          <w:sz w:val="24"/>
          <w:szCs w:val="24"/>
          <w:lang w:eastAsia="ru-RU"/>
        </w:rPr>
        <w:t xml:space="preserve">если акт приема-передачи </w:t>
      </w:r>
      <w:r>
        <w:rPr>
          <w:rFonts w:ascii="Times New Roman" w:eastAsia="Times New Roman" w:hAnsi="Times New Roman" w:cs="Times New Roman"/>
          <w:sz w:val="24"/>
          <w:szCs w:val="24"/>
          <w:lang w:eastAsia="ru-RU"/>
        </w:rPr>
        <w:t xml:space="preserve">Имущества подписан и </w:t>
      </w:r>
      <w:r w:rsidRPr="00DD42D2">
        <w:rPr>
          <w:rFonts w:ascii="Times New Roman" w:eastAsia="Times New Roman" w:hAnsi="Times New Roman" w:cs="Times New Roman"/>
          <w:sz w:val="24"/>
          <w:szCs w:val="24"/>
          <w:lang w:eastAsia="ru-RU"/>
        </w:rPr>
        <w:t xml:space="preserve">переход права собственности зарегистрирован </w:t>
      </w:r>
      <w:r w:rsidRPr="00DD42D2">
        <w:rPr>
          <w:rFonts w:ascii="Times New Roman" w:eastAsia="Times New Roman" w:hAnsi="Times New Roman" w:cs="Times New Roman"/>
          <w:b/>
          <w:sz w:val="24"/>
          <w:szCs w:val="24"/>
          <w:lang w:eastAsia="ru-RU"/>
        </w:rPr>
        <w:t>до 15-го числа</w:t>
      </w:r>
      <w:r w:rsidRPr="00DD42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(включительно) </w:t>
      </w:r>
      <w:r w:rsidRPr="0007279D">
        <w:rPr>
          <w:rFonts w:ascii="Times New Roman" w:eastAsia="Times New Roman" w:hAnsi="Times New Roman" w:cs="Times New Roman"/>
          <w:b/>
          <w:sz w:val="24"/>
          <w:szCs w:val="24"/>
          <w:lang w:eastAsia="ru-RU"/>
        </w:rPr>
        <w:t>того же месяца</w:t>
      </w:r>
      <w:r w:rsidRPr="00DD42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расходов у Продавца, подлежащих</w:t>
      </w:r>
      <w:r w:rsidRPr="00DD42D2">
        <w:rPr>
          <w:rFonts w:ascii="Times New Roman" w:eastAsia="Times New Roman" w:hAnsi="Times New Roman" w:cs="Times New Roman"/>
          <w:b/>
          <w:sz w:val="24"/>
          <w:szCs w:val="24"/>
          <w:lang w:eastAsia="ru-RU"/>
        </w:rPr>
        <w:t xml:space="preserve"> </w:t>
      </w:r>
      <w:r w:rsidRPr="00DD42D2">
        <w:rPr>
          <w:rFonts w:ascii="Times New Roman" w:eastAsia="Times New Roman" w:hAnsi="Times New Roman" w:cs="Times New Roman"/>
          <w:sz w:val="24"/>
          <w:szCs w:val="24"/>
          <w:lang w:eastAsia="ru-RU"/>
        </w:rPr>
        <w:t>возмещению Покупателем</w:t>
      </w:r>
      <w:r>
        <w:rPr>
          <w:rFonts w:ascii="Times New Roman" w:eastAsia="Times New Roman" w:hAnsi="Times New Roman" w:cs="Times New Roman"/>
          <w:sz w:val="24"/>
          <w:szCs w:val="24"/>
          <w:lang w:eastAsia="ru-RU"/>
        </w:rPr>
        <w:t>,</w:t>
      </w:r>
      <w:r w:rsidRPr="00DD42D2">
        <w:rPr>
          <w:rFonts w:ascii="Times New Roman" w:eastAsia="Times New Roman" w:hAnsi="Times New Roman" w:cs="Times New Roman"/>
          <w:b/>
          <w:sz w:val="24"/>
          <w:szCs w:val="24"/>
          <w:lang w:eastAsia="ru-RU"/>
        </w:rPr>
        <w:t xml:space="preserve"> </w:t>
      </w:r>
      <w:r w:rsidRPr="0007279D">
        <w:rPr>
          <w:rFonts w:ascii="Times New Roman" w:eastAsia="Times New Roman" w:hAnsi="Times New Roman" w:cs="Times New Roman"/>
          <w:sz w:val="24"/>
          <w:szCs w:val="24"/>
          <w:lang w:eastAsia="ru-RU"/>
        </w:rPr>
        <w:t>не образуется</w:t>
      </w:r>
      <w:r>
        <w:rPr>
          <w:rFonts w:ascii="Times New Roman" w:eastAsia="Times New Roman" w:hAnsi="Times New Roman" w:cs="Times New Roman"/>
          <w:sz w:val="24"/>
          <w:szCs w:val="24"/>
          <w:lang w:eastAsia="ru-RU"/>
        </w:rPr>
        <w:t xml:space="preserve"> </w:t>
      </w:r>
      <w:r w:rsidRPr="00CF12E0">
        <w:rPr>
          <w:rFonts w:ascii="Times New Roman" w:eastAsia="Times New Roman" w:hAnsi="Times New Roman" w:cs="Times New Roman"/>
          <w:sz w:val="24"/>
          <w:szCs w:val="24"/>
          <w:lang w:eastAsia="ru-RU"/>
        </w:rPr>
        <w:t>в силу</w:t>
      </w:r>
      <w:r>
        <w:rPr>
          <w:rFonts w:ascii="Times New Roman" w:eastAsia="Times New Roman" w:hAnsi="Times New Roman" w:cs="Times New Roman"/>
          <w:sz w:val="24"/>
          <w:szCs w:val="24"/>
          <w:lang w:eastAsia="ru-RU"/>
        </w:rPr>
        <w:t xml:space="preserve"> пункта 5 статьи 382</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НК РФ (налог на имущество), пункта 7 статьи</w:t>
      </w:r>
      <w:r w:rsidRPr="004035FD">
        <w:rPr>
          <w:rFonts w:ascii="Times New Roman" w:eastAsia="Times New Roman" w:hAnsi="Times New Roman" w:cs="Times New Roman"/>
          <w:sz w:val="24"/>
          <w:szCs w:val="24"/>
          <w:lang w:eastAsia="ru-RU"/>
        </w:rPr>
        <w:t> 396 НК РФ (земельный налог)</w:t>
      </w:r>
      <w:r w:rsidRPr="004035FD">
        <w:rPr>
          <w:rFonts w:ascii="Times New Roman" w:eastAsia="Times New Roman" w:hAnsi="Times New Roman" w:cs="Times New Roman"/>
          <w:sz w:val="24"/>
          <w:szCs w:val="24"/>
          <w:vertAlign w:val="superscript"/>
          <w:lang w:eastAsia="ru-RU"/>
        </w:rPr>
        <w:footnoteReference w:id="14"/>
      </w:r>
      <w:r>
        <w:rPr>
          <w:rFonts w:ascii="Times New Roman" w:eastAsia="Times New Roman" w:hAnsi="Times New Roman" w:cs="Times New Roman"/>
          <w:sz w:val="24"/>
          <w:szCs w:val="24"/>
          <w:lang w:eastAsia="ru-RU"/>
        </w:rPr>
        <w:t>.</w:t>
      </w:r>
    </w:p>
    <w:p w14:paraId="0EE2915C" w14:textId="77777777" w:rsidR="002B04E9" w:rsidRPr="00A32147" w:rsidRDefault="002B04E9" w:rsidP="002B04E9">
      <w:pPr>
        <w:spacing w:after="0" w:line="240" w:lineRule="auto"/>
        <w:ind w:firstLine="709"/>
        <w:contextualSpacing/>
        <w:rPr>
          <w:rFonts w:ascii="Times New Roman" w:hAnsi="Times New Roman"/>
          <w:b/>
          <w:sz w:val="24"/>
        </w:rPr>
      </w:pPr>
    </w:p>
    <w:p w14:paraId="24EF2A33"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Права и обязанности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0632ADB7" w14:textId="77777777" w:rsidR="002B04E9" w:rsidRPr="002A4297" w:rsidRDefault="002B04E9" w:rsidP="002B04E9">
      <w:pPr>
        <w:spacing w:after="0" w:line="240" w:lineRule="auto"/>
        <w:ind w:firstLine="709"/>
        <w:contextualSpacing/>
        <w:rPr>
          <w:rFonts w:ascii="Times New Roman" w:eastAsia="Times New Roman" w:hAnsi="Times New Roman" w:cs="Times New Roman"/>
          <w:b/>
          <w:sz w:val="24"/>
          <w:szCs w:val="24"/>
          <w:lang w:eastAsia="ru-RU"/>
        </w:rPr>
      </w:pPr>
    </w:p>
    <w:p w14:paraId="613EE805"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Стороны обязуются:</w:t>
      </w:r>
    </w:p>
    <w:p w14:paraId="4557FDE7" w14:textId="77777777" w:rsidR="002B04E9" w:rsidRPr="002A4297" w:rsidRDefault="002B04E9" w:rsidP="002B04E9">
      <w:pPr>
        <w:numPr>
          <w:ilvl w:val="2"/>
          <w:numId w:val="6"/>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5" w:name="_Ref527451584"/>
      <w:r w:rsidRPr="002A4297">
        <w:rPr>
          <w:rFonts w:ascii="Times New Roman" w:eastAsia="Times New Roman" w:hAnsi="Times New Roman" w:cs="Times New Roman"/>
          <w:sz w:val="24"/>
          <w:szCs w:val="24"/>
          <w:lang w:eastAsia="ru-RU"/>
        </w:rPr>
        <w:t xml:space="preserve">В течение </w:t>
      </w:r>
      <w:r>
        <w:rPr>
          <w:rStyle w:val="af5"/>
          <w:rFonts w:eastAsia="Times New Roman"/>
          <w:sz w:val="24"/>
          <w:szCs w:val="24"/>
          <w:lang w:eastAsia="ru-RU"/>
        </w:rPr>
        <w:footnoteReference w:id="15"/>
      </w:r>
      <w:r>
        <w:rPr>
          <w:rFonts w:ascii="Times New Roman" w:eastAsia="Times New Roman" w:hAnsi="Times New Roman" w:cs="Times New Roman"/>
          <w:sz w:val="24"/>
          <w:szCs w:val="24"/>
          <w:lang w:eastAsia="ru-RU"/>
        </w:rPr>
        <w:t>___________ (__________)</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календарных</w:t>
      </w:r>
      <w:r w:rsidRPr="002A4297">
        <w:rPr>
          <w:rFonts w:ascii="Times New Roman" w:eastAsia="Times New Roman" w:hAnsi="Times New Roman" w:cs="Times New Roman"/>
          <w:sz w:val="24"/>
          <w:szCs w:val="24"/>
          <w:lang w:eastAsia="ru-RU"/>
        </w:rPr>
        <w:t xml:space="preserve"> дней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sidRPr="00E11832">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совместно представить документы в орган регистраци</w:t>
      </w:r>
      <w:r>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и осуществить </w:t>
      </w:r>
      <w:r>
        <w:rPr>
          <w:rFonts w:ascii="Times New Roman" w:eastAsia="Times New Roman" w:hAnsi="Times New Roman" w:cs="Times New Roman"/>
          <w:sz w:val="24"/>
          <w:szCs w:val="24"/>
          <w:lang w:eastAsia="ru-RU"/>
        </w:rPr>
        <w:t xml:space="preserve">иные </w:t>
      </w:r>
      <w:r w:rsidRPr="002A4297">
        <w:rPr>
          <w:rFonts w:ascii="Times New Roman" w:eastAsia="Times New Roman" w:hAnsi="Times New Roman" w:cs="Times New Roman"/>
          <w:sz w:val="24"/>
          <w:szCs w:val="24"/>
          <w:lang w:eastAsia="ru-RU"/>
        </w:rPr>
        <w:t>действия, необходимые для государственной регистрации перехода права собственности на Недвижимое имущество к Покупателю</w:t>
      </w:r>
      <w:r>
        <w:rPr>
          <w:rFonts w:ascii="Times New Roman" w:eastAsia="Times New Roman" w:hAnsi="Times New Roman" w:cs="Times New Roman"/>
          <w:sz w:val="24"/>
          <w:szCs w:val="24"/>
          <w:lang w:eastAsia="ru-RU"/>
        </w:rPr>
        <w:t xml:space="preserve"> по Договору</w:t>
      </w:r>
      <w:r w:rsidRPr="00E11832">
        <w:rPr>
          <w:rFonts w:ascii="Times New Roman" w:eastAsia="Times New Roman" w:hAnsi="Times New Roman" w:cs="Times New Roman"/>
          <w:sz w:val="24"/>
          <w:szCs w:val="24"/>
          <w:lang w:eastAsia="ru-RU"/>
        </w:rPr>
        <w:t xml:space="preserve"> </w:t>
      </w:r>
      <w:bookmarkEnd w:id="15"/>
    </w:p>
    <w:p w14:paraId="5BB46AF2"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3377B290"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 обязуется</w:t>
      </w:r>
      <w:r>
        <w:rPr>
          <w:rFonts w:ascii="Times New Roman" w:eastAsia="Times New Roman" w:hAnsi="Times New Roman" w:cs="Times New Roman"/>
          <w:b/>
          <w:sz w:val="24"/>
          <w:szCs w:val="24"/>
          <w:lang w:val="en-US" w:eastAsia="ru-RU"/>
        </w:rPr>
        <w:t>:</w:t>
      </w:r>
    </w:p>
    <w:p w14:paraId="120A0054" w14:textId="77777777" w:rsidR="002B04E9" w:rsidRPr="00CF2289" w:rsidRDefault="002B04E9" w:rsidP="002B04E9">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Одновременно с подписанием акта приема-передачи, указанного в пункте</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xml:space="preserve">Договора, </w:t>
      </w:r>
      <w:r w:rsidRPr="0083595C">
        <w:rPr>
          <w:rFonts w:ascii="Times New Roman" w:eastAsia="Times New Roman" w:hAnsi="Times New Roman" w:cs="Times New Roman"/>
          <w:sz w:val="24"/>
          <w:szCs w:val="24"/>
          <w:lang w:eastAsia="ru-RU"/>
        </w:rPr>
        <w:t>осуществить передачу Покупателю всей имеющейся документации, относящейся к Имуществу, а также имеющихся документов, необходимых Покупателю для заключения коммунальных, эксплуатационных, хозяйственных и иных договоров</w:t>
      </w:r>
      <w:r w:rsidRPr="00CF2289">
        <w:rPr>
          <w:rFonts w:ascii="Times New Roman" w:eastAsia="Times New Roman" w:hAnsi="Times New Roman" w:cs="Times New Roman"/>
          <w:sz w:val="24"/>
          <w:szCs w:val="24"/>
          <w:lang w:eastAsia="ru-RU"/>
        </w:rPr>
        <w:t>, связанных с содержанием Имущества.</w:t>
      </w:r>
    </w:p>
    <w:p w14:paraId="24BB4AF8" w14:textId="77777777" w:rsidR="002B04E9" w:rsidRPr="007F6085" w:rsidRDefault="002B04E9" w:rsidP="002B04E9">
      <w:pPr>
        <w:pStyle w:val="af3"/>
        <w:numPr>
          <w:ilvl w:val="2"/>
          <w:numId w:val="7"/>
        </w:numPr>
        <w:spacing w:after="0" w:line="240" w:lineRule="auto"/>
        <w:ind w:left="0" w:firstLine="708"/>
        <w:jc w:val="both"/>
        <w:rPr>
          <w:rFonts w:ascii="Times New Roman" w:hAnsi="Times New Roman"/>
          <w:sz w:val="24"/>
        </w:rPr>
      </w:pPr>
      <w:r>
        <w:rPr>
          <w:rStyle w:val="af5"/>
          <w:sz w:val="24"/>
          <w:szCs w:val="24"/>
        </w:rPr>
        <w:footnoteReference w:id="16"/>
      </w:r>
      <w:r w:rsidRPr="007F6085">
        <w:rPr>
          <w:rFonts w:ascii="Times New Roman" w:hAnsi="Times New Roman"/>
          <w:sz w:val="24"/>
        </w:rPr>
        <w:t xml:space="preserve">При выплате </w:t>
      </w:r>
      <w:r w:rsidRPr="003C0A9F">
        <w:rPr>
          <w:rFonts w:ascii="Times New Roman" w:hAnsi="Times New Roman"/>
          <w:sz w:val="24"/>
        </w:rPr>
        <w:t>дохода</w:t>
      </w:r>
      <w:r w:rsidRPr="00F1159B">
        <w:rPr>
          <w:rStyle w:val="af5"/>
          <w:sz w:val="24"/>
          <w:szCs w:val="24"/>
        </w:rPr>
        <w:footnoteReference w:id="17"/>
      </w:r>
      <w:r w:rsidRPr="007F6085">
        <w:rPr>
          <w:rFonts w:ascii="Times New Roman" w:hAnsi="Times New Roman"/>
          <w:sz w:val="24"/>
        </w:rPr>
        <w:t xml:space="preserve"> Покупателю Продавец, исполняя роль налогового агента в соответствии со статьей 226 НК РФ, </w:t>
      </w:r>
      <w:r>
        <w:rPr>
          <w:rFonts w:ascii="Times New Roman" w:hAnsi="Times New Roman" w:cs="Times New Roman"/>
          <w:sz w:val="24"/>
          <w:szCs w:val="24"/>
        </w:rPr>
        <w:t xml:space="preserve">обязан </w:t>
      </w:r>
      <w:r w:rsidRPr="007F6085">
        <w:rPr>
          <w:rFonts w:ascii="Times New Roman" w:hAnsi="Times New Roman"/>
          <w:sz w:val="24"/>
        </w:rPr>
        <w:t xml:space="preserve">удержать из сумм, причитающихся Покупателю, налог на доходы физических лиц (НДФЛ) по </w:t>
      </w:r>
      <w:r>
        <w:rPr>
          <w:rFonts w:ascii="Times New Roman" w:hAnsi="Times New Roman" w:cs="Times New Roman"/>
          <w:sz w:val="24"/>
          <w:szCs w:val="24"/>
        </w:rPr>
        <w:t xml:space="preserve">установленной законодательством Российской Федерации </w:t>
      </w:r>
      <w:r w:rsidRPr="007F6085">
        <w:rPr>
          <w:rFonts w:ascii="Times New Roman" w:hAnsi="Times New Roman"/>
          <w:sz w:val="24"/>
        </w:rPr>
        <w:t>ставке и осуществить расчеты с бюджетом в порядке и сроки, установленные пунктами 4 и 6 статьи 226 НК РФ.</w:t>
      </w:r>
    </w:p>
    <w:p w14:paraId="4037C544" w14:textId="77777777" w:rsidR="002B04E9" w:rsidRPr="0083595C"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36978BE2" w14:textId="77777777" w:rsidR="002B04E9" w:rsidRPr="0083595C"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83595C">
        <w:rPr>
          <w:rFonts w:ascii="Times New Roman" w:eastAsia="Times New Roman" w:hAnsi="Times New Roman" w:cs="Times New Roman"/>
          <w:b/>
          <w:sz w:val="24"/>
          <w:szCs w:val="24"/>
          <w:lang w:eastAsia="ru-RU"/>
        </w:rPr>
        <w:t>Покупатель обязуется:</w:t>
      </w:r>
    </w:p>
    <w:p w14:paraId="6EDE3032" w14:textId="77777777" w:rsidR="002B04E9" w:rsidRPr="0083595C"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6" w:name="_Ref123216236"/>
      <w:r w:rsidRPr="0083595C">
        <w:rPr>
          <w:rFonts w:ascii="Times New Roman" w:eastAsia="Times New Roman" w:hAnsi="Times New Roman" w:cs="Times New Roman"/>
          <w:sz w:val="24"/>
          <w:szCs w:val="24"/>
          <w:lang w:eastAsia="ru-RU"/>
        </w:rPr>
        <w:t>Принять и оплатить Имущество в порядке и на условиях, установленных Договором.</w:t>
      </w:r>
      <w:bookmarkEnd w:id="16"/>
    </w:p>
    <w:p w14:paraId="5CEBD8DC" w14:textId="77777777" w:rsidR="002B04E9" w:rsidRPr="0083595C"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83595C">
        <w:rPr>
          <w:rFonts w:ascii="Times New Roman" w:eastAsia="Times New Roman" w:hAnsi="Times New Roman" w:cs="Times New Roman"/>
          <w:sz w:val="24"/>
          <w:szCs w:val="24"/>
          <w:lang w:eastAsia="ru-RU"/>
        </w:rPr>
        <w:lastRenderedPageBreak/>
        <w:t xml:space="preserve">С даты (включая эту дату) подписания акта приема-передачи, указанного в пункте </w:t>
      </w:r>
      <w:r w:rsidRPr="0083595C">
        <w:rPr>
          <w:rFonts w:ascii="Times New Roman" w:eastAsia="Times New Roman" w:hAnsi="Times New Roman" w:cs="Times New Roman"/>
          <w:sz w:val="24"/>
          <w:szCs w:val="24"/>
          <w:lang w:eastAsia="ru-RU"/>
        </w:rPr>
        <w:fldChar w:fldCharType="begin"/>
      </w:r>
      <w:r w:rsidRPr="0083595C">
        <w:rPr>
          <w:rFonts w:ascii="Times New Roman" w:eastAsia="Times New Roman" w:hAnsi="Times New Roman" w:cs="Times New Roman"/>
          <w:sz w:val="24"/>
          <w:szCs w:val="24"/>
          <w:lang w:eastAsia="ru-RU"/>
        </w:rPr>
        <w:instrText xml:space="preserve"> REF _Ref486328488 \r \h  \* MERGEFORMAT </w:instrText>
      </w:r>
      <w:r w:rsidRPr="0083595C">
        <w:rPr>
          <w:rFonts w:ascii="Times New Roman" w:eastAsia="Times New Roman" w:hAnsi="Times New Roman" w:cs="Times New Roman"/>
          <w:sz w:val="24"/>
          <w:szCs w:val="24"/>
          <w:lang w:eastAsia="ru-RU"/>
        </w:rPr>
      </w:r>
      <w:r w:rsidRPr="0083595C">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83595C">
        <w:rPr>
          <w:rFonts w:ascii="Times New Roman" w:eastAsia="Times New Roman" w:hAnsi="Times New Roman" w:cs="Times New Roman"/>
          <w:sz w:val="24"/>
          <w:szCs w:val="24"/>
          <w:lang w:eastAsia="ru-RU"/>
        </w:rPr>
        <w:fldChar w:fldCharType="end"/>
      </w:r>
      <w:r w:rsidRPr="0083595C">
        <w:rPr>
          <w:rFonts w:ascii="Times New Roman" w:eastAsia="Times New Roman" w:hAnsi="Times New Roman" w:cs="Times New Roman"/>
          <w:sz w:val="24"/>
          <w:szCs w:val="24"/>
          <w:lang w:eastAsia="ru-RU"/>
        </w:rPr>
        <w:t xml:space="preserve"> Договора, нести коммунальные, эксплуатационные, хозяйственные и иные расходы по Имуществу.</w:t>
      </w:r>
    </w:p>
    <w:p w14:paraId="5EEB62EF" w14:textId="77777777" w:rsidR="002B04E9" w:rsidRPr="00B21233"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7" w:name="_Ref121494585"/>
      <w:r w:rsidRPr="0083595C">
        <w:rPr>
          <w:rFonts w:ascii="Times New Roman" w:eastAsia="Times New Roman" w:hAnsi="Times New Roman" w:cs="Times New Roman"/>
          <w:sz w:val="24"/>
          <w:szCs w:val="24"/>
          <w:lang w:eastAsia="ru-RU"/>
        </w:rPr>
        <w:t>В течение 20 (двадцати) рабочих дней со дня регистрации перехода на Покупателя права собственности на Недвижимое имущество</w:t>
      </w:r>
      <w:r w:rsidRPr="0083595C">
        <w:rPr>
          <w:rFonts w:ascii="Times New Roman" w:eastAsia="Times New Roman" w:hAnsi="Times New Roman" w:cs="Times New Roman"/>
          <w:sz w:val="24"/>
          <w:szCs w:val="24"/>
          <w:vertAlign w:val="superscript"/>
          <w:lang w:eastAsia="ru-RU"/>
        </w:rPr>
        <w:footnoteReference w:id="18"/>
      </w:r>
      <w:r w:rsidRPr="0083595C">
        <w:rPr>
          <w:rFonts w:ascii="Times New Roman" w:eastAsia="Times New Roman" w:hAnsi="Times New Roman" w:cs="Times New Roman"/>
          <w:sz w:val="24"/>
          <w:szCs w:val="24"/>
          <w:lang w:eastAsia="ru-RU"/>
        </w:rPr>
        <w:t xml:space="preserve"> переоформить договоры на</w:t>
      </w:r>
      <w:r w:rsidRPr="002A4297">
        <w:rPr>
          <w:rFonts w:ascii="Times New Roman" w:eastAsia="Times New Roman" w:hAnsi="Times New Roman" w:cs="Times New Roman"/>
          <w:sz w:val="24"/>
          <w:szCs w:val="24"/>
          <w:lang w:eastAsia="ru-RU"/>
        </w:rPr>
        <w:t xml:space="preserve"> коммунальные, эксплуатационные, хозяйственные и иные </w:t>
      </w:r>
      <w:r>
        <w:rPr>
          <w:rFonts w:ascii="Times New Roman" w:eastAsia="Times New Roman" w:hAnsi="Times New Roman" w:cs="Times New Roman"/>
          <w:sz w:val="24"/>
          <w:szCs w:val="24"/>
          <w:lang w:eastAsia="ru-RU"/>
        </w:rPr>
        <w:t>услуги</w:t>
      </w:r>
      <w:r w:rsidRPr="00B21233">
        <w:rPr>
          <w:rFonts w:ascii="Times New Roman" w:eastAsia="Times New Roman" w:hAnsi="Times New Roman" w:cs="Times New Roman"/>
          <w:sz w:val="24"/>
          <w:szCs w:val="24"/>
          <w:lang w:eastAsia="ru-RU"/>
        </w:rPr>
        <w:t>, связанные с содержанием Имущества.</w:t>
      </w:r>
      <w:bookmarkEnd w:id="17"/>
    </w:p>
    <w:p w14:paraId="073F6410" w14:textId="77777777" w:rsidR="002B04E9" w:rsidRPr="002A4297"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8" w:name="_Ref138686036"/>
      <w:bookmarkStart w:id="19" w:name="_Ref486332634"/>
      <w:r>
        <w:rPr>
          <w:rFonts w:ascii="Times New Roman" w:eastAsia="Times New Roman" w:hAnsi="Times New Roman" w:cs="Times New Roman"/>
          <w:sz w:val="24"/>
          <w:szCs w:val="24"/>
          <w:lang w:eastAsia="ru-RU"/>
        </w:rPr>
        <w:t>В</w:t>
      </w:r>
      <w:r w:rsidRPr="002A4297">
        <w:rPr>
          <w:rFonts w:ascii="Times New Roman" w:eastAsia="Times New Roman" w:hAnsi="Times New Roman" w:cs="Times New Roman"/>
          <w:sz w:val="24"/>
          <w:szCs w:val="24"/>
          <w:lang w:eastAsia="ru-RU"/>
        </w:rPr>
        <w:t>озместить Продавцу в полном объёме расходы, включая НДС</w:t>
      </w:r>
      <w:r>
        <w:rPr>
          <w:rFonts w:ascii="Times New Roman" w:eastAsia="Times New Roman" w:hAnsi="Times New Roman" w:cs="Times New Roman"/>
          <w:sz w:val="24"/>
          <w:szCs w:val="24"/>
          <w:lang w:eastAsia="ru-RU"/>
        </w:rPr>
        <w:t xml:space="preserve"> (если применимо)</w:t>
      </w:r>
      <w:r w:rsidRPr="002A4297">
        <w:rPr>
          <w:rFonts w:ascii="Times New Roman" w:eastAsia="Times New Roman" w:hAnsi="Times New Roman" w:cs="Times New Roman"/>
          <w:sz w:val="24"/>
          <w:szCs w:val="24"/>
          <w:lang w:eastAsia="ru-RU"/>
        </w:rPr>
        <w:t>, связанные с содержанием Имущества, указанные в пункт</w:t>
      </w:r>
      <w:r>
        <w:rPr>
          <w:rFonts w:ascii="Times New Roman" w:eastAsia="Times New Roman" w:hAnsi="Times New Roman" w:cs="Times New Roman"/>
          <w:sz w:val="24"/>
          <w:szCs w:val="24"/>
          <w:lang w:eastAsia="ru-RU"/>
        </w:rPr>
        <w:t>ах</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_Ref82174206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_Ref140593281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bookmarkEnd w:id="18"/>
    </w:p>
    <w:p w14:paraId="25EE693E" w14:textId="77777777" w:rsidR="002B04E9" w:rsidRPr="002A4297"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Осуществить все действия, необходимые для оформления прав на </w:t>
      </w:r>
      <w:r>
        <w:rPr>
          <w:rFonts w:ascii="Times New Roman" w:eastAsia="Times New Roman" w:hAnsi="Times New Roman" w:cs="Times New Roman"/>
          <w:sz w:val="24"/>
          <w:szCs w:val="24"/>
          <w:lang w:eastAsia="ru-RU"/>
        </w:rPr>
        <w:t>З</w:t>
      </w:r>
      <w:r w:rsidRPr="002A4297">
        <w:rPr>
          <w:rFonts w:ascii="Times New Roman" w:eastAsia="Times New Roman" w:hAnsi="Times New Roman" w:cs="Times New Roman"/>
          <w:sz w:val="24"/>
          <w:szCs w:val="24"/>
          <w:lang w:eastAsia="ru-RU"/>
        </w:rPr>
        <w:t>емельный участок, на котором расположен Объект.</w:t>
      </w:r>
    </w:p>
    <w:bookmarkEnd w:id="19"/>
    <w:p w14:paraId="4648488A"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Ответственность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5E13A7E1"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31C4319"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w:t>
      </w:r>
      <w:r>
        <w:rPr>
          <w:rFonts w:ascii="Times New Roman" w:eastAsia="Times New Roman" w:hAnsi="Times New Roman" w:cs="Times New Roman"/>
          <w:sz w:val="24"/>
          <w:szCs w:val="24"/>
          <w:lang w:eastAsia="ru-RU"/>
        </w:rPr>
        <w:t xml:space="preserve"> и условиями Договора</w:t>
      </w:r>
      <w:r w:rsidRPr="002A4297">
        <w:rPr>
          <w:rFonts w:ascii="Times New Roman" w:eastAsia="Times New Roman" w:hAnsi="Times New Roman" w:cs="Times New Roman"/>
          <w:sz w:val="24"/>
          <w:szCs w:val="24"/>
          <w:lang w:eastAsia="ru-RU"/>
        </w:rPr>
        <w:t xml:space="preserve">. </w:t>
      </w:r>
    </w:p>
    <w:p w14:paraId="5E46E02F"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нарушения Покупателем срока оплаты Им</w:t>
      </w:r>
      <w:r>
        <w:rPr>
          <w:rFonts w:ascii="Times New Roman" w:eastAsia="Times New Roman" w:hAnsi="Times New Roman" w:cs="Times New Roman"/>
          <w:sz w:val="24"/>
          <w:szCs w:val="24"/>
          <w:lang w:eastAsia="ru-RU"/>
        </w:rPr>
        <w:t>ущества, установленного в пунктах</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 Покупатель уплачивает Продавцу, по требованию последнего, неустойку в размере 0,3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(ноль целых трех десятых</w:t>
      </w:r>
      <w:r>
        <w:rPr>
          <w:rFonts w:ascii="Times New Roman" w:eastAsia="Times New Roman" w:hAnsi="Times New Roman" w:cs="Times New Roman"/>
          <w:sz w:val="24"/>
          <w:szCs w:val="24"/>
          <w:lang w:eastAsia="ru-RU"/>
        </w:rPr>
        <w:t xml:space="preserve"> процента</w:t>
      </w:r>
      <w:r w:rsidRPr="002A4297">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включая НДС (если применимо),</w:t>
      </w:r>
      <w:r w:rsidRPr="002A4297">
        <w:rPr>
          <w:rFonts w:ascii="Times New Roman" w:eastAsia="Times New Roman" w:hAnsi="Times New Roman" w:cs="Times New Roman"/>
          <w:sz w:val="24"/>
          <w:szCs w:val="24"/>
          <w:lang w:eastAsia="ru-RU"/>
        </w:rPr>
        <w:t xml:space="preserve"> от суммы просроченного платежа за каждый </w:t>
      </w:r>
      <w:r>
        <w:rPr>
          <w:rFonts w:ascii="Times New Roman" w:eastAsia="Times New Roman" w:hAnsi="Times New Roman" w:cs="Times New Roman"/>
          <w:sz w:val="24"/>
          <w:szCs w:val="24"/>
          <w:lang w:eastAsia="ru-RU"/>
        </w:rPr>
        <w:t xml:space="preserve">календарный </w:t>
      </w:r>
      <w:r w:rsidRPr="002A4297">
        <w:rPr>
          <w:rFonts w:ascii="Times New Roman" w:eastAsia="Times New Roman" w:hAnsi="Times New Roman" w:cs="Times New Roman"/>
          <w:sz w:val="24"/>
          <w:szCs w:val="24"/>
          <w:lang w:eastAsia="ru-RU"/>
        </w:rPr>
        <w:t>день просрочки.</w:t>
      </w:r>
    </w:p>
    <w:p w14:paraId="60135D90"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Покупателем срока оплаты Имущества, установленного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более чем на 60 (шестьдесят)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Продавец имеет </w:t>
      </w:r>
      <w:r w:rsidRPr="00C30D70">
        <w:rPr>
          <w:rFonts w:ascii="Times New Roman" w:eastAsia="Times New Roman" w:hAnsi="Times New Roman" w:cs="Times New Roman"/>
          <w:sz w:val="24"/>
          <w:szCs w:val="24"/>
          <w:lang w:eastAsia="ru-RU"/>
        </w:rPr>
        <w:t xml:space="preserve">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Договора и расторгнуть его путем направления Покупателю письменного уведомления с указанием</w:t>
      </w:r>
      <w:r w:rsidRPr="008D1167">
        <w:rPr>
          <w:rFonts w:ascii="Times New Roman" w:eastAsia="Times New Roman" w:hAnsi="Times New Roman" w:cs="Times New Roman"/>
          <w:sz w:val="24"/>
          <w:szCs w:val="24"/>
          <w:lang w:eastAsia="ru-RU"/>
        </w:rPr>
        <w:t xml:space="preserve"> даты расто</w:t>
      </w:r>
      <w:r>
        <w:rPr>
          <w:rFonts w:ascii="Times New Roman" w:eastAsia="Times New Roman" w:hAnsi="Times New Roman" w:cs="Times New Roman"/>
          <w:sz w:val="24"/>
          <w:szCs w:val="24"/>
          <w:lang w:eastAsia="ru-RU"/>
        </w:rPr>
        <w:t>ржения Договора.</w:t>
      </w:r>
      <w:r w:rsidRPr="001574BC">
        <w:rPr>
          <w:rFonts w:ascii="Times New Roman" w:eastAsia="Times New Roman" w:hAnsi="Times New Roman" w:cs="Times New Roman"/>
          <w:sz w:val="24"/>
          <w:szCs w:val="24"/>
          <w:lang w:eastAsia="ru-RU"/>
        </w:rPr>
        <w:t xml:space="preserve"> </w:t>
      </w:r>
    </w:p>
    <w:p w14:paraId="61F94C21"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E21B86">
        <w:rPr>
          <w:rFonts w:ascii="Times New Roman" w:eastAsia="Times New Roman" w:hAnsi="Times New Roman" w:cs="Times New Roman"/>
          <w:sz w:val="24"/>
          <w:szCs w:val="24"/>
          <w:lang w:eastAsia="ru-RU"/>
        </w:rPr>
        <w:t xml:space="preserve">В случае нарушения по вине Продавца срока передачи Имущества, установленного в пункте </w:t>
      </w:r>
      <w:r w:rsidRPr="00E21B86">
        <w:rPr>
          <w:rFonts w:ascii="Times New Roman" w:eastAsia="Times New Roman" w:hAnsi="Times New Roman" w:cs="Times New Roman"/>
          <w:sz w:val="24"/>
          <w:szCs w:val="24"/>
          <w:lang w:eastAsia="ru-RU"/>
        </w:rPr>
        <w:fldChar w:fldCharType="begin"/>
      </w:r>
      <w:r w:rsidRPr="00E21B86">
        <w:rPr>
          <w:rFonts w:ascii="Times New Roman" w:eastAsia="Times New Roman" w:hAnsi="Times New Roman" w:cs="Times New Roman"/>
          <w:sz w:val="24"/>
          <w:szCs w:val="24"/>
          <w:lang w:eastAsia="ru-RU"/>
        </w:rPr>
        <w:instrText xml:space="preserve"> REF _Ref486328488 \r \h  \* MERGEFORMAT </w:instrText>
      </w:r>
      <w:r w:rsidRPr="00E21B86">
        <w:rPr>
          <w:rFonts w:ascii="Times New Roman" w:eastAsia="Times New Roman" w:hAnsi="Times New Roman" w:cs="Times New Roman"/>
          <w:sz w:val="24"/>
          <w:szCs w:val="24"/>
          <w:lang w:eastAsia="ru-RU"/>
        </w:rPr>
      </w:r>
      <w:r w:rsidRPr="00E21B86">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E21B86">
        <w:rPr>
          <w:rFonts w:ascii="Times New Roman" w:eastAsia="Times New Roman" w:hAnsi="Times New Roman" w:cs="Times New Roman"/>
          <w:sz w:val="24"/>
          <w:szCs w:val="24"/>
          <w:lang w:eastAsia="ru-RU"/>
        </w:rPr>
        <w:fldChar w:fldCharType="end"/>
      </w:r>
      <w:r w:rsidRPr="00E21B86">
        <w:rPr>
          <w:rFonts w:ascii="Times New Roman" w:eastAsia="Times New Roman" w:hAnsi="Times New Roman" w:cs="Times New Roman"/>
          <w:sz w:val="24"/>
          <w:szCs w:val="24"/>
          <w:lang w:eastAsia="ru-RU"/>
        </w:rPr>
        <w:t xml:space="preserve"> Договора, Продавец уплачивает Покупателю, по </w:t>
      </w:r>
      <w:r>
        <w:rPr>
          <w:rFonts w:ascii="Times New Roman" w:eastAsia="Times New Roman" w:hAnsi="Times New Roman" w:cs="Times New Roman"/>
          <w:sz w:val="24"/>
          <w:szCs w:val="24"/>
          <w:lang w:eastAsia="ru-RU"/>
        </w:rPr>
        <w:t xml:space="preserve">письменному </w:t>
      </w:r>
      <w:r w:rsidRPr="00E21B86">
        <w:rPr>
          <w:rFonts w:ascii="Times New Roman" w:eastAsia="Times New Roman" w:hAnsi="Times New Roman" w:cs="Times New Roman"/>
          <w:sz w:val="24"/>
          <w:szCs w:val="24"/>
          <w:lang w:eastAsia="ru-RU"/>
        </w:rPr>
        <w:t>требованию последнего, неустойку в размере 0,1%</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(ноль целых одной десятой</w:t>
      </w:r>
      <w:r>
        <w:rPr>
          <w:rFonts w:ascii="Times New Roman" w:eastAsia="Times New Roman" w:hAnsi="Times New Roman" w:cs="Times New Roman"/>
          <w:sz w:val="24"/>
          <w:szCs w:val="24"/>
          <w:lang w:eastAsia="ru-RU"/>
        </w:rPr>
        <w:t xml:space="preserve"> процента</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включая НДС (если применимо), </w:t>
      </w:r>
      <w:r w:rsidRPr="00E21B86">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E21B86">
        <w:rPr>
          <w:rFonts w:ascii="Times New Roman" w:eastAsia="Times New Roman" w:hAnsi="Times New Roman" w:cs="Times New Roman"/>
          <w:sz w:val="24"/>
          <w:szCs w:val="24"/>
          <w:lang w:eastAsia="ru-RU"/>
        </w:rPr>
        <w:t xml:space="preserve"> стоимости Имущества, указанной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 xml:space="preserve">Договора, за каждый </w:t>
      </w:r>
      <w:r>
        <w:rPr>
          <w:rFonts w:ascii="Times New Roman" w:eastAsia="Times New Roman" w:hAnsi="Times New Roman" w:cs="Times New Roman"/>
          <w:sz w:val="24"/>
          <w:szCs w:val="24"/>
          <w:lang w:eastAsia="ru-RU"/>
        </w:rPr>
        <w:t>календарный</w:t>
      </w:r>
      <w:r w:rsidRPr="00E21B86">
        <w:rPr>
          <w:rFonts w:ascii="Times New Roman" w:eastAsia="Times New Roman" w:hAnsi="Times New Roman" w:cs="Times New Roman"/>
          <w:sz w:val="24"/>
          <w:szCs w:val="24"/>
          <w:lang w:eastAsia="ru-RU"/>
        </w:rPr>
        <w:t xml:space="preserve"> день просрочки, но не более 10</w:t>
      </w:r>
      <w:r>
        <w:rPr>
          <w:rFonts w:ascii="Times New Roman" w:eastAsia="Times New Roman" w:hAnsi="Times New Roman" w:cs="Times New Roman"/>
          <w:sz w:val="24"/>
          <w:szCs w:val="24"/>
          <w:lang w:eastAsia="ru-RU"/>
        </w:rPr>
        <w:t xml:space="preserve"> </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E21B86">
        <w:rPr>
          <w:rFonts w:ascii="Times New Roman" w:eastAsia="Times New Roman" w:hAnsi="Times New Roman" w:cs="Times New Roman"/>
          <w:sz w:val="24"/>
          <w:szCs w:val="24"/>
          <w:lang w:eastAsia="ru-RU"/>
        </w:rPr>
        <w:t>)</w:t>
      </w:r>
      <w:r>
        <w:t> </w:t>
      </w:r>
      <w:r w:rsidRPr="00E21B86">
        <w:rPr>
          <w:rFonts w:ascii="Times New Roman" w:eastAsia="Times New Roman" w:hAnsi="Times New Roman" w:cs="Times New Roman"/>
          <w:sz w:val="24"/>
          <w:szCs w:val="24"/>
          <w:lang w:eastAsia="ru-RU"/>
        </w:rPr>
        <w:t>от этой стоимости</w:t>
      </w:r>
      <w:r>
        <w:rPr>
          <w:rFonts w:ascii="Times New Roman" w:eastAsia="Times New Roman" w:hAnsi="Times New Roman" w:cs="Times New Roman"/>
          <w:sz w:val="24"/>
          <w:szCs w:val="24"/>
          <w:lang w:eastAsia="ru-RU"/>
        </w:rPr>
        <w:t xml:space="preserve">. </w:t>
      </w:r>
    </w:p>
    <w:p w14:paraId="33EA80A1" w14:textId="77777777" w:rsidR="002B04E9" w:rsidRPr="0018707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0046DE">
        <w:rPr>
          <w:rFonts w:ascii="Times New Roman" w:eastAsia="Times New Roman" w:hAnsi="Times New Roman" w:cs="Times New Roman"/>
          <w:sz w:val="24"/>
          <w:szCs w:val="24"/>
          <w:lang w:eastAsia="ru-RU"/>
        </w:rPr>
        <w:t xml:space="preserve">В случае, если Покупатель не по вине Продавца не принимает Имущество в соответствии с пунктом </w:t>
      </w:r>
      <w:r w:rsidRPr="000046DE">
        <w:rPr>
          <w:rFonts w:ascii="Times New Roman" w:eastAsia="Times New Roman" w:hAnsi="Times New Roman" w:cs="Times New Roman"/>
          <w:sz w:val="24"/>
          <w:szCs w:val="24"/>
          <w:lang w:eastAsia="ru-RU"/>
        </w:rPr>
        <w:fldChar w:fldCharType="begin"/>
      </w:r>
      <w:r w:rsidRPr="000046DE">
        <w:rPr>
          <w:rFonts w:ascii="Times New Roman" w:eastAsia="Times New Roman" w:hAnsi="Times New Roman" w:cs="Times New Roman"/>
          <w:sz w:val="24"/>
          <w:szCs w:val="24"/>
          <w:lang w:eastAsia="ru-RU"/>
        </w:rPr>
        <w:instrText xml:space="preserve"> REF _Ref123216236 \r \h </w:instrText>
      </w:r>
      <w:r>
        <w:rPr>
          <w:rFonts w:ascii="Times New Roman" w:eastAsia="Times New Roman" w:hAnsi="Times New Roman" w:cs="Times New Roman"/>
          <w:sz w:val="24"/>
          <w:szCs w:val="24"/>
          <w:lang w:eastAsia="ru-RU"/>
        </w:rPr>
        <w:instrText xml:space="preserve"> \* MERGEFORMAT </w:instrText>
      </w:r>
      <w:r w:rsidRPr="000046DE">
        <w:rPr>
          <w:rFonts w:ascii="Times New Roman" w:eastAsia="Times New Roman" w:hAnsi="Times New Roman" w:cs="Times New Roman"/>
          <w:sz w:val="24"/>
          <w:szCs w:val="24"/>
          <w:lang w:eastAsia="ru-RU"/>
        </w:rPr>
      </w:r>
      <w:r w:rsidRPr="000046DE">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5.3.1</w:t>
      </w:r>
      <w:r w:rsidRPr="000046DE">
        <w:rPr>
          <w:rFonts w:ascii="Times New Roman" w:eastAsia="Times New Roman" w:hAnsi="Times New Roman" w:cs="Times New Roman"/>
          <w:sz w:val="24"/>
          <w:szCs w:val="24"/>
          <w:lang w:eastAsia="ru-RU"/>
        </w:rPr>
        <w:fldChar w:fldCharType="end"/>
      </w:r>
      <w:r w:rsidRPr="000046DE">
        <w:rPr>
          <w:rFonts w:ascii="Times New Roman" w:eastAsia="Times New Roman" w:hAnsi="Times New Roman" w:cs="Times New Roman"/>
          <w:sz w:val="24"/>
          <w:szCs w:val="24"/>
          <w:lang w:eastAsia="ru-RU"/>
        </w:rPr>
        <w:t xml:space="preserve"> Договора, то Покупатель уплачивает Продавцу, по требованию последнего и в установленные в нем сроки, неустойку в размере 0,3 % (ноль целых трех десятых процента), включая НДС (если применимо), 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0046DE">
        <w:rPr>
          <w:rFonts w:ascii="Times New Roman" w:eastAsia="Times New Roman" w:hAnsi="Times New Roman" w:cs="Times New Roman"/>
          <w:sz w:val="24"/>
          <w:szCs w:val="24"/>
          <w:lang w:eastAsia="ru-RU"/>
        </w:rPr>
        <w:t xml:space="preserve"> стоимости Имущества, указанной в пункте</w:t>
      </w:r>
      <w:r w:rsidRPr="003B2C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3B2C6B">
        <w:rPr>
          <w:rFonts w:ascii="Times New Roman" w:eastAsia="Times New Roman" w:hAnsi="Times New Roman" w:cs="Times New Roman"/>
          <w:sz w:val="24"/>
          <w:szCs w:val="24"/>
          <w:lang w:eastAsia="ru-RU"/>
        </w:rPr>
        <w:t xml:space="preserve"> </w:t>
      </w:r>
      <w:r w:rsidRPr="000046DE">
        <w:rPr>
          <w:rFonts w:ascii="Times New Roman" w:eastAsia="Times New Roman" w:hAnsi="Times New Roman" w:cs="Times New Roman"/>
          <w:sz w:val="24"/>
          <w:szCs w:val="24"/>
          <w:lang w:eastAsia="ru-RU"/>
        </w:rPr>
        <w:t xml:space="preserve">Договора, за каждый календарный день просрочки, а также </w:t>
      </w:r>
      <w:r w:rsidRPr="00187077">
        <w:rPr>
          <w:rFonts w:ascii="Times New Roman" w:eastAsia="Times New Roman" w:hAnsi="Times New Roman" w:cs="Times New Roman"/>
          <w:sz w:val="24"/>
          <w:szCs w:val="24"/>
          <w:lang w:eastAsia="ru-RU"/>
        </w:rPr>
        <w:t xml:space="preserve">Продавец имеет право в одностороннем внесудебном порядке отказаться от исполнения Договора </w:t>
      </w:r>
      <w:r>
        <w:rPr>
          <w:rFonts w:ascii="Times New Roman" w:eastAsia="Times New Roman" w:hAnsi="Times New Roman" w:cs="Times New Roman"/>
          <w:sz w:val="24"/>
          <w:szCs w:val="24"/>
          <w:lang w:eastAsia="ru-RU"/>
        </w:rPr>
        <w:t xml:space="preserve">и расторгнуть его </w:t>
      </w:r>
      <w:r w:rsidRPr="00187077">
        <w:rPr>
          <w:rFonts w:ascii="Times New Roman" w:eastAsia="Times New Roman" w:hAnsi="Times New Roman" w:cs="Times New Roman"/>
          <w:sz w:val="24"/>
          <w:szCs w:val="24"/>
          <w:lang w:eastAsia="ru-RU"/>
        </w:rPr>
        <w:t xml:space="preserve">путем направления Покупателю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14:paraId="465576E1"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нарушившая Договор, обязана уплатить другой Стороне неустойку в размере </w:t>
      </w:r>
      <w:r w:rsidRPr="006A3837">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w:t>
      </w:r>
      <w:r w:rsidRPr="006A3837">
        <w:rPr>
          <w:rFonts w:ascii="Times New Roman" w:eastAsia="Times New Roman" w:hAnsi="Times New Roman" w:cs="Times New Roman"/>
          <w:sz w:val="24"/>
          <w:szCs w:val="24"/>
          <w:lang w:eastAsia="ru-RU"/>
        </w:rPr>
        <w:t>% (ноль целых одн</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процента),</w:t>
      </w:r>
      <w:r>
        <w:rPr>
          <w:rFonts w:ascii="Times New Roman" w:eastAsia="Times New Roman" w:hAnsi="Times New Roman" w:cs="Times New Roman"/>
          <w:sz w:val="24"/>
          <w:szCs w:val="24"/>
          <w:lang w:eastAsia="ru-RU"/>
        </w:rPr>
        <w:t xml:space="preserve"> включая НДС (если применимо),</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просрочки.</w:t>
      </w:r>
    </w:p>
    <w:p w14:paraId="57BE8023"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Pr>
          <w:rFonts w:ascii="Times New Roman" w:eastAsia="Times New Roman" w:hAnsi="Times New Roman" w:cs="Times New Roman"/>
          <w:sz w:val="24"/>
          <w:szCs w:val="24"/>
          <w:lang w:val="en-US"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более чем на 30 (тридцать)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 не нарушившая Договор, имеет 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 xml:space="preserve">Договора и расторгнуть его путем направления другой Стороне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14:paraId="424695DB"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сроков возврата Имущества (пункт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_Ref3210543 \r \h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7.3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при расторжении Договора, в том числе при одностороннем отказе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исполнения, Покупатель обязан в сроки, установленные в требовании Продавца, уплатить Продавцу неустойку в размере 0,1</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(ноль целых одн</w:t>
      </w:r>
      <w:r>
        <w:rPr>
          <w:rFonts w:ascii="Times New Roman" w:eastAsia="Times New Roman" w:hAnsi="Times New Roman" w:cs="Times New Roman"/>
          <w:sz w:val="24"/>
          <w:szCs w:val="24"/>
          <w:lang w:eastAsia="ru-RU"/>
        </w:rPr>
        <w:t>ой</w:t>
      </w:r>
      <w:r w:rsidRPr="002A429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 процента</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w:t>
      </w:r>
      <w:r w:rsidRPr="002A4297">
        <w:rPr>
          <w:rFonts w:ascii="Times New Roman" w:eastAsia="Times New Roman" w:hAnsi="Times New Roman" w:cs="Times New Roman"/>
          <w:sz w:val="24"/>
          <w:szCs w:val="24"/>
          <w:lang w:eastAsia="ru-RU"/>
        </w:rPr>
        <w:lastRenderedPageBreak/>
        <w:t>просрочки, а в случае невозврата Имущества в течение 10 (десяти) рабочих дней с даты расторжения Договора, в том числе при одностороннем отказе от</w:t>
      </w:r>
      <w:r>
        <w:rPr>
          <w:rFonts w:ascii="Times New Roman" w:eastAsia="Times New Roman" w:hAnsi="Times New Roman" w:cs="Times New Roman"/>
          <w:sz w:val="24"/>
          <w:szCs w:val="24"/>
          <w:lang w:eastAsia="ru-RU"/>
        </w:rPr>
        <w:t xml:space="preserve"> его</w:t>
      </w:r>
      <w:r w:rsidRPr="002A4297">
        <w:rPr>
          <w:rFonts w:ascii="Times New Roman" w:eastAsia="Times New Roman" w:hAnsi="Times New Roman" w:cs="Times New Roman"/>
          <w:sz w:val="24"/>
          <w:szCs w:val="24"/>
          <w:lang w:eastAsia="ru-RU"/>
        </w:rPr>
        <w:t xml:space="preserve">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дополнительный штраф в размере 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(тр</w:t>
      </w:r>
      <w:r>
        <w:rPr>
          <w:rFonts w:ascii="Times New Roman" w:eastAsia="Times New Roman" w:hAnsi="Times New Roman" w:cs="Times New Roman"/>
          <w:sz w:val="24"/>
          <w:szCs w:val="24"/>
          <w:lang w:eastAsia="ru-RU"/>
        </w:rPr>
        <w:t>ех процентов</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14:paraId="28EFD5EA" w14:textId="77777777" w:rsidR="002B04E9" w:rsidRPr="00EC636C"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возврата Покупателем Имущества при расторжении Договора, в том числе </w:t>
      </w:r>
      <w:r>
        <w:rPr>
          <w:rFonts w:ascii="Times New Roman" w:eastAsia="Times New Roman" w:hAnsi="Times New Roman" w:cs="Times New Roman"/>
          <w:sz w:val="24"/>
          <w:szCs w:val="24"/>
          <w:lang w:eastAsia="ru-RU"/>
        </w:rPr>
        <w:t xml:space="preserve">в результате </w:t>
      </w:r>
      <w:r w:rsidRPr="002A4297">
        <w:rPr>
          <w:rFonts w:ascii="Times New Roman" w:eastAsia="Times New Roman" w:hAnsi="Times New Roman" w:cs="Times New Roman"/>
          <w:sz w:val="24"/>
          <w:szCs w:val="24"/>
          <w:lang w:eastAsia="ru-RU"/>
        </w:rPr>
        <w:t xml:space="preserve">одностороннего отказа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 xml:space="preserve">исполнения, не в том состоянии, в котором он его получил, </w:t>
      </w:r>
      <w:bookmarkStart w:id="20" w:name="_Ref510611957"/>
      <w:r w:rsidRPr="002A4297">
        <w:rPr>
          <w:rFonts w:ascii="Times New Roman" w:eastAsia="Times New Roman" w:hAnsi="Times New Roman" w:cs="Times New Roman"/>
          <w:sz w:val="24"/>
          <w:szCs w:val="24"/>
          <w:lang w:eastAsia="ru-RU"/>
        </w:rPr>
        <w:t xml:space="preserve">Стороны фиксируют данные несоответствия </w:t>
      </w:r>
      <w:r w:rsidRPr="00187077">
        <w:rPr>
          <w:rFonts w:ascii="Times New Roman" w:eastAsia="Times New Roman" w:hAnsi="Times New Roman" w:cs="Times New Roman"/>
          <w:sz w:val="24"/>
          <w:szCs w:val="24"/>
          <w:lang w:eastAsia="ru-RU"/>
        </w:rPr>
        <w:t>в акте приема-передачи и</w:t>
      </w:r>
      <w:r w:rsidRPr="002A4297">
        <w:rPr>
          <w:rFonts w:ascii="Times New Roman" w:eastAsia="Times New Roman" w:hAnsi="Times New Roman" w:cs="Times New Roman"/>
          <w:sz w:val="24"/>
          <w:szCs w:val="24"/>
          <w:lang w:eastAsia="ru-RU"/>
        </w:rPr>
        <w:t xml:space="preserve"> согласовывают сроки и способы устранения недостатков. В случае не устранения (несвоевременного устранения/отказа от устранения) Покупателем выявленных Продавцом недостатков, Продавец вправе устранить их своими силами или с привлечением третьих лиц, а Покупатель обязуется возместить Продавцу все расходы, связанные с устранением данных недостатков, а также уплатить неустойку</w:t>
      </w:r>
      <w:r>
        <w:rPr>
          <w:rFonts w:ascii="Times New Roman" w:eastAsia="Times New Roman" w:hAnsi="Times New Roman" w:cs="Times New Roman"/>
          <w:sz w:val="24"/>
          <w:szCs w:val="24"/>
          <w:lang w:eastAsia="ru-RU"/>
        </w:rPr>
        <w:t xml:space="preserve"> в виде штрафа </w:t>
      </w:r>
      <w:r w:rsidRPr="002A4297">
        <w:rPr>
          <w:rFonts w:ascii="Times New Roman" w:eastAsia="Times New Roman" w:hAnsi="Times New Roman" w:cs="Times New Roman"/>
          <w:sz w:val="24"/>
          <w:szCs w:val="24"/>
          <w:lang w:eastAsia="ru-RU"/>
        </w:rPr>
        <w:t>в размере 1/12</w:t>
      </w:r>
      <w:r>
        <w:rPr>
          <w:rFonts w:ascii="Times New Roman" w:eastAsia="Times New Roman" w:hAnsi="Times New Roman" w:cs="Times New Roman"/>
          <w:sz w:val="24"/>
          <w:szCs w:val="24"/>
          <w:lang w:eastAsia="ru-RU"/>
        </w:rPr>
        <w:t xml:space="preserve"> (одной двенадцатой),</w:t>
      </w:r>
      <w:r w:rsidRPr="002A4297">
        <w:rPr>
          <w:rFonts w:ascii="Times New Roman" w:eastAsia="Times New Roman" w:hAnsi="Times New Roman" w:cs="Times New Roman"/>
          <w:sz w:val="24"/>
          <w:szCs w:val="24"/>
          <w:lang w:eastAsia="ru-RU"/>
        </w:rPr>
        <w:t xml:space="preserve"> включая НДС</w:t>
      </w:r>
      <w:r>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от общей стоимости Имущества</w:t>
      </w:r>
      <w:bookmarkEnd w:id="20"/>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Договора</w:t>
      </w:r>
      <w:r>
        <w:rPr>
          <w:rFonts w:ascii="Times New Roman" w:eastAsia="Times New Roman" w:hAnsi="Times New Roman" w:cs="Times New Roman"/>
          <w:sz w:val="24"/>
          <w:szCs w:val="24"/>
          <w:lang w:eastAsia="ru-RU"/>
        </w:rPr>
        <w:t xml:space="preserve">. </w:t>
      </w:r>
      <w:r w:rsidRPr="00EC636C">
        <w:rPr>
          <w:rFonts w:ascii="Times New Roman" w:eastAsia="Times New Roman" w:hAnsi="Times New Roman" w:cs="Times New Roman"/>
          <w:sz w:val="24"/>
          <w:szCs w:val="24"/>
          <w:lang w:eastAsia="ru-RU"/>
        </w:rPr>
        <w:t xml:space="preserve">Продавец </w:t>
      </w:r>
      <w:r>
        <w:rPr>
          <w:rFonts w:ascii="Times New Roman" w:eastAsia="Times New Roman" w:hAnsi="Times New Roman" w:cs="Times New Roman"/>
          <w:sz w:val="24"/>
          <w:szCs w:val="24"/>
          <w:lang w:eastAsia="ru-RU"/>
        </w:rPr>
        <w:t>в</w:t>
      </w:r>
      <w:r w:rsidRPr="00EC636C">
        <w:rPr>
          <w:rFonts w:ascii="Times New Roman" w:eastAsia="Times New Roman" w:hAnsi="Times New Roman" w:cs="Times New Roman"/>
          <w:sz w:val="24"/>
          <w:szCs w:val="24"/>
          <w:lang w:eastAsia="ru-RU"/>
        </w:rPr>
        <w:t>праве</w:t>
      </w:r>
      <w:r>
        <w:rPr>
          <w:rFonts w:ascii="Times New Roman" w:eastAsia="Times New Roman" w:hAnsi="Times New Roman" w:cs="Times New Roman"/>
          <w:sz w:val="24"/>
          <w:szCs w:val="24"/>
          <w:lang w:eastAsia="ru-RU"/>
        </w:rPr>
        <w:t xml:space="preserve"> в одностороннем порядке</w:t>
      </w:r>
      <w:r w:rsidRPr="00EC636C">
        <w:rPr>
          <w:rFonts w:ascii="Times New Roman" w:eastAsia="Times New Roman" w:hAnsi="Times New Roman" w:cs="Times New Roman"/>
          <w:sz w:val="24"/>
          <w:szCs w:val="24"/>
          <w:lang w:eastAsia="ru-RU"/>
        </w:rPr>
        <w:t xml:space="preserve"> удержать сумму документально подтвержденных расходов и неустойки из денежных средств, подлежащих возврату Покупателю</w:t>
      </w:r>
      <w:r>
        <w:rPr>
          <w:rFonts w:ascii="Times New Roman" w:eastAsia="Times New Roman" w:hAnsi="Times New Roman" w:cs="Times New Roman"/>
          <w:sz w:val="24"/>
          <w:szCs w:val="24"/>
          <w:lang w:eastAsia="ru-RU"/>
        </w:rPr>
        <w:t>, на что Покупатель выражает свое безусловное согласие</w:t>
      </w:r>
      <w:r w:rsidRPr="00EC636C">
        <w:rPr>
          <w:rFonts w:ascii="Times New Roman" w:eastAsia="Times New Roman" w:hAnsi="Times New Roman" w:cs="Times New Roman"/>
          <w:sz w:val="24"/>
          <w:szCs w:val="24"/>
          <w:lang w:eastAsia="ru-RU"/>
        </w:rPr>
        <w:t>.</w:t>
      </w:r>
    </w:p>
    <w:p w14:paraId="13EE464E"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нарушение обязательств, предусмотренных пунктами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_Ref486333023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_Ref140593281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4.13</w:t>
      </w:r>
      <w:r>
        <w:rPr>
          <w:rFonts w:ascii="Times New Roman" w:eastAsia="Times New Roman" w:hAnsi="Times New Roman" w:cs="Times New Roman"/>
          <w:sz w:val="24"/>
          <w:szCs w:val="24"/>
          <w:lang w:eastAsia="ru-RU"/>
        </w:rPr>
        <w:fldChar w:fldCharType="end"/>
      </w:r>
      <w:r w:rsidRPr="00FA62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_Ref121494585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Договора, Продавец вправе потребовать от Покупателя уплаты неустойки в размере 0,3 % (ноль целых трех десятых процента), включая НДС (если применимо), от общей стоимости Имущества, за каждый календарный день просрочки, а также потребовать возмещения убытков в полном объеме.</w:t>
      </w:r>
      <w:r w:rsidRPr="002A4297">
        <w:rPr>
          <w:rFonts w:ascii="Times New Roman" w:eastAsia="Times New Roman" w:hAnsi="Times New Roman" w:cs="Times New Roman"/>
          <w:sz w:val="24"/>
          <w:szCs w:val="24"/>
          <w:lang w:eastAsia="ru-RU"/>
        </w:rPr>
        <w:t xml:space="preserve"> </w:t>
      </w:r>
    </w:p>
    <w:p w14:paraId="370BDF13"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Уплата неустойки и возмещение убытков</w:t>
      </w:r>
      <w:r>
        <w:rPr>
          <w:rFonts w:ascii="Times New Roman" w:eastAsia="Times New Roman" w:hAnsi="Times New Roman" w:cs="Times New Roman"/>
          <w:sz w:val="24"/>
          <w:szCs w:val="24"/>
          <w:lang w:eastAsia="ru-RU"/>
        </w:rPr>
        <w:t xml:space="preserve"> производится в течение 10 (десяти) рабочих дней с даты получения соответствующего письменного требования другой Стороны и</w:t>
      </w:r>
      <w:r w:rsidRPr="002A4297">
        <w:rPr>
          <w:rFonts w:ascii="Times New Roman" w:eastAsia="Times New Roman" w:hAnsi="Times New Roman" w:cs="Times New Roman"/>
          <w:sz w:val="24"/>
          <w:szCs w:val="24"/>
          <w:lang w:eastAsia="ru-RU"/>
        </w:rPr>
        <w:t xml:space="preserve"> не освобождает Стороны от исполнения своих обязательств по Договору.</w:t>
      </w:r>
    </w:p>
    <w:p w14:paraId="5D79B358" w14:textId="77777777" w:rsidR="002B04E9"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20E20FD6"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Изменение и расторжение Договора</w:t>
      </w:r>
    </w:p>
    <w:p w14:paraId="1B86488E"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099A31D4"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Все изменения к Договору действительны, если совершены в письменной форме в виде единого документа</w:t>
      </w:r>
      <w:r>
        <w:rPr>
          <w:rFonts w:ascii="Times New Roman" w:eastAsia="Times New Roman" w:hAnsi="Times New Roman" w:cs="Times New Roman"/>
          <w:sz w:val="24"/>
          <w:szCs w:val="24"/>
          <w:lang w:eastAsia="ru-RU"/>
        </w:rPr>
        <w:t>, подписанного Сторонами</w:t>
      </w:r>
      <w:r w:rsidRPr="002A4297">
        <w:rPr>
          <w:rFonts w:ascii="Times New Roman" w:eastAsia="Times New Roman" w:hAnsi="Times New Roman" w:cs="Times New Roman"/>
          <w:sz w:val="24"/>
          <w:szCs w:val="24"/>
          <w:lang w:eastAsia="ru-RU"/>
        </w:rPr>
        <w:t xml:space="preserve">. </w:t>
      </w:r>
    </w:p>
    <w:p w14:paraId="7B763501"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Российской Федерации и Договором.</w:t>
      </w:r>
    </w:p>
    <w:p w14:paraId="00DC60E7"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21" w:name="_Ref3210543"/>
      <w:r w:rsidRPr="002A4297">
        <w:rPr>
          <w:rFonts w:ascii="Times New Roman" w:eastAsia="Times New Roman" w:hAnsi="Times New Roman" w:cs="Times New Roman"/>
          <w:sz w:val="24"/>
          <w:szCs w:val="24"/>
          <w:lang w:eastAsia="ru-RU"/>
        </w:rPr>
        <w:t xml:space="preserve">При расторжении Договора, в том числе </w:t>
      </w:r>
      <w:r w:rsidRPr="00EC1B0F">
        <w:rPr>
          <w:rFonts w:ascii="Times New Roman" w:eastAsia="Times New Roman" w:hAnsi="Times New Roman" w:cs="Times New Roman"/>
          <w:sz w:val="24"/>
          <w:szCs w:val="24"/>
          <w:lang w:eastAsia="ru-RU"/>
        </w:rPr>
        <w:t>в результате одностороннего отказа от его исполнения, Покупатель обязан передать/вернуть Продавцу по актам приема-передачи</w:t>
      </w:r>
      <w:r w:rsidRPr="002A4297">
        <w:rPr>
          <w:rFonts w:ascii="Times New Roman" w:eastAsia="Times New Roman" w:hAnsi="Times New Roman" w:cs="Times New Roman"/>
          <w:sz w:val="24"/>
          <w:szCs w:val="24"/>
          <w:lang w:eastAsia="ru-RU"/>
        </w:rPr>
        <w:t xml:space="preserve"> Имущество в том же состоянии, в котором он получил его от Продавца (не в худшем состоянии),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Имущества (без каких-либо иных выплат, процентов и компенсаций, за исключением санкций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предусмотренных Договором (при их наличии), в течение 10 (десяти) рабочих дней с даты подписания Сторонами актов приема-передачи Имущества (возврата Имущества Продавцу).</w:t>
      </w:r>
      <w:bookmarkEnd w:id="21"/>
    </w:p>
    <w:p w14:paraId="217E2302"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w:t>
      </w:r>
      <w:r w:rsidRPr="00B21233">
        <w:rPr>
          <w:rFonts w:ascii="Times New Roman" w:eastAsia="Times New Roman" w:hAnsi="Times New Roman" w:cs="Times New Roman"/>
          <w:sz w:val="24"/>
          <w:szCs w:val="24"/>
          <w:lang w:eastAsia="ru-RU"/>
        </w:rPr>
        <w:t>момента регистрации перехода права собственности на Имущество к Покупателю в органе регистрации прав</w:t>
      </w:r>
      <w:r>
        <w:rPr>
          <w:rFonts w:ascii="Times New Roman" w:eastAsia="Times New Roman" w:hAnsi="Times New Roman" w:cs="Times New Roman"/>
          <w:sz w:val="24"/>
          <w:szCs w:val="24"/>
          <w:lang w:eastAsia="ru-RU"/>
        </w:rPr>
        <w:t xml:space="preserve"> Продавец имеет право в любой момент и без объяснения причин отказаться от исполнения Договора в одностороннем внесудебном порядке </w:t>
      </w:r>
      <w:r w:rsidRPr="00EF466B">
        <w:rPr>
          <w:rFonts w:ascii="Times New Roman" w:eastAsia="Times New Roman" w:hAnsi="Times New Roman" w:cs="Times New Roman"/>
          <w:sz w:val="24"/>
          <w:szCs w:val="24"/>
          <w:lang w:eastAsia="ru-RU"/>
        </w:rPr>
        <w:t xml:space="preserve">путем направления </w:t>
      </w:r>
      <w:r>
        <w:rPr>
          <w:rFonts w:ascii="Times New Roman" w:eastAsia="Times New Roman" w:hAnsi="Times New Roman" w:cs="Times New Roman"/>
          <w:sz w:val="24"/>
          <w:szCs w:val="24"/>
          <w:lang w:eastAsia="ru-RU"/>
        </w:rPr>
        <w:t xml:space="preserve">Покупателю </w:t>
      </w:r>
      <w:r w:rsidRPr="00EF466B">
        <w:rPr>
          <w:rFonts w:ascii="Times New Roman" w:eastAsia="Times New Roman" w:hAnsi="Times New Roman" w:cs="Times New Roman"/>
          <w:sz w:val="24"/>
          <w:szCs w:val="24"/>
          <w:lang w:eastAsia="ru-RU"/>
        </w:rPr>
        <w:t>письменного уведомления с указанием даты расторжения Договора</w:t>
      </w:r>
      <w:r w:rsidRPr="007C03E0">
        <w:rPr>
          <w:rFonts w:ascii="Times New Roman" w:eastAsia="Times New Roman" w:hAnsi="Times New Roman" w:cs="Times New Roman"/>
          <w:sz w:val="24"/>
          <w:szCs w:val="24"/>
          <w:lang w:eastAsia="ru-RU"/>
        </w:rPr>
        <w:t>, без применения к нему каких-либо мер ответственности и компенсации Покупателю каких-либо убытков.</w:t>
      </w:r>
      <w:r>
        <w:rPr>
          <w:rFonts w:ascii="Times New Roman" w:eastAsia="Times New Roman" w:hAnsi="Times New Roman" w:cs="Times New Roman"/>
          <w:sz w:val="24"/>
          <w:szCs w:val="24"/>
          <w:lang w:eastAsia="ru-RU"/>
        </w:rPr>
        <w:t xml:space="preserve"> </w:t>
      </w:r>
    </w:p>
    <w:p w14:paraId="7F11DA31" w14:textId="77777777" w:rsidR="002B04E9" w:rsidRPr="00220FD4"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AEC86AB"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Обстоятельства непреодолимой силы (форс-мажор)</w:t>
      </w:r>
    </w:p>
    <w:p w14:paraId="0EF72FE8"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BF58C68" w14:textId="77777777" w:rsidR="002B04E9" w:rsidRPr="00C53201" w:rsidRDefault="002B04E9" w:rsidP="002B04E9">
      <w:pPr>
        <w:numPr>
          <w:ilvl w:val="1"/>
          <w:numId w:val="40"/>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sidRPr="00C53201">
        <w:rPr>
          <w:rFonts w:ascii="Times New Roman" w:eastAsia="Times New Roman" w:hAnsi="Times New Roman" w:cs="Times New Roman"/>
          <w:sz w:val="24"/>
          <w:szCs w:val="24"/>
          <w:lang w:eastAsia="ru-RU"/>
        </w:rPr>
        <w:t>Обстоятельства</w:t>
      </w:r>
      <w:r>
        <w:rPr>
          <w:rFonts w:ascii="Times New Roman" w:eastAsia="Times New Roman" w:hAnsi="Times New Roman" w:cs="Times New Roman"/>
          <w:sz w:val="24"/>
          <w:szCs w:val="24"/>
          <w:lang w:eastAsia="ru-RU"/>
        </w:rPr>
        <w:t xml:space="preserve"> непреодолимой силы (форс-мажор) – чрезвычайные, непредвиденные и непредотвратимые обстоятельства, возникшие в течение реализации обязательств по Договору, которые Стороны не могли разумно ожидать при заключении Договора, либо избежать или преодолеть, а также находящиеся вне контроля Сторон, которые препятствуют полному или частичному исполнению обязательств по Договору.</w:t>
      </w:r>
      <w:r w:rsidRPr="00C53201">
        <w:rPr>
          <w:rFonts w:ascii="Times New Roman" w:eastAsia="Times New Roman" w:hAnsi="Times New Roman" w:cs="Times New Roman"/>
          <w:sz w:val="24"/>
          <w:szCs w:val="24"/>
          <w:lang w:eastAsia="ru-RU"/>
        </w:rPr>
        <w:t xml:space="preserve"> </w:t>
      </w:r>
    </w:p>
    <w:p w14:paraId="5618434D" w14:textId="77777777" w:rsidR="002B04E9" w:rsidRDefault="002B04E9" w:rsidP="002B04E9">
      <w:pPr>
        <w:numPr>
          <w:ilvl w:val="1"/>
          <w:numId w:val="40"/>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 обстоятельствам</w:t>
      </w:r>
      <w:r w:rsidRPr="002A4297">
        <w:rPr>
          <w:rFonts w:ascii="Times New Roman" w:eastAsia="Times New Roman" w:hAnsi="Times New Roman" w:cs="Times New Roman"/>
          <w:sz w:val="24"/>
          <w:szCs w:val="24"/>
          <w:lang w:eastAsia="ru-RU"/>
        </w:rPr>
        <w:t xml:space="preserve"> непреодолимой силы</w:t>
      </w:r>
      <w:r>
        <w:rPr>
          <w:rFonts w:ascii="Times New Roman" w:eastAsia="Times New Roman" w:hAnsi="Times New Roman" w:cs="Times New Roman"/>
          <w:sz w:val="24"/>
          <w:szCs w:val="24"/>
          <w:lang w:eastAsia="ru-RU"/>
        </w:rPr>
        <w:t xml:space="preserve"> (форс-мажору)</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относятся</w:t>
      </w:r>
      <w:r w:rsidRPr="002A4297">
        <w:rPr>
          <w:rFonts w:ascii="Times New Roman" w:eastAsia="Times New Roman" w:hAnsi="Times New Roman" w:cs="Times New Roman"/>
          <w:sz w:val="24"/>
          <w:szCs w:val="24"/>
          <w:lang w:eastAsia="ru-RU"/>
        </w:rPr>
        <w:t>: война, военные действия, массовые беспорядки, забастовки, эпидемии</w:t>
      </w:r>
      <w:r>
        <w:rPr>
          <w:rFonts w:ascii="Times New Roman" w:eastAsia="Times New Roman" w:hAnsi="Times New Roman" w:cs="Times New Roman"/>
          <w:sz w:val="24"/>
          <w:szCs w:val="24"/>
          <w:lang w:eastAsia="ru-RU"/>
        </w:rPr>
        <w:t xml:space="preserve"> (эпизоотии)</w:t>
      </w:r>
      <w:r w:rsidRPr="002A4297">
        <w:rPr>
          <w:rFonts w:ascii="Times New Roman" w:eastAsia="Times New Roman" w:hAnsi="Times New Roman" w:cs="Times New Roman"/>
          <w:sz w:val="24"/>
          <w:szCs w:val="24"/>
          <w:lang w:eastAsia="ru-RU"/>
        </w:rPr>
        <w:t>, природные катастрофы</w:t>
      </w:r>
      <w:r>
        <w:rPr>
          <w:rFonts w:ascii="Times New Roman" w:eastAsia="Times New Roman" w:hAnsi="Times New Roman" w:cs="Times New Roman"/>
          <w:sz w:val="24"/>
          <w:szCs w:val="24"/>
          <w:lang w:eastAsia="ru-RU"/>
        </w:rPr>
        <w:t>, стихийные бедствия и т.п.</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издание </w:t>
      </w:r>
      <w:r w:rsidRPr="002A4297">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ов</w:t>
      </w:r>
      <w:r w:rsidRPr="002A4297">
        <w:rPr>
          <w:rFonts w:ascii="Times New Roman" w:eastAsia="Times New Roman" w:hAnsi="Times New Roman" w:cs="Times New Roman"/>
          <w:sz w:val="24"/>
          <w:szCs w:val="24"/>
          <w:lang w:eastAsia="ru-RU"/>
        </w:rPr>
        <w:t xml:space="preserve"> органов </w:t>
      </w:r>
      <w:r>
        <w:rPr>
          <w:rFonts w:ascii="Times New Roman" w:eastAsia="Times New Roman" w:hAnsi="Times New Roman" w:cs="Times New Roman"/>
          <w:sz w:val="24"/>
          <w:szCs w:val="24"/>
          <w:lang w:eastAsia="ru-RU"/>
        </w:rPr>
        <w:t xml:space="preserve">публичной </w:t>
      </w:r>
      <w:r w:rsidRPr="002A4297">
        <w:rPr>
          <w:rFonts w:ascii="Times New Roman" w:eastAsia="Times New Roman" w:hAnsi="Times New Roman" w:cs="Times New Roman"/>
          <w:sz w:val="24"/>
          <w:szCs w:val="24"/>
          <w:lang w:eastAsia="ru-RU"/>
        </w:rPr>
        <w:t>власти, влияющи</w:t>
      </w:r>
      <w:r>
        <w:rPr>
          <w:rFonts w:ascii="Times New Roman" w:eastAsia="Times New Roman" w:hAnsi="Times New Roman" w:cs="Times New Roman"/>
          <w:sz w:val="24"/>
          <w:szCs w:val="24"/>
          <w:lang w:eastAsia="ru-RU"/>
        </w:rPr>
        <w:t>х</w:t>
      </w:r>
      <w:r w:rsidRPr="002A4297">
        <w:rPr>
          <w:rFonts w:ascii="Times New Roman" w:eastAsia="Times New Roman" w:hAnsi="Times New Roman" w:cs="Times New Roman"/>
          <w:sz w:val="24"/>
          <w:szCs w:val="24"/>
          <w:lang w:eastAsia="ru-RU"/>
        </w:rPr>
        <w:t xml:space="preserve"> на выполнение обязательств Сторон, </w:t>
      </w:r>
      <w:r>
        <w:rPr>
          <w:rFonts w:ascii="Times New Roman" w:eastAsia="Times New Roman" w:hAnsi="Times New Roman" w:cs="Times New Roman"/>
          <w:sz w:val="24"/>
          <w:szCs w:val="24"/>
          <w:lang w:eastAsia="ru-RU"/>
        </w:rPr>
        <w:t>а также</w:t>
      </w:r>
      <w:r w:rsidRPr="002A4297">
        <w:rPr>
          <w:rFonts w:ascii="Times New Roman" w:eastAsia="Times New Roman" w:hAnsi="Times New Roman" w:cs="Times New Roman"/>
          <w:sz w:val="24"/>
          <w:szCs w:val="24"/>
          <w:lang w:eastAsia="ru-RU"/>
        </w:rPr>
        <w:t xml:space="preserve"> другие аналогичные события и обстоятельства.</w:t>
      </w:r>
    </w:p>
    <w:p w14:paraId="7BDAD2C9" w14:textId="77777777" w:rsidR="002B04E9" w:rsidRPr="006B73E2"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Сторона, </w:t>
      </w:r>
      <w:r>
        <w:rPr>
          <w:rFonts w:ascii="Times New Roman" w:eastAsia="Times New Roman" w:hAnsi="Times New Roman" w:cs="Times New Roman"/>
          <w:sz w:val="24"/>
          <w:szCs w:val="24"/>
          <w:lang w:eastAsia="ru-RU"/>
        </w:rPr>
        <w:t xml:space="preserve">не исполнившая или ненадлежащим образом исполнившая свои обязательства по Договору из-за обстоятельств непреодолимой силы, обязана незамедлительно в срок не позднее 3 (трех) рабочих дней уведомить другую Сторону </w:t>
      </w:r>
      <w:r w:rsidRPr="006B73E2">
        <w:rPr>
          <w:rFonts w:ascii="Times New Roman" w:eastAsia="Times New Roman" w:hAnsi="Times New Roman" w:cs="Times New Roman"/>
          <w:sz w:val="24"/>
          <w:szCs w:val="24"/>
          <w:lang w:eastAsia="ru-RU"/>
        </w:rPr>
        <w:t>заказным письмом или иным доступным ей способом после наступления форс-мажорных обстоятельств, и разъяснить, какие меры необходимы для их устранения</w:t>
      </w:r>
      <w:r>
        <w:rPr>
          <w:rFonts w:ascii="Times New Roman" w:eastAsia="Times New Roman" w:hAnsi="Times New Roman" w:cs="Times New Roman"/>
          <w:sz w:val="24"/>
          <w:szCs w:val="24"/>
          <w:lang w:eastAsia="ru-RU"/>
        </w:rPr>
        <w:t>.</w:t>
      </w:r>
    </w:p>
    <w:p w14:paraId="14D565DA"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w:t>
      </w:r>
      <w:r>
        <w:rPr>
          <w:rFonts w:ascii="Times New Roman" w:eastAsia="Times New Roman" w:hAnsi="Times New Roman" w:cs="Times New Roman"/>
          <w:sz w:val="24"/>
          <w:szCs w:val="24"/>
          <w:lang w:eastAsia="ru-RU"/>
        </w:rPr>
        <w:t>в порядке, предусмотренном законодательством Российской Федерации</w:t>
      </w:r>
      <w:r w:rsidRPr="002A4297">
        <w:rPr>
          <w:rFonts w:ascii="Times New Roman" w:eastAsia="Times New Roman" w:hAnsi="Times New Roman" w:cs="Times New Roman"/>
          <w:sz w:val="24"/>
          <w:szCs w:val="24"/>
          <w:lang w:eastAsia="ru-RU"/>
        </w:rPr>
        <w:t>.</w:t>
      </w:r>
    </w:p>
    <w:p w14:paraId="59B12759" w14:textId="77777777" w:rsidR="002B04E9" w:rsidRPr="006B6677" w:rsidRDefault="002B04E9" w:rsidP="002B04E9">
      <w:pPr>
        <w:pStyle w:val="af3"/>
        <w:numPr>
          <w:ilvl w:val="1"/>
          <w:numId w:val="40"/>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sz w:val="24"/>
          <w:szCs w:val="24"/>
          <w:lang w:eastAsia="ru-RU"/>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7C3F6249"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26AA8C5F" w14:textId="77777777" w:rsidR="002B04E9" w:rsidRPr="00E4511D" w:rsidRDefault="002B04E9" w:rsidP="002B04E9">
      <w:pPr>
        <w:pStyle w:val="af3"/>
        <w:numPr>
          <w:ilvl w:val="0"/>
          <w:numId w:val="44"/>
        </w:numPr>
        <w:spacing w:after="0" w:line="240" w:lineRule="auto"/>
        <w:jc w:val="center"/>
        <w:outlineLvl w:val="0"/>
        <w:rPr>
          <w:rFonts w:ascii="Times New Roman" w:eastAsia="Times New Roman" w:hAnsi="Times New Roman" w:cs="Times New Roman"/>
          <w:b/>
          <w:sz w:val="24"/>
          <w:szCs w:val="24"/>
          <w:lang w:eastAsia="ru-RU"/>
        </w:rPr>
      </w:pPr>
      <w:r w:rsidRPr="00E4511D">
        <w:rPr>
          <w:rFonts w:ascii="Times New Roman" w:eastAsia="Times New Roman" w:hAnsi="Times New Roman" w:cs="Times New Roman"/>
          <w:b/>
          <w:sz w:val="24"/>
          <w:szCs w:val="24"/>
          <w:lang w:eastAsia="ru-RU"/>
        </w:rPr>
        <w:t>Конфиденциальность</w:t>
      </w:r>
    </w:p>
    <w:p w14:paraId="77D7EA1B"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13D0698" w14:textId="77777777" w:rsidR="002B04E9" w:rsidRPr="000070A4" w:rsidRDefault="002B04E9" w:rsidP="002B04E9">
      <w:pPr>
        <w:pStyle w:val="af3"/>
        <w:numPr>
          <w:ilvl w:val="1"/>
          <w:numId w:val="47"/>
        </w:numPr>
        <w:spacing w:after="0" w:line="240" w:lineRule="auto"/>
        <w:ind w:left="0" w:firstLine="709"/>
        <w:jc w:val="both"/>
        <w:rPr>
          <w:rFonts w:ascii="Times New Roman" w:hAnsi="Times New Roman" w:cs="Times New Roman"/>
          <w:sz w:val="24"/>
          <w:szCs w:val="24"/>
          <w:lang w:eastAsia="ru-RU"/>
        </w:rPr>
      </w:pPr>
      <w:r w:rsidRPr="000070A4">
        <w:rPr>
          <w:rFonts w:ascii="Times New Roman" w:hAnsi="Times New Roman" w:cs="Times New Roman"/>
          <w:sz w:val="24"/>
          <w:szCs w:val="24"/>
          <w:lang w:eastAsia="ru-RU"/>
        </w:rPr>
        <w:t xml:space="preserve">По взаимному согласию Сторон в рамках Договора конфиденциальной </w:t>
      </w:r>
      <w:r w:rsidRPr="002627CE">
        <w:rPr>
          <w:rFonts w:ascii="Times New Roman" w:hAnsi="Times New Roman" w:cs="Times New Roman"/>
          <w:sz w:val="24"/>
          <w:szCs w:val="24"/>
          <w:lang w:eastAsia="ru-RU"/>
        </w:rPr>
        <w:t xml:space="preserve">информацией </w:t>
      </w:r>
      <w:r w:rsidRPr="000070A4">
        <w:rPr>
          <w:rFonts w:ascii="Times New Roman" w:hAnsi="Times New Roman" w:cs="Times New Roman"/>
          <w:sz w:val="24"/>
          <w:szCs w:val="24"/>
          <w:lang w:eastAsia="ru-RU"/>
        </w:rPr>
        <w:t>призна</w:t>
      </w:r>
      <w:r>
        <w:rPr>
          <w:rFonts w:ascii="Times New Roman" w:hAnsi="Times New Roman" w:cs="Times New Roman"/>
          <w:sz w:val="24"/>
          <w:szCs w:val="24"/>
          <w:lang w:eastAsia="ru-RU"/>
        </w:rPr>
        <w:t>ю</w:t>
      </w:r>
      <w:r w:rsidRPr="000070A4">
        <w:rPr>
          <w:rFonts w:ascii="Times New Roman" w:hAnsi="Times New Roman" w:cs="Times New Roman"/>
          <w:sz w:val="24"/>
          <w:szCs w:val="24"/>
          <w:lang w:eastAsia="ru-RU"/>
        </w:rPr>
        <w:t>тся условия настоящего Договора и любая информация Раскрывающей Стороны, имеющая действительную или потенциальную коммерческую ценность в силу неизвестности ее третьим лицам.</w:t>
      </w:r>
    </w:p>
    <w:p w14:paraId="0D32C792" w14:textId="77777777" w:rsidR="002B04E9" w:rsidRPr="004E7AD9" w:rsidRDefault="002B04E9" w:rsidP="002B04E9">
      <w:pPr>
        <w:pStyle w:val="af3"/>
        <w:keepLines/>
        <w:numPr>
          <w:ilvl w:val="1"/>
          <w:numId w:val="47"/>
        </w:numPr>
        <w:suppressAutoHyphens/>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 предоставлении к</w:t>
      </w:r>
      <w:r w:rsidRPr="004E7AD9">
        <w:rPr>
          <w:rFonts w:ascii="Times New Roman" w:hAnsi="Times New Roman" w:cs="Times New Roman"/>
          <w:sz w:val="24"/>
          <w:szCs w:val="24"/>
          <w:lang w:eastAsia="ru-RU"/>
        </w:rPr>
        <w:t>онфиденциальной информации в письменной форме (в том числе, электронной форме), на документе, содержащем такую информацию, проставляется ограничительная пометка «Коммерческая тайна» и/или «Конфиденциально».</w:t>
      </w:r>
    </w:p>
    <w:p w14:paraId="701ED10D" w14:textId="77777777" w:rsidR="002B04E9" w:rsidRPr="004E7AD9" w:rsidRDefault="002B04E9" w:rsidP="002B04E9">
      <w:pPr>
        <w:pStyle w:val="af3"/>
        <w:keepLines/>
        <w:numPr>
          <w:ilvl w:val="1"/>
          <w:numId w:val="48"/>
        </w:numPr>
        <w:suppressAutoHyphens/>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 xml:space="preserve">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 </w:t>
      </w:r>
    </w:p>
    <w:p w14:paraId="6946D595" w14:textId="77777777" w:rsidR="002B04E9" w:rsidRPr="004E7AD9" w:rsidRDefault="002B04E9" w:rsidP="002B04E9">
      <w:pPr>
        <w:pStyle w:val="af3"/>
        <w:numPr>
          <w:ilvl w:val="1"/>
          <w:numId w:val="48"/>
        </w:numPr>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rPr>
        <w:t>Обязательства Сторон по защите конфиденциальной информации распространяются на все время действия Договора, а также в течение 5</w:t>
      </w:r>
      <w:r>
        <w:rPr>
          <w:rFonts w:ascii="Times New Roman" w:hAnsi="Times New Roman" w:cs="Times New Roman"/>
          <w:sz w:val="24"/>
          <w:szCs w:val="24"/>
        </w:rPr>
        <w:t> </w:t>
      </w:r>
      <w:r w:rsidRPr="004E7AD9">
        <w:rPr>
          <w:rFonts w:ascii="Times New Roman" w:hAnsi="Times New Roman" w:cs="Times New Roman"/>
          <w:sz w:val="24"/>
          <w:szCs w:val="24"/>
        </w:rPr>
        <w:t>(Пять) лет после прекращения его действия.</w:t>
      </w:r>
    </w:p>
    <w:p w14:paraId="5D7CAAB1" w14:textId="77777777" w:rsidR="002B04E9" w:rsidRPr="004E7AD9" w:rsidRDefault="002B04E9" w:rsidP="002B04E9">
      <w:pPr>
        <w:pStyle w:val="af3"/>
        <w:keepLines/>
        <w:numPr>
          <w:ilvl w:val="1"/>
          <w:numId w:val="48"/>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4E7AD9">
        <w:rPr>
          <w:rFonts w:ascii="Times New Roman" w:hAnsi="Times New Roman" w:cs="Times New Roman"/>
          <w:sz w:val="24"/>
          <w:szCs w:val="24"/>
          <w:lang w:eastAsia="ru-RU"/>
        </w:rPr>
        <w:t>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w:t>
      </w:r>
      <w:r>
        <w:rPr>
          <w:rFonts w:ascii="Times New Roman" w:hAnsi="Times New Roman" w:cs="Times New Roman"/>
          <w:sz w:val="24"/>
          <w:szCs w:val="24"/>
          <w:lang w:eastAsia="ru-RU"/>
        </w:rPr>
        <w:t xml:space="preserve">оссийской </w:t>
      </w:r>
      <w:r w:rsidRPr="004E7AD9">
        <w:rPr>
          <w:rFonts w:ascii="Times New Roman" w:hAnsi="Times New Roman" w:cs="Times New Roman"/>
          <w:sz w:val="24"/>
          <w:szCs w:val="24"/>
          <w:lang w:eastAsia="ru-RU"/>
        </w:rPr>
        <w:t>Ф</w:t>
      </w:r>
      <w:r>
        <w:rPr>
          <w:rFonts w:ascii="Times New Roman" w:hAnsi="Times New Roman" w:cs="Times New Roman"/>
          <w:sz w:val="24"/>
          <w:szCs w:val="24"/>
          <w:lang w:eastAsia="ru-RU"/>
        </w:rPr>
        <w:t>едерации</w:t>
      </w:r>
      <w:r w:rsidRPr="004E7AD9">
        <w:rPr>
          <w:rFonts w:ascii="Times New Roman" w:hAnsi="Times New Roman" w:cs="Times New Roman"/>
          <w:sz w:val="24"/>
          <w:szCs w:val="24"/>
          <w:lang w:eastAsia="ru-RU"/>
        </w:rPr>
        <w:t>. Обо всех случаях предоставления информации Стороны обязаны извещать друг друга.</w:t>
      </w:r>
    </w:p>
    <w:p w14:paraId="12AD21EB" w14:textId="77777777" w:rsidR="002B04E9" w:rsidRPr="004E7AD9" w:rsidRDefault="002B04E9" w:rsidP="002B04E9">
      <w:pPr>
        <w:pStyle w:val="af3"/>
        <w:numPr>
          <w:ilvl w:val="1"/>
          <w:numId w:val="48"/>
        </w:numPr>
        <w:spacing w:after="0" w:line="240" w:lineRule="auto"/>
        <w:ind w:left="0" w:firstLine="709"/>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В случае разглашения конфиденциальной информации какой-либо из Сторон,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w:t>
      </w:r>
    </w:p>
    <w:p w14:paraId="16FAF124" w14:textId="77777777" w:rsidR="002B04E9" w:rsidRPr="00EC1894"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EC1894">
        <w:rPr>
          <w:rFonts w:ascii="Times New Roman" w:eastAsia="Times New Roman" w:hAnsi="Times New Roman" w:cs="Times New Roman"/>
          <w:b/>
          <w:sz w:val="24"/>
          <w:szCs w:val="24"/>
          <w:lang w:eastAsia="ru-RU"/>
        </w:rPr>
        <w:t>Порядок разрешения споров</w:t>
      </w:r>
    </w:p>
    <w:p w14:paraId="3401B178"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400215B2" w14:textId="77777777" w:rsidR="002B04E9" w:rsidRPr="006B6677" w:rsidRDefault="002B04E9" w:rsidP="002B04E9">
      <w:pPr>
        <w:pStyle w:val="af3"/>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w:t>
      </w:r>
      <w:r>
        <w:rPr>
          <w:rFonts w:ascii="Times New Roman" w:eastAsia="Times New Roman" w:hAnsi="Times New Roman" w:cs="Times New Roman"/>
          <w:color w:val="000000"/>
          <w:sz w:val="24"/>
          <w:szCs w:val="24"/>
          <w:lang w:eastAsia="ru-RU"/>
        </w:rPr>
        <w:t> </w:t>
      </w:r>
      <w:r w:rsidRPr="006B6677">
        <w:rPr>
          <w:rFonts w:ascii="Times New Roman" w:eastAsia="Times New Roman" w:hAnsi="Times New Roman" w:cs="Times New Roman"/>
          <w:color w:val="000000"/>
          <w:sz w:val="24"/>
          <w:szCs w:val="24"/>
          <w:lang w:eastAsia="ru-RU"/>
        </w:rPr>
        <w:t>(десяти) рабочих дней со дня получения претензии</w:t>
      </w:r>
      <w:r w:rsidRPr="006B6677">
        <w:rPr>
          <w:rFonts w:ascii="Times New Roman" w:eastAsia="Times New Roman" w:hAnsi="Times New Roman" w:cs="Times New Roman"/>
          <w:sz w:val="24"/>
          <w:szCs w:val="24"/>
          <w:lang w:eastAsia="ru-RU"/>
        </w:rPr>
        <w:t>.</w:t>
      </w:r>
      <w:bookmarkStart w:id="22" w:name="_Ref1393199"/>
    </w:p>
    <w:bookmarkEnd w:id="22"/>
    <w:p w14:paraId="2B0723FC"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color w:val="000000"/>
          <w:sz w:val="24"/>
          <w:szCs w:val="24"/>
          <w:lang w:eastAsia="ru-RU"/>
        </w:rPr>
        <w:lastRenderedPageBreak/>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2A4297">
        <w:rPr>
          <w:rFonts w:ascii="Times New Roman" w:eastAsia="Times New Roman" w:hAnsi="Times New Roman" w:cs="Times New Roman"/>
          <w:color w:val="000000"/>
          <w:sz w:val="24"/>
          <w:szCs w:val="24"/>
          <w:lang w:eastAsia="ru-RU"/>
        </w:rPr>
        <w:fldChar w:fldCharType="begin"/>
      </w:r>
      <w:r w:rsidRPr="002A4297">
        <w:rPr>
          <w:rFonts w:ascii="Times New Roman" w:eastAsia="Times New Roman" w:hAnsi="Times New Roman" w:cs="Times New Roman"/>
          <w:color w:val="000000"/>
          <w:sz w:val="24"/>
          <w:szCs w:val="24"/>
          <w:lang w:eastAsia="ru-RU"/>
        </w:rPr>
        <w:instrText xml:space="preserve"> REF _Ref1393199 \r \h  \* MERGEFORMAT </w:instrText>
      </w:r>
      <w:r w:rsidRPr="002A4297">
        <w:rPr>
          <w:rFonts w:ascii="Times New Roman" w:eastAsia="Times New Roman" w:hAnsi="Times New Roman" w:cs="Times New Roman"/>
          <w:color w:val="000000"/>
          <w:sz w:val="24"/>
          <w:szCs w:val="24"/>
          <w:lang w:eastAsia="ru-RU"/>
        </w:rPr>
      </w:r>
      <w:r w:rsidRPr="002A4297">
        <w:rPr>
          <w:rFonts w:ascii="Times New Roman" w:eastAsia="Times New Roman" w:hAnsi="Times New Roman" w:cs="Times New Roman"/>
          <w:color w:val="000000"/>
          <w:sz w:val="24"/>
          <w:szCs w:val="24"/>
          <w:lang w:eastAsia="ru-RU"/>
        </w:rPr>
        <w:fldChar w:fldCharType="separate"/>
      </w:r>
      <w:r>
        <w:rPr>
          <w:rFonts w:ascii="Times New Roman" w:eastAsia="Times New Roman" w:hAnsi="Times New Roman" w:cs="Times New Roman"/>
          <w:color w:val="000000"/>
          <w:sz w:val="24"/>
          <w:szCs w:val="24"/>
          <w:lang w:eastAsia="ru-RU"/>
        </w:rPr>
        <w:t>10.1</w:t>
      </w:r>
      <w:r w:rsidRPr="002A4297">
        <w:rPr>
          <w:rFonts w:ascii="Times New Roman" w:eastAsia="Times New Roman" w:hAnsi="Times New Roman" w:cs="Times New Roman"/>
          <w:color w:val="000000"/>
          <w:sz w:val="24"/>
          <w:szCs w:val="24"/>
          <w:lang w:eastAsia="ru-RU"/>
        </w:rPr>
        <w:fldChar w:fldCharType="end"/>
      </w:r>
      <w:r w:rsidRPr="002A4297">
        <w:rPr>
          <w:rFonts w:ascii="Times New Roman" w:eastAsia="Times New Roman" w:hAnsi="Times New Roman" w:cs="Times New Roman"/>
          <w:color w:val="000000"/>
          <w:sz w:val="24"/>
          <w:szCs w:val="24"/>
          <w:lang w:eastAsia="ru-RU"/>
        </w:rPr>
        <w:t xml:space="preserve"> Договора, спор передается в </w:t>
      </w:r>
      <w:r w:rsidRPr="002A4297">
        <w:rPr>
          <w:rFonts w:ascii="Times New Roman" w:eastAsia="Times New Roman" w:hAnsi="Times New Roman" w:cs="Times New Roman"/>
          <w:sz w:val="24"/>
          <w:szCs w:val="24"/>
          <w:lang w:eastAsia="ru-RU"/>
        </w:rPr>
        <w:t>____________________</w:t>
      </w:r>
      <w:r w:rsidRPr="002A4297">
        <w:rPr>
          <w:rFonts w:ascii="Times New Roman" w:eastAsia="Times New Roman" w:hAnsi="Times New Roman" w:cs="Times New Roman"/>
          <w:sz w:val="24"/>
          <w:szCs w:val="24"/>
          <w:vertAlign w:val="superscript"/>
          <w:lang w:eastAsia="ru-RU"/>
        </w:rPr>
        <w:footnoteReference w:id="19"/>
      </w:r>
      <w:r w:rsidRPr="002A4297">
        <w:rPr>
          <w:rFonts w:ascii="Times New Roman" w:eastAsia="Times New Roman" w:hAnsi="Times New Roman" w:cs="Times New Roman"/>
          <w:sz w:val="24"/>
          <w:szCs w:val="24"/>
          <w:lang w:eastAsia="ru-RU"/>
        </w:rPr>
        <w:t>.</w:t>
      </w:r>
    </w:p>
    <w:p w14:paraId="4BFC379D"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25EE5D4D" w14:textId="77777777" w:rsidR="002B04E9" w:rsidRPr="002A4297"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Прочие условия</w:t>
      </w:r>
    </w:p>
    <w:p w14:paraId="447E0F97"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3328EBAC"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w:t>
      </w:r>
    </w:p>
    <w:p w14:paraId="43E5FAD4" w14:textId="77777777" w:rsidR="002B04E9"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Стороны принимают меры к тому, чтобы между Сторонами постоянно существовала возможность оперативного взаимодействия посредством телефонной, электронной или иной связи (оперативная связь).</w:t>
      </w:r>
      <w:r w:rsidRPr="00E11832">
        <w:rPr>
          <w:rFonts w:ascii="Times New Roman" w:eastAsia="Calibri" w:hAnsi="Times New Roman" w:cs="Times New Roman"/>
          <w:sz w:val="24"/>
          <w:szCs w:val="24"/>
        </w:rPr>
        <w:t xml:space="preserve"> </w:t>
      </w:r>
    </w:p>
    <w:p w14:paraId="68D46C95" w14:textId="77777777" w:rsidR="002B04E9" w:rsidRPr="007F6085" w:rsidRDefault="002B04E9" w:rsidP="002B04E9">
      <w:pPr>
        <w:pStyle w:val="af3"/>
        <w:numPr>
          <w:ilvl w:val="1"/>
          <w:numId w:val="45"/>
        </w:numPr>
        <w:spacing w:after="0" w:line="240" w:lineRule="auto"/>
        <w:ind w:left="0" w:firstLine="709"/>
        <w:jc w:val="both"/>
        <w:rPr>
          <w:rFonts w:ascii="Times New Roman" w:hAnsi="Times New Roman"/>
          <w:sz w:val="24"/>
        </w:rPr>
      </w:pPr>
      <w:bookmarkStart w:id="23" w:name="_Ref82077350"/>
      <w:r w:rsidRPr="007F6085">
        <w:rPr>
          <w:rFonts w:ascii="Times New Roman" w:hAnsi="Times New Roman"/>
          <w:sz w:val="24"/>
        </w:rPr>
        <w:t>Все юридически значимые сообщения (заявления, уведомления, требования, претензии и т.п.)</w:t>
      </w:r>
      <w:r w:rsidRPr="00A36E00">
        <w:rPr>
          <w:sz w:val="24"/>
          <w:szCs w:val="24"/>
        </w:rPr>
        <w:t xml:space="preserve"> </w:t>
      </w:r>
      <w:r w:rsidRPr="007F6085">
        <w:rPr>
          <w:rFonts w:ascii="Times New Roman" w:hAnsi="Times New Roman"/>
          <w:sz w:val="24"/>
        </w:rPr>
        <w:t>должны направлятьс</w:t>
      </w:r>
      <w:r w:rsidRPr="00A36E00">
        <w:rPr>
          <w:sz w:val="24"/>
          <w:szCs w:val="24"/>
        </w:rPr>
        <w:t>я</w:t>
      </w:r>
      <w:r w:rsidRPr="007F6085">
        <w:rPr>
          <w:rFonts w:ascii="Times New Roman" w:hAnsi="Times New Roman"/>
          <w:sz w:val="24"/>
        </w:rPr>
        <w:t xml:space="preserve"> по адресам Сторон, указанным в разделе </w:t>
      </w:r>
      <w:r w:rsidRPr="007F6085">
        <w:rPr>
          <w:rFonts w:ascii="Times New Roman" w:hAnsi="Times New Roman"/>
          <w:sz w:val="24"/>
        </w:rPr>
        <w:fldChar w:fldCharType="begin"/>
      </w:r>
      <w:r w:rsidRPr="007F6085">
        <w:rPr>
          <w:rFonts w:ascii="Times New Roman" w:hAnsi="Times New Roman"/>
          <w:sz w:val="24"/>
        </w:rPr>
        <w:instrText xml:space="preserve"> REF _Ref486328623 \r \h </w:instrText>
      </w:r>
      <w:r>
        <w:rPr>
          <w:rFonts w:ascii="Times New Roman" w:hAnsi="Times New Roman" w:cs="Times New Roman"/>
          <w:sz w:val="24"/>
          <w:szCs w:val="24"/>
        </w:rPr>
        <w:instrText xml:space="preserve"> \* MERGEFORMAT </w:instrText>
      </w:r>
      <w:r w:rsidRPr="007F6085">
        <w:rPr>
          <w:rFonts w:ascii="Times New Roman" w:hAnsi="Times New Roman"/>
          <w:sz w:val="24"/>
        </w:rPr>
      </w:r>
      <w:r w:rsidRPr="007F6085">
        <w:rPr>
          <w:rFonts w:ascii="Times New Roman" w:hAnsi="Times New Roman" w:cs="Times New Roman"/>
          <w:sz w:val="24"/>
          <w:szCs w:val="24"/>
        </w:rPr>
        <w:fldChar w:fldCharType="separate"/>
      </w:r>
      <w:r>
        <w:rPr>
          <w:rFonts w:ascii="Times New Roman" w:hAnsi="Times New Roman"/>
          <w:sz w:val="24"/>
        </w:rPr>
        <w:t>13</w:t>
      </w:r>
      <w:r w:rsidRPr="007F6085">
        <w:rPr>
          <w:rFonts w:ascii="Times New Roman" w:hAnsi="Times New Roman"/>
          <w:sz w:val="24"/>
        </w:rPr>
        <w:fldChar w:fldCharType="end"/>
      </w:r>
      <w:r w:rsidRPr="007F6085">
        <w:rPr>
          <w:rFonts w:ascii="Times New Roman" w:hAnsi="Times New Roman"/>
          <w:sz w:val="24"/>
        </w:rPr>
        <w:t xml:space="preserve"> Договора,</w:t>
      </w:r>
      <w:r w:rsidRPr="00A36E00">
        <w:rPr>
          <w:sz w:val="24"/>
          <w:szCs w:val="24"/>
        </w:rPr>
        <w:t xml:space="preserve"> </w:t>
      </w:r>
      <w:r w:rsidRPr="007F6085">
        <w:rPr>
          <w:rFonts w:ascii="Times New Roman" w:hAnsi="Times New Roman"/>
          <w:sz w:val="24"/>
        </w:rPr>
        <w:t>и приобретают юридическую силу с момента доставки адресату, за исключением случаев, отдельно оговоренных в Договоре.</w:t>
      </w:r>
      <w:bookmarkEnd w:id="23"/>
      <w:r w:rsidRPr="007F6085">
        <w:rPr>
          <w:rFonts w:ascii="Times New Roman" w:hAnsi="Times New Roman"/>
          <w:sz w:val="24"/>
        </w:rPr>
        <w:t xml:space="preserve"> </w:t>
      </w:r>
    </w:p>
    <w:p w14:paraId="38567A9A"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68AA440E"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Допустимые способы направления юридически значимых сообщений:</w:t>
      </w:r>
    </w:p>
    <w:p w14:paraId="6701AC51"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а) через собственного курьера под расписку на копии;</w:t>
      </w:r>
    </w:p>
    <w:p w14:paraId="463C9A75"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б) через курьерскую службу с описью вложения;</w:t>
      </w:r>
    </w:p>
    <w:p w14:paraId="1DFE5E16"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в) по почте с уведомлением о вручении и описью вложения;</w:t>
      </w:r>
    </w:p>
    <w:p w14:paraId="426C34D4"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г) телеграммой с уведомлением о вручении</w:t>
      </w:r>
      <w:r>
        <w:rPr>
          <w:rFonts w:ascii="Times New Roman" w:hAnsi="Times New Roman" w:cs="Times New Roman"/>
          <w:sz w:val="24"/>
          <w:szCs w:val="24"/>
        </w:rPr>
        <w:t>.</w:t>
      </w:r>
    </w:p>
    <w:p w14:paraId="4C3383C1" w14:textId="77777777" w:rsidR="002B04E9" w:rsidRDefault="002B04E9" w:rsidP="002B04E9">
      <w:pPr>
        <w:spacing w:after="0" w:line="240" w:lineRule="auto"/>
        <w:ind w:firstLine="709"/>
        <w:contextualSpacing/>
        <w:jc w:val="both"/>
        <w:rPr>
          <w:rFonts w:ascii="Times New Roman" w:hAnsi="Times New Roman" w:cs="Times New Roman"/>
          <w:sz w:val="24"/>
          <w:szCs w:val="24"/>
        </w:rPr>
      </w:pPr>
      <w:r w:rsidRPr="00623348">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6F525BAD" w14:textId="77777777" w:rsidR="002B04E9" w:rsidRPr="007F6085" w:rsidRDefault="002B04E9" w:rsidP="002B04E9">
      <w:pPr>
        <w:numPr>
          <w:ilvl w:val="1"/>
          <w:numId w:val="45"/>
        </w:numPr>
        <w:spacing w:after="0" w:line="240" w:lineRule="auto"/>
        <w:ind w:left="0" w:firstLine="709"/>
        <w:contextualSpacing/>
        <w:jc w:val="both"/>
        <w:rPr>
          <w:rFonts w:ascii="Times New Roman" w:hAnsi="Times New Roman"/>
          <w:sz w:val="24"/>
        </w:rPr>
      </w:pPr>
      <w:r w:rsidRPr="007F6085">
        <w:rPr>
          <w:rFonts w:ascii="Times New Roman" w:hAnsi="Times New Roman"/>
          <w:sz w:val="24"/>
        </w:rPr>
        <w:t xml:space="preserve">При отправке юридически значимого сообщения </w:t>
      </w:r>
      <w:r>
        <w:rPr>
          <w:rFonts w:ascii="Times New Roman" w:hAnsi="Times New Roman"/>
          <w:sz w:val="24"/>
        </w:rPr>
        <w:t xml:space="preserve">любым из способов, предусмотренных пунктом </w:t>
      </w:r>
      <w:r>
        <w:rPr>
          <w:rFonts w:ascii="Times New Roman" w:hAnsi="Times New Roman"/>
          <w:sz w:val="24"/>
          <w:highlight w:val="yellow"/>
        </w:rPr>
        <w:fldChar w:fldCharType="begin"/>
      </w:r>
      <w:r>
        <w:rPr>
          <w:rFonts w:ascii="Times New Roman" w:hAnsi="Times New Roman"/>
          <w:sz w:val="24"/>
        </w:rPr>
        <w:instrText xml:space="preserve"> REF _Ref82077350 \r \h </w:instrText>
      </w:r>
      <w:r>
        <w:rPr>
          <w:rFonts w:ascii="Times New Roman" w:hAnsi="Times New Roman"/>
          <w:sz w:val="24"/>
          <w:highlight w:val="yellow"/>
        </w:rPr>
      </w:r>
      <w:r>
        <w:rPr>
          <w:rFonts w:ascii="Times New Roman" w:hAnsi="Times New Roman"/>
          <w:sz w:val="24"/>
          <w:highlight w:val="yellow"/>
        </w:rPr>
        <w:fldChar w:fldCharType="separate"/>
      </w:r>
      <w:r>
        <w:rPr>
          <w:rFonts w:ascii="Times New Roman" w:hAnsi="Times New Roman"/>
          <w:sz w:val="24"/>
        </w:rPr>
        <w:t>11.3</w:t>
      </w:r>
      <w:r>
        <w:rPr>
          <w:rFonts w:ascii="Times New Roman" w:hAnsi="Times New Roman"/>
          <w:sz w:val="24"/>
          <w:highlight w:val="yellow"/>
        </w:rPr>
        <w:fldChar w:fldCharType="end"/>
      </w:r>
      <w:r>
        <w:rPr>
          <w:rFonts w:ascii="Times New Roman" w:hAnsi="Times New Roman"/>
          <w:sz w:val="24"/>
        </w:rPr>
        <w:t xml:space="preserve"> Договора,</w:t>
      </w:r>
      <w:r w:rsidRPr="007F6085">
        <w:rPr>
          <w:rFonts w:ascii="Times New Roman" w:hAnsi="Times New Roman"/>
          <w:sz w:val="24"/>
        </w:rPr>
        <w:t xml:space="preserve"> оно считается доставленным независимо от наличия у лица, фактически принявшего корреспонденцию от имени адресата, соответствующих полномочий. Такое лицо считается имеющим полномочия на принятие корреспонденции в силу обстановки.</w:t>
      </w:r>
    </w:p>
    <w:p w14:paraId="4593F083" w14:textId="77777777" w:rsidR="002B04E9" w:rsidRPr="007F6085" w:rsidRDefault="002B04E9" w:rsidP="002B04E9">
      <w:pPr>
        <w:pStyle w:val="af3"/>
        <w:numPr>
          <w:ilvl w:val="1"/>
          <w:numId w:val="45"/>
        </w:numPr>
        <w:spacing w:after="0" w:line="240" w:lineRule="auto"/>
        <w:ind w:left="0" w:firstLine="709"/>
        <w:jc w:val="both"/>
        <w:rPr>
          <w:rFonts w:ascii="Times New Roman" w:hAnsi="Times New Roman"/>
          <w:sz w:val="24"/>
        </w:rPr>
      </w:pPr>
      <w:r>
        <w:rPr>
          <w:rFonts w:ascii="Times New Roman" w:hAnsi="Times New Roman"/>
          <w:sz w:val="24"/>
        </w:rPr>
        <w:t>О</w:t>
      </w:r>
      <w:r w:rsidRPr="007F6085">
        <w:rPr>
          <w:rFonts w:ascii="Times New Roman" w:hAnsi="Times New Roman"/>
          <w:sz w:val="24"/>
        </w:rPr>
        <w:t>тзывы, комментарии Покупател</w:t>
      </w:r>
      <w:r>
        <w:rPr>
          <w:rFonts w:ascii="Times New Roman" w:hAnsi="Times New Roman"/>
          <w:sz w:val="24"/>
        </w:rPr>
        <w:t>я</w:t>
      </w:r>
      <w:r w:rsidRPr="007F6085">
        <w:rPr>
          <w:rFonts w:ascii="Times New Roman" w:hAnsi="Times New Roman"/>
          <w:sz w:val="24"/>
        </w:rPr>
        <w:t xml:space="preserve"> могут направляться по адресу электронной почты </w:t>
      </w:r>
      <w:r w:rsidRPr="007F6085">
        <w:rPr>
          <w:rFonts w:ascii="Times New Roman" w:hAnsi="Times New Roman"/>
          <w:b/>
          <w:sz w:val="24"/>
          <w:lang w:val="en-US"/>
        </w:rPr>
        <w:t>crem</w:t>
      </w:r>
      <w:r w:rsidRPr="007F6085">
        <w:rPr>
          <w:rFonts w:ascii="Times New Roman" w:hAnsi="Times New Roman"/>
          <w:b/>
          <w:sz w:val="24"/>
        </w:rPr>
        <w:t>@</w:t>
      </w:r>
      <w:proofErr w:type="spellStart"/>
      <w:r w:rsidRPr="007F6085">
        <w:rPr>
          <w:rFonts w:ascii="Times New Roman" w:hAnsi="Times New Roman"/>
          <w:b/>
          <w:sz w:val="24"/>
          <w:lang w:val="en-US"/>
        </w:rPr>
        <w:t>sberbank</w:t>
      </w:r>
      <w:proofErr w:type="spellEnd"/>
      <w:r w:rsidRPr="007F6085">
        <w:rPr>
          <w:rFonts w:ascii="Times New Roman" w:hAnsi="Times New Roman"/>
          <w:b/>
          <w:sz w:val="24"/>
        </w:rPr>
        <w:t>.</w:t>
      </w:r>
      <w:proofErr w:type="spellStart"/>
      <w:r w:rsidRPr="007F6085">
        <w:rPr>
          <w:rFonts w:ascii="Times New Roman" w:hAnsi="Times New Roman"/>
          <w:b/>
          <w:sz w:val="24"/>
          <w:lang w:val="en-US"/>
        </w:rPr>
        <w:t>ru</w:t>
      </w:r>
      <w:proofErr w:type="spellEnd"/>
      <w:r>
        <w:rPr>
          <w:rFonts w:ascii="Times New Roman" w:hAnsi="Times New Roman"/>
          <w:b/>
          <w:sz w:val="24"/>
        </w:rPr>
        <w:t>.</w:t>
      </w:r>
      <w:r w:rsidRPr="007F6085">
        <w:rPr>
          <w:rFonts w:ascii="Times New Roman" w:hAnsi="Times New Roman"/>
          <w:sz w:val="24"/>
        </w:rPr>
        <w:t xml:space="preserve"> В письме необходимо указ</w:t>
      </w:r>
      <w:r>
        <w:rPr>
          <w:rFonts w:ascii="Times New Roman" w:hAnsi="Times New Roman"/>
          <w:sz w:val="24"/>
        </w:rPr>
        <w:t xml:space="preserve">ать </w:t>
      </w:r>
      <w:r w:rsidRPr="007F6085">
        <w:rPr>
          <w:rFonts w:ascii="Times New Roman" w:hAnsi="Times New Roman"/>
          <w:sz w:val="24"/>
        </w:rPr>
        <w:t xml:space="preserve">реквизиты Договора (дата, номер) и адрес (местоположение) </w:t>
      </w:r>
      <w:r>
        <w:rPr>
          <w:rFonts w:ascii="Times New Roman" w:hAnsi="Times New Roman" w:cs="Times New Roman"/>
          <w:sz w:val="24"/>
        </w:rPr>
        <w:t>Недвижимого имущества</w:t>
      </w:r>
      <w:r w:rsidRPr="007F6085">
        <w:rPr>
          <w:rFonts w:ascii="Times New Roman" w:hAnsi="Times New Roman"/>
          <w:sz w:val="24"/>
        </w:rPr>
        <w:t xml:space="preserve">. </w:t>
      </w:r>
      <w:r>
        <w:rPr>
          <w:rFonts w:ascii="Times New Roman" w:hAnsi="Times New Roman"/>
          <w:sz w:val="24"/>
        </w:rPr>
        <w:t xml:space="preserve">Информация, направленная на указанный почтовый адрес, не является </w:t>
      </w:r>
      <w:r w:rsidRPr="007F6085">
        <w:rPr>
          <w:rFonts w:ascii="Times New Roman" w:hAnsi="Times New Roman"/>
          <w:sz w:val="24"/>
        </w:rPr>
        <w:t>юридически значимы</w:t>
      </w:r>
      <w:r>
        <w:rPr>
          <w:rFonts w:ascii="Times New Roman" w:hAnsi="Times New Roman"/>
          <w:sz w:val="24"/>
        </w:rPr>
        <w:t>м</w:t>
      </w:r>
      <w:r w:rsidRPr="007F6085">
        <w:rPr>
          <w:rFonts w:ascii="Times New Roman" w:hAnsi="Times New Roman"/>
          <w:sz w:val="24"/>
        </w:rPr>
        <w:t xml:space="preserve"> сообщени</w:t>
      </w:r>
      <w:r>
        <w:rPr>
          <w:rFonts w:ascii="Times New Roman" w:hAnsi="Times New Roman"/>
          <w:sz w:val="24"/>
        </w:rPr>
        <w:t>ем по смыслу статьи 165.1 ГК РФ</w:t>
      </w:r>
      <w:r w:rsidRPr="007F6085">
        <w:rPr>
          <w:rFonts w:ascii="Times New Roman" w:hAnsi="Times New Roman"/>
          <w:sz w:val="24"/>
        </w:rPr>
        <w:t>.</w:t>
      </w:r>
    </w:p>
    <w:p w14:paraId="577EA462" w14:textId="77777777" w:rsidR="002B04E9" w:rsidRPr="00A32147" w:rsidRDefault="002B04E9" w:rsidP="002B04E9">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t>Об изменении адресов, реквизитов и уполномоченных (ответственных) лиц</w:t>
      </w:r>
      <w:r>
        <w:rPr>
          <w:rFonts w:ascii="Times New Roman" w:eastAsia="Times New Roman" w:hAnsi="Times New Roman" w:cs="Times New Roman"/>
          <w:sz w:val="24"/>
          <w:szCs w:val="24"/>
          <w:lang w:eastAsia="ru-RU"/>
        </w:rPr>
        <w:t xml:space="preserve"> С</w:t>
      </w:r>
      <w:r w:rsidRPr="002A4297">
        <w:rPr>
          <w:rFonts w:ascii="Times New Roman" w:eastAsia="Times New Roman" w:hAnsi="Times New Roman" w:cs="Times New Roman"/>
          <w:sz w:val="24"/>
          <w:szCs w:val="24"/>
          <w:lang w:eastAsia="ru-RU"/>
        </w:rPr>
        <w:t xml:space="preserve">тороны незамедлительно информируют друг друга письменно (без оформления единого документа), с предварительным направлением копии письменного сообщения </w:t>
      </w:r>
      <w:r w:rsidRPr="00B26485">
        <w:rPr>
          <w:rFonts w:ascii="Times New Roman" w:eastAsia="Times New Roman" w:hAnsi="Times New Roman" w:cs="Times New Roman"/>
          <w:sz w:val="24"/>
          <w:szCs w:val="24"/>
          <w:lang w:eastAsia="ru-RU"/>
        </w:rPr>
        <w:t>по одному из способов оперативной связи.</w:t>
      </w:r>
    </w:p>
    <w:p w14:paraId="307538CA" w14:textId="77777777" w:rsidR="002B04E9" w:rsidRPr="00A32147" w:rsidRDefault="002B04E9" w:rsidP="002B04E9">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lastRenderedPageBreak/>
        <w:t>В ходе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Договора запрещается подключение</w:t>
      </w:r>
      <w:r>
        <w:rPr>
          <w:rStyle w:val="af5"/>
          <w:rFonts w:eastAsia="Times New Roman"/>
          <w:sz w:val="24"/>
          <w:szCs w:val="24"/>
          <w:lang w:eastAsia="ru-RU"/>
        </w:rPr>
        <w:footnoteReference w:id="20"/>
      </w:r>
      <w:r w:rsidRPr="002A4297">
        <w:rPr>
          <w:rFonts w:ascii="Times New Roman" w:eastAsia="Times New Roman" w:hAnsi="Times New Roman" w:cs="Times New Roman"/>
          <w:sz w:val="24"/>
          <w:szCs w:val="24"/>
          <w:lang w:eastAsia="ru-RU"/>
        </w:rPr>
        <w:t xml:space="preserve"> любого оборудования</w:t>
      </w:r>
      <w:r>
        <w:rPr>
          <w:rStyle w:val="af5"/>
          <w:rFonts w:eastAsia="Times New Roman"/>
          <w:sz w:val="24"/>
          <w:szCs w:val="24"/>
          <w:lang w:eastAsia="ru-RU"/>
        </w:rPr>
        <w:footnoteReference w:id="21"/>
      </w:r>
      <w:r w:rsidRPr="002A4297">
        <w:rPr>
          <w:rFonts w:ascii="Times New Roman" w:eastAsia="Times New Roman" w:hAnsi="Times New Roman" w:cs="Times New Roman"/>
          <w:sz w:val="24"/>
          <w:szCs w:val="24"/>
          <w:lang w:eastAsia="ru-RU"/>
        </w:rPr>
        <w:t xml:space="preserve"> Покупателя к ИТ-инфраструктуре Продавца, а также допуск работников</w:t>
      </w:r>
      <w:r>
        <w:rPr>
          <w:rStyle w:val="af5"/>
          <w:rFonts w:eastAsia="Times New Roman"/>
          <w:sz w:val="24"/>
          <w:szCs w:val="24"/>
          <w:lang w:eastAsia="ru-RU"/>
        </w:rPr>
        <w:footnoteReference w:id="22"/>
      </w:r>
      <w:r w:rsidRPr="002A4297">
        <w:rPr>
          <w:rFonts w:ascii="Times New Roman" w:eastAsia="Times New Roman" w:hAnsi="Times New Roman" w:cs="Times New Roman"/>
          <w:sz w:val="24"/>
          <w:szCs w:val="24"/>
          <w:lang w:eastAsia="ru-RU"/>
        </w:rPr>
        <w:t xml:space="preserve"> Покупателя к работе на средствах вычислительной техники и в автоматизированных системах Продавца.</w:t>
      </w:r>
    </w:p>
    <w:p w14:paraId="1C107A85" w14:textId="77777777" w:rsidR="002B04E9" w:rsidRPr="004F7105" w:rsidRDefault="002B04E9" w:rsidP="002B04E9">
      <w:pPr>
        <w:pStyle w:val="af3"/>
        <w:spacing w:after="0" w:line="240" w:lineRule="auto"/>
        <w:ind w:left="0" w:firstLine="709"/>
        <w:jc w:val="both"/>
        <w:rPr>
          <w:rFonts w:ascii="Times New Roman" w:eastAsia="Times New Roman" w:hAnsi="Times New Roman" w:cs="Times New Roman"/>
          <w:sz w:val="24"/>
          <w:szCs w:val="24"/>
          <w:lang w:eastAsia="ru-RU"/>
        </w:rPr>
      </w:pPr>
      <w:r w:rsidRPr="004F7105">
        <w:rPr>
          <w:rFonts w:ascii="Times New Roman" w:eastAsia="Times New Roman" w:hAnsi="Times New Roman" w:cs="Times New Roman"/>
          <w:sz w:val="24"/>
          <w:szCs w:val="24"/>
          <w:lang w:eastAsia="ru-RU"/>
        </w:rPr>
        <w:t>В каждом случае нарушения требований, указанных в настоящем пункте</w:t>
      </w:r>
      <w:r>
        <w:rPr>
          <w:rFonts w:ascii="Times New Roman" w:eastAsia="Times New Roman" w:hAnsi="Times New Roman" w:cs="Times New Roman"/>
          <w:sz w:val="24"/>
          <w:szCs w:val="24"/>
          <w:lang w:eastAsia="ru-RU"/>
        </w:rPr>
        <w:t>,</w:t>
      </w:r>
      <w:r w:rsidRPr="004F710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Покупатель</w:t>
      </w:r>
      <w:r w:rsidRPr="004F7105">
        <w:rPr>
          <w:rFonts w:ascii="Times New Roman" w:eastAsia="Times New Roman" w:hAnsi="Times New Roman" w:cs="Times New Roman"/>
          <w:sz w:val="24"/>
          <w:szCs w:val="24"/>
          <w:lang w:eastAsia="ru-RU"/>
        </w:rPr>
        <w:t xml:space="preserve"> выплачивает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штрафную неустойку в размере 10</w:t>
      </w:r>
      <w:r>
        <w:rPr>
          <w:rFonts w:ascii="Times New Roman" w:eastAsia="Times New Roman" w:hAnsi="Times New Roman" w:cs="Times New Roman"/>
          <w:sz w:val="24"/>
          <w:szCs w:val="24"/>
          <w:lang w:eastAsia="ru-RU"/>
        </w:rPr>
        <w:t> </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включая НДС (</w:t>
      </w:r>
      <w:r w:rsidRPr="002A4297">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 xml:space="preserve">от общей стоимости </w:t>
      </w:r>
      <w:r>
        <w:rPr>
          <w:rFonts w:ascii="Times New Roman" w:eastAsia="Times New Roman" w:hAnsi="Times New Roman" w:cs="Times New Roman"/>
          <w:sz w:val="24"/>
          <w:szCs w:val="24"/>
          <w:lang w:eastAsia="ru-RU"/>
        </w:rPr>
        <w:t>Имущества</w:t>
      </w:r>
      <w:r w:rsidRPr="004F7105">
        <w:rPr>
          <w:rFonts w:ascii="Times New Roman" w:eastAsia="Times New Roman" w:hAnsi="Times New Roman" w:cs="Times New Roman"/>
          <w:sz w:val="24"/>
          <w:szCs w:val="24"/>
          <w:lang w:eastAsia="ru-RU"/>
        </w:rPr>
        <w:t xml:space="preserve">, а также обязуется в полном объёме возместить убытки, причинённые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вследствие нарушения требований, указанных в настоящем пункте. Взыскание убытков не лишает </w:t>
      </w:r>
      <w:r>
        <w:rPr>
          <w:rFonts w:ascii="Times New Roman" w:eastAsia="Times New Roman" w:hAnsi="Times New Roman" w:cs="Times New Roman"/>
          <w:sz w:val="24"/>
          <w:szCs w:val="24"/>
          <w:lang w:eastAsia="ru-RU"/>
        </w:rPr>
        <w:t>Продавца</w:t>
      </w:r>
      <w:r w:rsidRPr="004F7105">
        <w:rPr>
          <w:rFonts w:ascii="Times New Roman" w:eastAsia="Times New Roman" w:hAnsi="Times New Roman" w:cs="Times New Roman"/>
          <w:sz w:val="24"/>
          <w:szCs w:val="24"/>
          <w:lang w:eastAsia="ru-RU"/>
        </w:rPr>
        <w:t xml:space="preserve">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3F3911B0" w14:textId="77777777" w:rsidR="002B04E9" w:rsidRPr="002A4297" w:rsidRDefault="002B04E9" w:rsidP="002B04E9">
      <w:pPr>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В целях недопущения действий коррупционного характера, Стороны обязуются выполнять требования, изложенные в</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rPr>
        <w:t>Антикоррупционной оговорке»</w:t>
      </w:r>
      <w:r w:rsidRPr="002A42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Приложении № 2 к Договору</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w:t>
      </w:r>
    </w:p>
    <w:p w14:paraId="0B6870D2"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составлен на русском языке в 3 экземплярах, имеющих одинаковую юридическую силу: 1 экземпляр – для Покупателя, 1 экземпляр – для Продавца, 1 экземпляр – для органа</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регистраци</w:t>
      </w:r>
      <w:r>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______________________</w:t>
      </w:r>
      <w:r w:rsidRPr="002A4297">
        <w:rPr>
          <w:rFonts w:ascii="Times New Roman" w:eastAsia="Times New Roman" w:hAnsi="Times New Roman" w:cs="Times New Roman"/>
          <w:sz w:val="24"/>
          <w:szCs w:val="24"/>
          <w:vertAlign w:val="superscript"/>
          <w:lang w:eastAsia="ru-RU"/>
        </w:rPr>
        <w:footnoteReference w:id="23"/>
      </w:r>
      <w:r w:rsidRPr="002A4297">
        <w:rPr>
          <w:rFonts w:ascii="Times New Roman" w:eastAsia="Times New Roman" w:hAnsi="Times New Roman" w:cs="Times New Roman"/>
          <w:sz w:val="24"/>
          <w:szCs w:val="24"/>
          <w:lang w:eastAsia="ru-RU"/>
        </w:rPr>
        <w:t>.</w:t>
      </w:r>
    </w:p>
    <w:p w14:paraId="40BCE0A3" w14:textId="77777777" w:rsidR="002B04E9" w:rsidRPr="002A4297" w:rsidRDefault="002B04E9" w:rsidP="002B04E9">
      <w:pPr>
        <w:numPr>
          <w:ilvl w:val="1"/>
          <w:numId w:val="4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 вопросам, не урегулированным в Договоре, Стороны руководствуются законодательством Российской Федерации.</w:t>
      </w:r>
    </w:p>
    <w:p w14:paraId="29029778"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379B0A8" w14:textId="77777777" w:rsidR="002B04E9" w:rsidRPr="002A4297"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Приложения к Договору</w:t>
      </w:r>
    </w:p>
    <w:p w14:paraId="4E7B039C"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04644B2" w14:textId="77777777" w:rsidR="002B04E9" w:rsidRPr="002A4297" w:rsidRDefault="002B04E9" w:rsidP="002B04E9">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 xml:space="preserve">Приложение № 1 – Форма </w:t>
      </w:r>
      <w:r w:rsidRPr="002A4297">
        <w:rPr>
          <w:rFonts w:ascii="Times New Roman" w:eastAsia="Times New Roman" w:hAnsi="Times New Roman" w:cs="Times New Roman"/>
          <w:sz w:val="24"/>
          <w:szCs w:val="24"/>
          <w:lang w:eastAsia="ru-RU"/>
        </w:rPr>
        <w:t xml:space="preserve">Акта приема-передачи Имущества – </w:t>
      </w:r>
      <w:r w:rsidRPr="002A4297">
        <w:rPr>
          <w:rFonts w:ascii="Times New Roman" w:eastAsia="Times New Roman" w:hAnsi="Times New Roman" w:cs="Times New Roman"/>
          <w:bCs/>
          <w:sz w:val="24"/>
          <w:szCs w:val="24"/>
          <w:lang w:eastAsia="ru-RU"/>
        </w:rPr>
        <w:t xml:space="preserve">на </w:t>
      </w:r>
      <w:r w:rsidRPr="002A4297">
        <w:rPr>
          <w:rFonts w:ascii="Times New Roman" w:eastAsia="Times New Roman" w:hAnsi="Times New Roman" w:cs="Times New Roman"/>
          <w:sz w:val="24"/>
          <w:szCs w:val="24"/>
          <w:lang w:eastAsia="ru-RU"/>
        </w:rPr>
        <w:t>__ листах.</w:t>
      </w:r>
    </w:p>
    <w:p w14:paraId="02C65661" w14:textId="77777777" w:rsidR="002B04E9" w:rsidRPr="002A4297" w:rsidRDefault="002B04E9" w:rsidP="002B04E9">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Приложение № 2 – </w:t>
      </w:r>
      <w:r w:rsidRPr="00BB3386">
        <w:rPr>
          <w:rFonts w:ascii="Times New Roman" w:eastAsia="Times New Roman" w:hAnsi="Times New Roman" w:cs="Times New Roman"/>
          <w:bCs/>
          <w:sz w:val="24"/>
          <w:szCs w:val="24"/>
          <w:lang w:eastAsia="ru-RU"/>
        </w:rPr>
        <w:t xml:space="preserve">Антикоррупционная оговорка </w:t>
      </w:r>
      <w:r w:rsidRPr="00BB3386">
        <w:rPr>
          <w:rFonts w:ascii="Times New Roman" w:eastAsia="Times New Roman" w:hAnsi="Times New Roman" w:cs="Times New Roman"/>
          <w:sz w:val="24"/>
          <w:szCs w:val="24"/>
          <w:lang w:eastAsia="ru-RU"/>
        </w:rPr>
        <w:t xml:space="preserve">– </w:t>
      </w:r>
      <w:r w:rsidRPr="00BB3386">
        <w:rPr>
          <w:rFonts w:ascii="Times New Roman" w:eastAsia="Times New Roman" w:hAnsi="Times New Roman" w:cs="Times New Roman"/>
          <w:bCs/>
          <w:sz w:val="24"/>
          <w:szCs w:val="24"/>
          <w:lang w:eastAsia="ru-RU"/>
        </w:rPr>
        <w:t xml:space="preserve">на </w:t>
      </w:r>
      <w:r w:rsidRPr="00BB3386">
        <w:rPr>
          <w:rFonts w:ascii="Times New Roman" w:eastAsia="Times New Roman" w:hAnsi="Times New Roman" w:cs="Times New Roman"/>
          <w:sz w:val="24"/>
          <w:szCs w:val="24"/>
          <w:lang w:eastAsia="ru-RU"/>
        </w:rPr>
        <w:t>2 листах</w:t>
      </w:r>
      <w:r w:rsidRPr="002A4297">
        <w:rPr>
          <w:rFonts w:ascii="Times New Roman" w:eastAsia="Times New Roman" w:hAnsi="Times New Roman" w:cs="Times New Roman"/>
          <w:sz w:val="24"/>
          <w:szCs w:val="24"/>
          <w:lang w:eastAsia="ru-RU"/>
        </w:rPr>
        <w:t>.</w:t>
      </w:r>
    </w:p>
    <w:p w14:paraId="0DEC886E" w14:textId="77777777" w:rsidR="002B04E9" w:rsidRPr="002A4297" w:rsidRDefault="002B04E9" w:rsidP="00C4120D">
      <w:pPr>
        <w:snapToGrid w:val="0"/>
        <w:spacing w:after="0" w:line="240" w:lineRule="auto"/>
        <w:ind w:left="709"/>
        <w:contextualSpacing/>
        <w:jc w:val="both"/>
        <w:rPr>
          <w:rFonts w:ascii="Times New Roman" w:eastAsia="Times New Roman" w:hAnsi="Times New Roman" w:cs="Times New Roman"/>
          <w:sz w:val="24"/>
          <w:szCs w:val="24"/>
          <w:lang w:eastAsia="ru-RU"/>
        </w:rPr>
      </w:pPr>
    </w:p>
    <w:p w14:paraId="463A987D"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50F8CA8D" w14:textId="77777777" w:rsidR="002B04E9"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bookmarkStart w:id="24" w:name="_Ref486328623"/>
      <w:r w:rsidRPr="009041CA">
        <w:rPr>
          <w:rFonts w:ascii="Times New Roman" w:eastAsia="Times New Roman" w:hAnsi="Times New Roman" w:cs="Times New Roman"/>
          <w:b/>
          <w:sz w:val="24"/>
          <w:szCs w:val="24"/>
          <w:lang w:eastAsia="ru-RU"/>
        </w:rPr>
        <w:t>Реквизиты и подписи Сторон</w:t>
      </w:r>
      <w:bookmarkStart w:id="25" w:name="_Ref126658428"/>
      <w:bookmarkEnd w:id="24"/>
      <w:r>
        <w:rPr>
          <w:rFonts w:ascii="Times New Roman" w:eastAsia="Times New Roman" w:hAnsi="Times New Roman" w:cs="Times New Roman"/>
          <w:b/>
          <w:sz w:val="24"/>
          <w:szCs w:val="24"/>
          <w:lang w:eastAsia="ru-RU"/>
        </w:rPr>
        <w:t>:</w:t>
      </w:r>
    </w:p>
    <w:p w14:paraId="737F6693" w14:textId="77777777" w:rsidR="002B04E9" w:rsidRDefault="002B04E9" w:rsidP="002B04E9">
      <w:pPr>
        <w:spacing w:after="0" w:line="240" w:lineRule="auto"/>
        <w:contextualSpacing/>
        <w:outlineLvl w:val="0"/>
        <w:rPr>
          <w:rFonts w:ascii="Times New Roman" w:eastAsia="Times New Roman" w:hAnsi="Times New Roman" w:cs="Times New Roman"/>
          <w:b/>
          <w:sz w:val="24"/>
          <w:szCs w:val="24"/>
          <w:lang w:eastAsia="ru-RU"/>
        </w:rPr>
      </w:pPr>
    </w:p>
    <w:bookmarkEnd w:id="25"/>
    <w:p w14:paraId="798F100F"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Покупатель</w:t>
      </w:r>
      <w:r w:rsidRPr="002A4297">
        <w:rPr>
          <w:rFonts w:ascii="Times New Roman" w:eastAsia="Times New Roman" w:hAnsi="Times New Roman" w:cs="Times New Roman"/>
          <w:b/>
          <w:sz w:val="24"/>
          <w:szCs w:val="24"/>
          <w:vertAlign w:val="superscript"/>
          <w:lang w:eastAsia="ru-RU"/>
        </w:rPr>
        <w:footnoteReference w:id="24"/>
      </w:r>
      <w:r w:rsidRPr="002A4297">
        <w:rPr>
          <w:rFonts w:ascii="Times New Roman" w:eastAsia="Times New Roman" w:hAnsi="Times New Roman" w:cs="Times New Roman"/>
          <w:b/>
          <w:sz w:val="24"/>
          <w:szCs w:val="24"/>
          <w:lang w:eastAsia="ru-RU"/>
        </w:rPr>
        <w:t>:</w:t>
      </w:r>
    </w:p>
    <w:p w14:paraId="0067F6A1"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napToGrid w:val="0"/>
          <w:sz w:val="24"/>
          <w:szCs w:val="24"/>
          <w:lang w:eastAsia="ru-RU"/>
        </w:rPr>
      </w:pPr>
      <w:r w:rsidRPr="002A4297">
        <w:rPr>
          <w:rFonts w:ascii="Times New Roman" w:eastAsia="Times New Roman" w:hAnsi="Times New Roman" w:cs="Times New Roman"/>
          <w:sz w:val="24"/>
          <w:szCs w:val="24"/>
          <w:lang w:eastAsia="ru-RU"/>
        </w:rPr>
        <w:t>__________ (сокращенное наименование)</w:t>
      </w:r>
    </w:p>
    <w:p w14:paraId="2F6D369C"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0BD4DA6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w:t>
      </w:r>
    </w:p>
    <w:p w14:paraId="7FCAD669"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2390812B"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79B80E62"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250CB58C"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739D7DB8"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7BECEF15"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4B9CE08E"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5C5F7F07"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56990868"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47E467F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lastRenderedPageBreak/>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2074E43E"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b/>
          <w:sz w:val="24"/>
          <w:szCs w:val="24"/>
          <w:lang w:eastAsia="ru-RU"/>
        </w:rPr>
      </w:pPr>
    </w:p>
    <w:p w14:paraId="3F64E7E1"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w:t>
      </w:r>
    </w:p>
    <w:p w14:paraId="1D2075E9"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ПАО Сбербанк</w:t>
      </w:r>
    </w:p>
    <w:p w14:paraId="015836F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3040D0CF"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_____________</w:t>
      </w:r>
    </w:p>
    <w:p w14:paraId="41976872"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688EBB2F"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46AFF375"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671BB33B"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2CB7D592"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2389148A"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5CE5A515"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70FB043F"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68DEDB1F"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48892661"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50922337"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B04E9" w:rsidRPr="002A4297" w14:paraId="7BB1C8C2" w14:textId="77777777" w:rsidTr="0099522A">
        <w:tc>
          <w:tcPr>
            <w:tcW w:w="4788" w:type="dxa"/>
          </w:tcPr>
          <w:p w14:paraId="115DD5DE"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57E253CE"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20B5DB7B"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62A1F762" w14:textId="77777777" w:rsidTr="0099522A">
        <w:tc>
          <w:tcPr>
            <w:tcW w:w="4788" w:type="dxa"/>
          </w:tcPr>
          <w:p w14:paraId="6E6FBAD4"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4F5F36B3"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12C24939"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427FBB2A"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393C2196"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52E13D79"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26003DD3"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72508C95"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172E3488"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7A9C4A5B" w14:textId="77777777" w:rsidR="002B04E9" w:rsidRPr="00730EC5" w:rsidRDefault="002B04E9" w:rsidP="002B04E9">
      <w:pPr>
        <w:keepNext/>
        <w:keepLines/>
        <w:spacing w:before="480" w:after="0" w:line="276" w:lineRule="auto"/>
        <w:jc w:val="right"/>
        <w:outlineLvl w:val="0"/>
        <w:rPr>
          <w:rFonts w:ascii="Times New Roman" w:hAnsi="Times New Roman"/>
          <w:color w:val="365F91"/>
          <w:sz w:val="24"/>
        </w:rPr>
      </w:pPr>
      <w:r w:rsidRPr="00A32147">
        <w:rPr>
          <w:rFonts w:ascii="Times New Roman" w:hAnsi="Times New Roman"/>
          <w:b/>
          <w:sz w:val="24"/>
        </w:rPr>
        <w:t>Приложение № 1</w:t>
      </w:r>
    </w:p>
    <w:p w14:paraId="58DD8A81" w14:textId="77777777" w:rsidR="002B04E9" w:rsidRPr="002A4297" w:rsidRDefault="002B04E9" w:rsidP="002B04E9">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2A4297">
        <w:rPr>
          <w:rFonts w:ascii="Times New Roman" w:eastAsia="Times New Roman" w:hAnsi="Times New Roman" w:cs="Times New Roman"/>
          <w:sz w:val="24"/>
          <w:szCs w:val="24"/>
          <w:lang w:eastAsia="ru-RU"/>
        </w:rPr>
        <w:t xml:space="preserve">к Договору </w:t>
      </w:r>
      <w:r w:rsidRPr="002A4297">
        <w:rPr>
          <w:rFonts w:ascii="Times New Roman" w:eastAsia="Times New Roman" w:hAnsi="Times New Roman" w:cs="Times New Roman"/>
          <w:bCs/>
          <w:sz w:val="24"/>
          <w:szCs w:val="24"/>
          <w:lang w:eastAsia="ru-RU"/>
        </w:rPr>
        <w:t>купли-продажи</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bCs/>
          <w:sz w:val="24"/>
          <w:szCs w:val="24"/>
        </w:rPr>
        <w:t xml:space="preserve"> </w:t>
      </w:r>
    </w:p>
    <w:p w14:paraId="46176409" w14:textId="77777777" w:rsidR="002B04E9" w:rsidRPr="002A4297" w:rsidRDefault="002B04E9" w:rsidP="002B04E9">
      <w:pPr>
        <w:snapToGrid w:val="0"/>
        <w:spacing w:after="0" w:line="240" w:lineRule="auto"/>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от_____ №_____</w:t>
      </w:r>
    </w:p>
    <w:p w14:paraId="0A6579B3" w14:textId="77777777" w:rsidR="002B04E9" w:rsidRPr="002A4297" w:rsidRDefault="002B04E9" w:rsidP="002B04E9">
      <w:pPr>
        <w:snapToGrid w:val="0"/>
        <w:spacing w:after="200" w:line="276" w:lineRule="auto"/>
        <w:contextualSpacing/>
        <w:rPr>
          <w:rFonts w:ascii="Times New Roman" w:eastAsia="Times New Roman" w:hAnsi="Times New Roman" w:cs="Times New Roman"/>
          <w:sz w:val="24"/>
          <w:szCs w:val="24"/>
          <w:lang w:eastAsia="ru-RU"/>
        </w:rPr>
      </w:pPr>
    </w:p>
    <w:p w14:paraId="71FA85FE"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Форма Акта приема-передачи Имущества</w:t>
      </w:r>
    </w:p>
    <w:p w14:paraId="32F3436E"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__________________________________________________________________</w:t>
      </w:r>
    </w:p>
    <w:p w14:paraId="396EAB01" w14:textId="77777777" w:rsidR="002B04E9" w:rsidRPr="002A4297" w:rsidRDefault="002B04E9" w:rsidP="002B04E9">
      <w:pPr>
        <w:snapToGrid w:val="0"/>
        <w:spacing w:after="200" w:line="276" w:lineRule="auto"/>
        <w:contextualSpacing/>
        <w:rPr>
          <w:rFonts w:ascii="Times New Roman" w:eastAsia="Times New Roman" w:hAnsi="Times New Roman" w:cs="Times New Roman"/>
          <w:sz w:val="24"/>
          <w:szCs w:val="24"/>
          <w:lang w:eastAsia="ru-RU"/>
        </w:rPr>
      </w:pPr>
    </w:p>
    <w:p w14:paraId="65A3093F"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АКТ</w:t>
      </w:r>
    </w:p>
    <w:p w14:paraId="3AA6A575"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приема-передачи Имущества</w:t>
      </w:r>
    </w:p>
    <w:p w14:paraId="26263EBD"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p>
    <w:p w14:paraId="2441AC35" w14:textId="77777777" w:rsidR="002B04E9" w:rsidRPr="002A4297" w:rsidRDefault="002B04E9" w:rsidP="002B04E9">
      <w:pPr>
        <w:snapToGrid w:val="0"/>
        <w:spacing w:after="200" w:line="276" w:lineRule="auto"/>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w:t>
      </w:r>
      <w:proofErr w:type="gramStart"/>
      <w:r w:rsidRPr="002A4297">
        <w:rPr>
          <w:rFonts w:ascii="Times New Roman" w:eastAsia="Times New Roman" w:hAnsi="Times New Roman" w:cs="Times New Roman"/>
          <w:sz w:val="24"/>
          <w:szCs w:val="24"/>
          <w:lang w:eastAsia="ru-RU"/>
        </w:rPr>
        <w:t xml:space="preserve">   «</w:t>
      </w:r>
      <w:proofErr w:type="gramEnd"/>
      <w:r w:rsidRPr="002A4297">
        <w:rPr>
          <w:rFonts w:ascii="Times New Roman" w:eastAsia="Times New Roman" w:hAnsi="Times New Roman" w:cs="Times New Roman"/>
          <w:sz w:val="24"/>
          <w:szCs w:val="24"/>
          <w:lang w:eastAsia="ru-RU"/>
        </w:rPr>
        <w:t>__</w:t>
      </w:r>
      <w:proofErr w:type="gramStart"/>
      <w:r w:rsidRPr="002A4297">
        <w:rPr>
          <w:rFonts w:ascii="Times New Roman" w:eastAsia="Times New Roman" w:hAnsi="Times New Roman" w:cs="Times New Roman"/>
          <w:sz w:val="24"/>
          <w:szCs w:val="24"/>
          <w:lang w:eastAsia="ru-RU"/>
        </w:rPr>
        <w:t>_»_</w:t>
      </w:r>
      <w:proofErr w:type="gramEnd"/>
      <w:r w:rsidRPr="002A4297">
        <w:rPr>
          <w:rFonts w:ascii="Times New Roman" w:eastAsia="Times New Roman" w:hAnsi="Times New Roman" w:cs="Times New Roman"/>
          <w:sz w:val="24"/>
          <w:szCs w:val="24"/>
          <w:lang w:eastAsia="ru-RU"/>
        </w:rPr>
        <w:t>________ 20__г.</w:t>
      </w:r>
    </w:p>
    <w:p w14:paraId="0678350A" w14:textId="77777777" w:rsidR="002B04E9" w:rsidRPr="002A4297" w:rsidRDefault="002B04E9" w:rsidP="002B04E9">
      <w:pPr>
        <w:snapToGrid w:val="0"/>
        <w:spacing w:after="200" w:line="276" w:lineRule="auto"/>
        <w:contextualSpacing/>
        <w:jc w:val="both"/>
        <w:rPr>
          <w:rFonts w:ascii="Times New Roman" w:eastAsia="Times New Roman" w:hAnsi="Times New Roman" w:cs="Times New Roman"/>
          <w:sz w:val="24"/>
          <w:szCs w:val="24"/>
          <w:lang w:eastAsia="ru-RU"/>
        </w:rPr>
      </w:pPr>
    </w:p>
    <w:p w14:paraId="4C97748F"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Публичное акционерное общество «Сбербанк России» </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ПАО Сбербанк</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в лице ______________, действующего на основании _____________________, с одной стороны, и</w:t>
      </w:r>
    </w:p>
    <w:p w14:paraId="695F6711" w14:textId="77777777" w:rsidR="002B04E9" w:rsidRPr="00FA56E6"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 именуем__ 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 ____________________, действующего на основании ___________________________,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xml:space="preserve">», составили настоящий акт приема-передачи (далее – </w:t>
      </w:r>
      <w:r w:rsidRPr="002A4297">
        <w:rPr>
          <w:rFonts w:ascii="Times New Roman" w:eastAsia="Times New Roman" w:hAnsi="Times New Roman" w:cs="Times New Roman"/>
          <w:b/>
          <w:sz w:val="24"/>
          <w:szCs w:val="24"/>
          <w:lang w:eastAsia="ru-RU"/>
        </w:rPr>
        <w:t>«Акт»</w:t>
      </w:r>
      <w:r w:rsidRPr="002A4297">
        <w:rPr>
          <w:rFonts w:ascii="Times New Roman" w:eastAsia="Times New Roman" w:hAnsi="Times New Roman" w:cs="Times New Roman"/>
          <w:sz w:val="24"/>
          <w:szCs w:val="24"/>
          <w:lang w:eastAsia="ru-RU"/>
        </w:rPr>
        <w:t>) о нижеследующем:</w:t>
      </w:r>
    </w:p>
    <w:p w14:paraId="0C01DE35" w14:textId="77777777" w:rsidR="002B04E9" w:rsidRPr="00B65DDB" w:rsidRDefault="002B04E9" w:rsidP="002B04E9">
      <w:pPr>
        <w:pStyle w:val="af3"/>
        <w:widowControl w:val="0"/>
        <w:numPr>
          <w:ilvl w:val="0"/>
          <w:numId w:val="11"/>
        </w:numPr>
        <w:suppressAutoHyphens/>
        <w:spacing w:after="0" w:line="240" w:lineRule="auto"/>
        <w:ind w:left="0" w:firstLine="709"/>
        <w:jc w:val="both"/>
        <w:rPr>
          <w:rFonts w:ascii="Times New Roman" w:eastAsia="Times New Roman" w:hAnsi="Times New Roman" w:cs="Times New Roman"/>
          <w:b/>
          <w:bCs/>
          <w:sz w:val="24"/>
          <w:szCs w:val="24"/>
          <w:lang w:eastAsia="ru-RU"/>
        </w:rPr>
      </w:pPr>
      <w:r w:rsidRPr="00B65DDB">
        <w:rPr>
          <w:rFonts w:ascii="Times New Roman" w:eastAsia="Times New Roman" w:hAnsi="Times New Roman" w:cs="Times New Roman"/>
          <w:sz w:val="24"/>
          <w:szCs w:val="24"/>
          <w:lang w:eastAsia="ru-RU"/>
        </w:rPr>
        <w:t>На основании договора</w:t>
      </w:r>
      <w:r w:rsidRPr="00B65DDB">
        <w:rPr>
          <w:rFonts w:ascii="Times New Roman" w:eastAsia="Times New Roman" w:hAnsi="Times New Roman" w:cs="Times New Roman"/>
          <w:bCs/>
          <w:sz w:val="24"/>
          <w:szCs w:val="24"/>
          <w:lang w:eastAsia="ru-RU"/>
        </w:rPr>
        <w:t xml:space="preserve"> купли-продажи недвижимого имущества </w:t>
      </w:r>
      <w:r w:rsidRPr="00B65DDB">
        <w:rPr>
          <w:rFonts w:ascii="Times New Roman" w:eastAsia="Times New Roman" w:hAnsi="Times New Roman" w:cs="Times New Roman"/>
          <w:sz w:val="24"/>
          <w:szCs w:val="24"/>
          <w:lang w:eastAsia="ru-RU"/>
        </w:rPr>
        <w:t>от_____ №_____ Продавец передает Покупателю, а</w:t>
      </w:r>
      <w:r>
        <w:rPr>
          <w:rFonts w:ascii="Times New Roman" w:eastAsia="Times New Roman" w:hAnsi="Times New Roman" w:cs="Times New Roman"/>
          <w:sz w:val="24"/>
          <w:szCs w:val="24"/>
          <w:lang w:eastAsia="ru-RU"/>
        </w:rPr>
        <w:t xml:space="preserve"> Покупатель</w:t>
      </w:r>
      <w:r w:rsidRPr="00B65DDB">
        <w:rPr>
          <w:rFonts w:ascii="Times New Roman" w:eastAsia="Times New Roman" w:hAnsi="Times New Roman" w:cs="Times New Roman"/>
          <w:sz w:val="24"/>
          <w:szCs w:val="24"/>
          <w:lang w:eastAsia="ru-RU"/>
        </w:rPr>
        <w:t xml:space="preserve"> принимает недвижимое имущество (далее – «</w:t>
      </w:r>
      <w:r w:rsidRPr="00B65DDB">
        <w:rPr>
          <w:rFonts w:ascii="Times New Roman" w:eastAsia="Times New Roman" w:hAnsi="Times New Roman" w:cs="Times New Roman"/>
          <w:b/>
          <w:sz w:val="24"/>
          <w:szCs w:val="24"/>
          <w:lang w:eastAsia="ru-RU"/>
        </w:rPr>
        <w:t>Недвижимое имущество</w:t>
      </w:r>
      <w:r w:rsidRPr="00B65DDB">
        <w:rPr>
          <w:rFonts w:ascii="Times New Roman" w:eastAsia="Times New Roman" w:hAnsi="Times New Roman" w:cs="Times New Roman"/>
          <w:sz w:val="24"/>
          <w:szCs w:val="24"/>
          <w:lang w:eastAsia="ru-RU"/>
        </w:rPr>
        <w:t>»):</w:t>
      </w:r>
    </w:p>
    <w:p w14:paraId="3EB6415D" w14:textId="77777777" w:rsidR="002B04E9" w:rsidRPr="002A4297" w:rsidRDefault="002B04E9" w:rsidP="002B04E9">
      <w:pPr>
        <w:widowControl w:val="0"/>
        <w:numPr>
          <w:ilvl w:val="1"/>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70F669C5" w14:textId="77777777" w:rsidR="002B04E9" w:rsidRPr="002A4297" w:rsidRDefault="002B04E9" w:rsidP="002B04E9">
      <w:pPr>
        <w:widowControl w:val="0"/>
        <w:numPr>
          <w:ilvl w:val="2"/>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_____________ (далее – «</w:t>
      </w:r>
      <w:r w:rsidRPr="002A4297">
        <w:rPr>
          <w:rFonts w:ascii="Times New Roman" w:eastAsia="Times New Roman" w:hAnsi="Times New Roman" w:cs="Times New Roman"/>
          <w:b/>
          <w:sz w:val="24"/>
          <w:szCs w:val="24"/>
          <w:lang w:eastAsia="ru-RU"/>
        </w:rPr>
        <w:t>Объект</w:t>
      </w:r>
      <w:r w:rsidRPr="002A4297">
        <w:rPr>
          <w:rFonts w:ascii="Times New Roman" w:eastAsia="Times New Roman" w:hAnsi="Times New Roman" w:cs="Times New Roman"/>
          <w:sz w:val="24"/>
          <w:szCs w:val="24"/>
          <w:lang w:eastAsia="ru-RU"/>
        </w:rPr>
        <w:t>»).</w:t>
      </w:r>
    </w:p>
    <w:p w14:paraId="3844945E"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Кадастровый/условный номер Объекта: _____________.</w:t>
      </w:r>
    </w:p>
    <w:p w14:paraId="39FC9FE8"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Объект расположен по адресу: ___________.</w:t>
      </w:r>
    </w:p>
    <w:p w14:paraId="2B8F653E"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на основании __________, что подтверждается __________, о чем в Едином государственном реестре недвижимости сделана запись о регистрации ___________.</w:t>
      </w:r>
    </w:p>
    <w:p w14:paraId="372BCCD2" w14:textId="77777777" w:rsidR="002B04E9" w:rsidRPr="002A4297" w:rsidRDefault="002B04E9" w:rsidP="002B04E9">
      <w:pPr>
        <w:numPr>
          <w:ilvl w:val="0"/>
          <w:numId w:val="11"/>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Недвижимое имущество передается в следующем техническом состоянии:</w:t>
      </w:r>
    </w:p>
    <w:p w14:paraId="265D713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фасад и кровля Объекта:</w:t>
      </w:r>
      <w:r w:rsidRPr="002A4297">
        <w:rPr>
          <w:rFonts w:ascii="Times New Roman" w:eastAsia="Times New Roman" w:hAnsi="Times New Roman" w:cs="Times New Roman"/>
          <w:sz w:val="24"/>
          <w:szCs w:val="24"/>
          <w:lang w:eastAsia="ru-RU"/>
        </w:rPr>
        <w:t xml:space="preserve"> _________________________________________________</w:t>
      </w:r>
    </w:p>
    <w:p w14:paraId="69CC945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6864574D"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6C76028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064CFCC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5289DCB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lang w:eastAsia="ru-RU"/>
        </w:rPr>
        <w:tab/>
      </w:r>
    </w:p>
    <w:p w14:paraId="0DE55FC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339916F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стены</w:t>
      </w:r>
      <w:r w:rsidRPr="002A4297">
        <w:rPr>
          <w:rFonts w:ascii="Times New Roman" w:eastAsia="Times New Roman" w:hAnsi="Times New Roman" w:cs="Times New Roman"/>
          <w:sz w:val="24"/>
          <w:szCs w:val="24"/>
          <w:lang w:eastAsia="ru-RU"/>
        </w:rPr>
        <w:t>: __________________________________________________________________</w:t>
      </w:r>
    </w:p>
    <w:p w14:paraId="1312ACE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4E7F724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0A500AA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3BB4672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12E5300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наличие трещин, выбоин, иные повреждения)</w:t>
      </w:r>
      <w:r w:rsidRPr="002A4297">
        <w:rPr>
          <w:rFonts w:ascii="Times New Roman" w:eastAsia="Times New Roman" w:hAnsi="Times New Roman" w:cs="Times New Roman"/>
          <w:i/>
          <w:sz w:val="24"/>
          <w:szCs w:val="24"/>
          <w:lang w:eastAsia="ru-RU"/>
        </w:rPr>
        <w:tab/>
      </w:r>
    </w:p>
    <w:p w14:paraId="7D6FA07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p>
    <w:p w14:paraId="3E6B794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потолки</w:t>
      </w:r>
      <w:r w:rsidRPr="002A4297">
        <w:rPr>
          <w:rFonts w:ascii="Times New Roman" w:eastAsia="Times New Roman" w:hAnsi="Times New Roman" w:cs="Times New Roman"/>
          <w:sz w:val="24"/>
          <w:szCs w:val="24"/>
          <w:lang w:eastAsia="ru-RU"/>
        </w:rPr>
        <w:t>: ________________________________________________________________</w:t>
      </w:r>
    </w:p>
    <w:p w14:paraId="3C186B7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наприме</w:t>
      </w:r>
      <w:r>
        <w:rPr>
          <w:rFonts w:ascii="Times New Roman" w:eastAsia="Times New Roman" w:hAnsi="Times New Roman" w:cs="Times New Roman"/>
          <w:i/>
          <w:sz w:val="24"/>
          <w:szCs w:val="24"/>
          <w:vertAlign w:val="superscript"/>
          <w:lang w:eastAsia="ru-RU"/>
        </w:rPr>
        <w:t>р</w:t>
      </w:r>
      <w:r w:rsidRPr="002A4297">
        <w:rPr>
          <w:rFonts w:ascii="Times New Roman" w:eastAsia="Times New Roman" w:hAnsi="Times New Roman" w:cs="Times New Roman"/>
          <w:i/>
          <w:sz w:val="24"/>
          <w:szCs w:val="24"/>
          <w:vertAlign w:val="superscript"/>
          <w:lang w:eastAsia="ru-RU"/>
        </w:rPr>
        <w:t>:</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окраска, обои, др. покрытие)</w:t>
      </w:r>
    </w:p>
    <w:p w14:paraId="0FDE8EF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681E729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731DF54C"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5F584F8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(при наличии перечислить недостатки,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59EFF60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65BEAB1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полы</w:t>
      </w:r>
      <w:r w:rsidRPr="002A4297">
        <w:rPr>
          <w:rFonts w:ascii="Times New Roman" w:eastAsia="Times New Roman" w:hAnsi="Times New Roman" w:cs="Times New Roman"/>
          <w:sz w:val="24"/>
          <w:szCs w:val="24"/>
          <w:lang w:eastAsia="ru-RU"/>
        </w:rPr>
        <w:t>: ___________________________________________________________________</w:t>
      </w:r>
    </w:p>
    <w:p w14:paraId="5EB723F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окраска, паркет, плитка, др. покрытие)</w:t>
      </w:r>
    </w:p>
    <w:p w14:paraId="32EBAFE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6C8A78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2ACEF79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60FD8C7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7A02699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9991D0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двери</w:t>
      </w:r>
      <w:r w:rsidRPr="002A4297">
        <w:rPr>
          <w:rFonts w:ascii="Times New Roman" w:eastAsia="Times New Roman" w:hAnsi="Times New Roman" w:cs="Times New Roman"/>
          <w:sz w:val="24"/>
          <w:szCs w:val="24"/>
          <w:lang w:eastAsia="ru-RU"/>
        </w:rPr>
        <w:t>: __________________________________________________________________</w:t>
      </w:r>
    </w:p>
    <w:p w14:paraId="11FB22F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6A78D82F"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390A725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60D169B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5CD08F5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4817762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71CEB4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окна</w:t>
      </w:r>
      <w:r w:rsidRPr="002A4297">
        <w:rPr>
          <w:rFonts w:ascii="Times New Roman" w:eastAsia="Times New Roman" w:hAnsi="Times New Roman" w:cs="Times New Roman"/>
          <w:sz w:val="24"/>
          <w:szCs w:val="24"/>
          <w:lang w:eastAsia="ru-RU"/>
        </w:rPr>
        <w:t>: ___________________________________________________________________</w:t>
      </w:r>
    </w:p>
    <w:p w14:paraId="3B7A90E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6814E74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04F9329D"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67175DC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067512E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5462F49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734D57E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952"/>
        <w:gridCol w:w="4224"/>
      </w:tblGrid>
      <w:tr w:rsidR="002B04E9" w:rsidRPr="002A4297" w14:paraId="3004731A" w14:textId="77777777" w:rsidTr="0099522A">
        <w:tc>
          <w:tcPr>
            <w:tcW w:w="371" w:type="pct"/>
            <w:vAlign w:val="center"/>
          </w:tcPr>
          <w:p w14:paraId="79325B6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2498" w:type="pct"/>
            <w:vAlign w:val="center"/>
          </w:tcPr>
          <w:p w14:paraId="1BEAB0C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A4297">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158C9B1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Состояние</w:t>
            </w:r>
          </w:p>
          <w:p w14:paraId="4E2657D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2B04E9" w:rsidRPr="002A4297" w14:paraId="7FF16566" w14:textId="77777777" w:rsidTr="0099522A">
        <w:tc>
          <w:tcPr>
            <w:tcW w:w="371" w:type="pct"/>
            <w:vAlign w:val="center"/>
          </w:tcPr>
          <w:p w14:paraId="35C0756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w:t>
            </w:r>
          </w:p>
        </w:tc>
        <w:tc>
          <w:tcPr>
            <w:tcW w:w="2498" w:type="pct"/>
            <w:vAlign w:val="center"/>
          </w:tcPr>
          <w:p w14:paraId="3365AD4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5EB5CFC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5747059" w14:textId="77777777" w:rsidTr="0099522A">
        <w:tc>
          <w:tcPr>
            <w:tcW w:w="371" w:type="pct"/>
            <w:vAlign w:val="center"/>
          </w:tcPr>
          <w:p w14:paraId="6ACC054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1.1.</w:t>
            </w:r>
          </w:p>
        </w:tc>
        <w:tc>
          <w:tcPr>
            <w:tcW w:w="2498" w:type="pct"/>
            <w:vAlign w:val="center"/>
          </w:tcPr>
          <w:p w14:paraId="2FF314C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Общее электроснабжение</w:t>
            </w:r>
          </w:p>
        </w:tc>
        <w:tc>
          <w:tcPr>
            <w:tcW w:w="2131" w:type="pct"/>
            <w:vAlign w:val="center"/>
          </w:tcPr>
          <w:p w14:paraId="1B71527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A7621BC" w14:textId="77777777" w:rsidTr="0099522A">
        <w:tc>
          <w:tcPr>
            <w:tcW w:w="371" w:type="pct"/>
            <w:vAlign w:val="center"/>
          </w:tcPr>
          <w:p w14:paraId="3F06E21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1.2.</w:t>
            </w:r>
          </w:p>
        </w:tc>
        <w:tc>
          <w:tcPr>
            <w:tcW w:w="2498" w:type="pct"/>
            <w:vAlign w:val="center"/>
          </w:tcPr>
          <w:p w14:paraId="061D864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ГРЩ, РЩ</w:t>
            </w:r>
          </w:p>
        </w:tc>
        <w:tc>
          <w:tcPr>
            <w:tcW w:w="2131" w:type="pct"/>
            <w:vAlign w:val="center"/>
          </w:tcPr>
          <w:p w14:paraId="35B5CC9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645B504" w14:textId="77777777" w:rsidTr="0099522A">
        <w:tc>
          <w:tcPr>
            <w:tcW w:w="371" w:type="pct"/>
            <w:vAlign w:val="center"/>
          </w:tcPr>
          <w:p w14:paraId="40F8E6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1.3.</w:t>
            </w:r>
          </w:p>
        </w:tc>
        <w:tc>
          <w:tcPr>
            <w:tcW w:w="2498" w:type="pct"/>
            <w:vAlign w:val="center"/>
          </w:tcPr>
          <w:p w14:paraId="27A4994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709A308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BCB205E" w14:textId="77777777" w:rsidTr="0099522A">
        <w:tc>
          <w:tcPr>
            <w:tcW w:w="371" w:type="pct"/>
            <w:vAlign w:val="center"/>
          </w:tcPr>
          <w:p w14:paraId="1B3E36F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1.4.</w:t>
            </w:r>
          </w:p>
        </w:tc>
        <w:tc>
          <w:tcPr>
            <w:tcW w:w="2498" w:type="pct"/>
            <w:vAlign w:val="center"/>
          </w:tcPr>
          <w:p w14:paraId="3CD06E4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2322DED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EE1EDC9" w14:textId="77777777" w:rsidTr="0099522A">
        <w:tc>
          <w:tcPr>
            <w:tcW w:w="371" w:type="pct"/>
            <w:vAlign w:val="center"/>
          </w:tcPr>
          <w:p w14:paraId="0AA576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1.5.</w:t>
            </w:r>
          </w:p>
        </w:tc>
        <w:tc>
          <w:tcPr>
            <w:tcW w:w="2498" w:type="pct"/>
            <w:vAlign w:val="center"/>
          </w:tcPr>
          <w:p w14:paraId="08B4DB1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электрообогрева (</w:t>
            </w:r>
            <w:proofErr w:type="spellStart"/>
            <w:r w:rsidRPr="002A4297">
              <w:rPr>
                <w:rFonts w:ascii="Times New Roman" w:eastAsia="Times New Roman" w:hAnsi="Times New Roman" w:cs="Times New Roman"/>
                <w:sz w:val="24"/>
                <w:szCs w:val="24"/>
                <w:lang w:eastAsia="ru-RU"/>
              </w:rPr>
              <w:t>термокабели</w:t>
            </w:r>
            <w:proofErr w:type="spellEnd"/>
            <w:r w:rsidRPr="002A4297">
              <w:rPr>
                <w:rFonts w:ascii="Times New Roman" w:eastAsia="Times New Roman" w:hAnsi="Times New Roman" w:cs="Times New Roman"/>
                <w:sz w:val="24"/>
                <w:szCs w:val="24"/>
                <w:lang w:eastAsia="ru-RU"/>
              </w:rPr>
              <w:t>)</w:t>
            </w:r>
          </w:p>
        </w:tc>
        <w:tc>
          <w:tcPr>
            <w:tcW w:w="2131" w:type="pct"/>
            <w:vAlign w:val="center"/>
          </w:tcPr>
          <w:p w14:paraId="1D45192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5AA1C80" w14:textId="77777777" w:rsidTr="0099522A">
        <w:tc>
          <w:tcPr>
            <w:tcW w:w="371" w:type="pct"/>
            <w:vAlign w:val="center"/>
          </w:tcPr>
          <w:p w14:paraId="3C6C405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1.6.</w:t>
            </w:r>
          </w:p>
        </w:tc>
        <w:tc>
          <w:tcPr>
            <w:tcW w:w="2498" w:type="pct"/>
            <w:vAlign w:val="center"/>
          </w:tcPr>
          <w:p w14:paraId="1FEC267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418D52B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75C14EF" w14:textId="77777777" w:rsidTr="0099522A">
        <w:tc>
          <w:tcPr>
            <w:tcW w:w="371" w:type="pct"/>
            <w:vAlign w:val="center"/>
          </w:tcPr>
          <w:p w14:paraId="4A14504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1.7.</w:t>
            </w:r>
          </w:p>
        </w:tc>
        <w:tc>
          <w:tcPr>
            <w:tcW w:w="2498" w:type="pct"/>
            <w:vAlign w:val="center"/>
          </w:tcPr>
          <w:p w14:paraId="0858EF0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освещения</w:t>
            </w:r>
          </w:p>
        </w:tc>
        <w:tc>
          <w:tcPr>
            <w:tcW w:w="2131" w:type="pct"/>
            <w:vAlign w:val="center"/>
          </w:tcPr>
          <w:p w14:paraId="56D7296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2164603" w14:textId="77777777" w:rsidTr="0099522A">
        <w:tc>
          <w:tcPr>
            <w:tcW w:w="371" w:type="pct"/>
            <w:vAlign w:val="center"/>
          </w:tcPr>
          <w:p w14:paraId="429BD75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1.8.</w:t>
            </w:r>
          </w:p>
        </w:tc>
        <w:tc>
          <w:tcPr>
            <w:tcW w:w="2498" w:type="pct"/>
            <w:vAlign w:val="center"/>
          </w:tcPr>
          <w:p w14:paraId="6FA1C9A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Рекламное освещение</w:t>
            </w:r>
          </w:p>
        </w:tc>
        <w:tc>
          <w:tcPr>
            <w:tcW w:w="2131" w:type="pct"/>
            <w:vAlign w:val="center"/>
          </w:tcPr>
          <w:p w14:paraId="2CC1CE5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B97D301" w14:textId="77777777" w:rsidTr="0099522A">
        <w:tc>
          <w:tcPr>
            <w:tcW w:w="371" w:type="pct"/>
            <w:vAlign w:val="center"/>
          </w:tcPr>
          <w:p w14:paraId="4B88A97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1.9.</w:t>
            </w:r>
          </w:p>
        </w:tc>
        <w:tc>
          <w:tcPr>
            <w:tcW w:w="2498" w:type="pct"/>
            <w:vAlign w:val="center"/>
          </w:tcPr>
          <w:p w14:paraId="54DA4C4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55ACA7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19291DA" w14:textId="77777777" w:rsidTr="0099522A">
        <w:tc>
          <w:tcPr>
            <w:tcW w:w="371" w:type="pct"/>
            <w:vAlign w:val="center"/>
          </w:tcPr>
          <w:p w14:paraId="6A86A80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1.10.</w:t>
            </w:r>
          </w:p>
        </w:tc>
        <w:tc>
          <w:tcPr>
            <w:tcW w:w="2498" w:type="pct"/>
            <w:vAlign w:val="center"/>
          </w:tcPr>
          <w:p w14:paraId="4AE8E62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63D1C57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DFEEAC8" w14:textId="77777777" w:rsidTr="0099522A">
        <w:tc>
          <w:tcPr>
            <w:tcW w:w="371" w:type="pct"/>
            <w:vAlign w:val="center"/>
          </w:tcPr>
          <w:p w14:paraId="6EF1FD3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w:t>
            </w:r>
          </w:p>
        </w:tc>
        <w:tc>
          <w:tcPr>
            <w:tcW w:w="2498" w:type="pct"/>
            <w:vAlign w:val="center"/>
          </w:tcPr>
          <w:p w14:paraId="548BD01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противопожарной защиты</w:t>
            </w:r>
            <w:r w:rsidRPr="002A4297">
              <w:rPr>
                <w:rFonts w:ascii="Times New Roman" w:eastAsia="Times New Roman" w:hAnsi="Times New Roman" w:cs="Times New Roman"/>
                <w:sz w:val="20"/>
                <w:szCs w:val="20"/>
                <w:lang w:eastAsia="ru-RU"/>
              </w:rPr>
              <w:t xml:space="preserve"> </w:t>
            </w:r>
            <w:r w:rsidRPr="002A4297">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12BBE9A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67E5ADB" w14:textId="77777777" w:rsidTr="0099522A">
        <w:tc>
          <w:tcPr>
            <w:tcW w:w="371" w:type="pct"/>
            <w:vAlign w:val="center"/>
          </w:tcPr>
          <w:p w14:paraId="4781C8F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2.1.</w:t>
            </w:r>
          </w:p>
        </w:tc>
        <w:tc>
          <w:tcPr>
            <w:tcW w:w="2498" w:type="pct"/>
            <w:vAlign w:val="center"/>
          </w:tcPr>
          <w:p w14:paraId="590731B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Системы водяного пожаротушения (сети трубопроводов и запорно-регулирующая арматура, спринклеры, </w:t>
            </w:r>
            <w:proofErr w:type="spellStart"/>
            <w:r w:rsidRPr="002A4297">
              <w:rPr>
                <w:rFonts w:ascii="Times New Roman" w:eastAsia="Times New Roman" w:hAnsi="Times New Roman" w:cs="Times New Roman"/>
                <w:sz w:val="24"/>
                <w:szCs w:val="24"/>
                <w:lang w:eastAsia="ru-RU"/>
              </w:rPr>
              <w:t>дренчерные</w:t>
            </w:r>
            <w:proofErr w:type="spellEnd"/>
            <w:r w:rsidRPr="002A4297">
              <w:rPr>
                <w:rFonts w:ascii="Times New Roman" w:eastAsia="Times New Roman" w:hAnsi="Times New Roman" w:cs="Times New Roman"/>
                <w:sz w:val="24"/>
                <w:szCs w:val="24"/>
                <w:lang w:eastAsia="ru-RU"/>
              </w:rPr>
              <w:t xml:space="preserve"> головки, </w:t>
            </w:r>
            <w:proofErr w:type="spellStart"/>
            <w:r w:rsidRPr="002A4297">
              <w:rPr>
                <w:rFonts w:ascii="Times New Roman" w:eastAsia="Times New Roman" w:hAnsi="Times New Roman" w:cs="Times New Roman"/>
                <w:sz w:val="24"/>
                <w:szCs w:val="24"/>
                <w:lang w:eastAsia="ru-RU"/>
              </w:rPr>
              <w:t>дренчерные</w:t>
            </w:r>
            <w:proofErr w:type="spellEnd"/>
            <w:r w:rsidRPr="002A4297">
              <w:rPr>
                <w:rFonts w:ascii="Times New Roman" w:eastAsia="Times New Roman" w:hAnsi="Times New Roman" w:cs="Times New Roman"/>
                <w:sz w:val="24"/>
                <w:szCs w:val="24"/>
                <w:lang w:eastAsia="ru-RU"/>
              </w:rPr>
              <w:t xml:space="preserve">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040B746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73BC6AB" w14:textId="77777777" w:rsidTr="0099522A">
        <w:tc>
          <w:tcPr>
            <w:tcW w:w="371" w:type="pct"/>
            <w:vAlign w:val="center"/>
          </w:tcPr>
          <w:p w14:paraId="7870548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2.2.</w:t>
            </w:r>
          </w:p>
        </w:tc>
        <w:tc>
          <w:tcPr>
            <w:tcW w:w="2498" w:type="pct"/>
            <w:vAlign w:val="center"/>
          </w:tcPr>
          <w:p w14:paraId="0868B2F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33A760D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7C09BD8" w14:textId="77777777" w:rsidTr="0099522A">
        <w:tc>
          <w:tcPr>
            <w:tcW w:w="371" w:type="pct"/>
            <w:vAlign w:val="center"/>
          </w:tcPr>
          <w:p w14:paraId="0B41536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2.3.</w:t>
            </w:r>
          </w:p>
        </w:tc>
        <w:tc>
          <w:tcPr>
            <w:tcW w:w="2498" w:type="pct"/>
            <w:vAlign w:val="center"/>
          </w:tcPr>
          <w:p w14:paraId="642A7D7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4D1C74F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F9B89BA" w14:textId="77777777" w:rsidTr="0099522A">
        <w:tc>
          <w:tcPr>
            <w:tcW w:w="371" w:type="pct"/>
            <w:vAlign w:val="center"/>
          </w:tcPr>
          <w:p w14:paraId="1327A56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2.4.</w:t>
            </w:r>
          </w:p>
        </w:tc>
        <w:tc>
          <w:tcPr>
            <w:tcW w:w="2498" w:type="pct"/>
            <w:vAlign w:val="center"/>
          </w:tcPr>
          <w:p w14:paraId="73023F6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384664F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F3ADE20" w14:textId="77777777" w:rsidTr="0099522A">
        <w:tc>
          <w:tcPr>
            <w:tcW w:w="371" w:type="pct"/>
            <w:vAlign w:val="center"/>
          </w:tcPr>
          <w:p w14:paraId="0CFFA16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2.5.</w:t>
            </w:r>
          </w:p>
        </w:tc>
        <w:tc>
          <w:tcPr>
            <w:tcW w:w="2498" w:type="pct"/>
            <w:vAlign w:val="center"/>
          </w:tcPr>
          <w:p w14:paraId="45DFB79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Система </w:t>
            </w:r>
            <w:proofErr w:type="spellStart"/>
            <w:r w:rsidRPr="002A4297">
              <w:rPr>
                <w:rFonts w:ascii="Times New Roman" w:eastAsia="Times New Roman" w:hAnsi="Times New Roman" w:cs="Times New Roman"/>
                <w:sz w:val="24"/>
                <w:szCs w:val="24"/>
                <w:lang w:eastAsia="ru-RU"/>
              </w:rPr>
              <w:t>газоудаления</w:t>
            </w:r>
            <w:proofErr w:type="spellEnd"/>
            <w:r w:rsidRPr="002A4297">
              <w:rPr>
                <w:rFonts w:ascii="Times New Roman" w:eastAsia="Times New Roman" w:hAnsi="Times New Roman" w:cs="Times New Roman"/>
                <w:sz w:val="24"/>
                <w:szCs w:val="24"/>
                <w:lang w:eastAsia="ru-RU"/>
              </w:rPr>
              <w:t xml:space="preserve"> (вентиляторы, клапана, решетки сети воздуховодов, шкафы управления, вспомогательное оборудование)</w:t>
            </w:r>
          </w:p>
        </w:tc>
        <w:tc>
          <w:tcPr>
            <w:tcW w:w="2131" w:type="pct"/>
            <w:vAlign w:val="center"/>
          </w:tcPr>
          <w:p w14:paraId="32923CF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C29F4CE" w14:textId="77777777" w:rsidTr="0099522A">
        <w:tc>
          <w:tcPr>
            <w:tcW w:w="371" w:type="pct"/>
            <w:vAlign w:val="center"/>
          </w:tcPr>
          <w:p w14:paraId="0068432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2.6.</w:t>
            </w:r>
          </w:p>
        </w:tc>
        <w:tc>
          <w:tcPr>
            <w:tcW w:w="2498" w:type="pct"/>
            <w:vAlign w:val="center"/>
          </w:tcPr>
          <w:p w14:paraId="3AE4D44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77AFBE7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C69F3C1" w14:textId="77777777" w:rsidTr="0099522A">
        <w:tc>
          <w:tcPr>
            <w:tcW w:w="371" w:type="pct"/>
            <w:vAlign w:val="center"/>
          </w:tcPr>
          <w:p w14:paraId="60A1512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2.7.</w:t>
            </w:r>
          </w:p>
        </w:tc>
        <w:tc>
          <w:tcPr>
            <w:tcW w:w="2498" w:type="pct"/>
            <w:vAlign w:val="center"/>
          </w:tcPr>
          <w:p w14:paraId="27B27E7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05A9568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6D82470" w14:textId="77777777" w:rsidTr="0099522A">
        <w:tc>
          <w:tcPr>
            <w:tcW w:w="371" w:type="pct"/>
            <w:vAlign w:val="center"/>
          </w:tcPr>
          <w:p w14:paraId="17B9041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w:t>
            </w:r>
          </w:p>
        </w:tc>
        <w:tc>
          <w:tcPr>
            <w:tcW w:w="2498" w:type="pct"/>
            <w:vAlign w:val="center"/>
          </w:tcPr>
          <w:p w14:paraId="2FDF8D9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2E470D5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A2A3E63" w14:textId="77777777" w:rsidTr="0099522A">
        <w:tc>
          <w:tcPr>
            <w:tcW w:w="371" w:type="pct"/>
            <w:vAlign w:val="center"/>
          </w:tcPr>
          <w:p w14:paraId="5CFAC85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3.1.</w:t>
            </w:r>
          </w:p>
        </w:tc>
        <w:tc>
          <w:tcPr>
            <w:tcW w:w="2498" w:type="pct"/>
            <w:vAlign w:val="center"/>
          </w:tcPr>
          <w:p w14:paraId="1BE54C0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Лифтовое оборудование</w:t>
            </w:r>
          </w:p>
        </w:tc>
        <w:tc>
          <w:tcPr>
            <w:tcW w:w="2131" w:type="pct"/>
            <w:vAlign w:val="center"/>
          </w:tcPr>
          <w:p w14:paraId="46A1D9B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EFC5354" w14:textId="77777777" w:rsidTr="0099522A">
        <w:tc>
          <w:tcPr>
            <w:tcW w:w="371" w:type="pct"/>
            <w:vAlign w:val="center"/>
          </w:tcPr>
          <w:p w14:paraId="51A82DF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3.2.</w:t>
            </w:r>
          </w:p>
        </w:tc>
        <w:tc>
          <w:tcPr>
            <w:tcW w:w="2498" w:type="pct"/>
            <w:vAlign w:val="center"/>
          </w:tcPr>
          <w:p w14:paraId="3BF71F1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Подъемники, грузоподъемные платформы, штабелёры (за исключением самоходных вилочных погрузчиков)</w:t>
            </w:r>
          </w:p>
        </w:tc>
        <w:tc>
          <w:tcPr>
            <w:tcW w:w="2131" w:type="pct"/>
            <w:vAlign w:val="center"/>
          </w:tcPr>
          <w:p w14:paraId="1270731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D761028" w14:textId="77777777" w:rsidTr="0099522A">
        <w:tc>
          <w:tcPr>
            <w:tcW w:w="371" w:type="pct"/>
            <w:vAlign w:val="center"/>
          </w:tcPr>
          <w:p w14:paraId="3115C82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3.3.</w:t>
            </w:r>
          </w:p>
        </w:tc>
        <w:tc>
          <w:tcPr>
            <w:tcW w:w="2498" w:type="pct"/>
            <w:vAlign w:val="center"/>
          </w:tcPr>
          <w:p w14:paraId="2BAB9BB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Эскалаторы</w:t>
            </w:r>
          </w:p>
        </w:tc>
        <w:tc>
          <w:tcPr>
            <w:tcW w:w="2131" w:type="pct"/>
            <w:vAlign w:val="center"/>
          </w:tcPr>
          <w:p w14:paraId="718098E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383A437" w14:textId="77777777" w:rsidTr="0099522A">
        <w:tc>
          <w:tcPr>
            <w:tcW w:w="371" w:type="pct"/>
            <w:vAlign w:val="center"/>
          </w:tcPr>
          <w:p w14:paraId="6556CAA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3.4.</w:t>
            </w:r>
          </w:p>
        </w:tc>
        <w:tc>
          <w:tcPr>
            <w:tcW w:w="2498" w:type="pct"/>
            <w:vAlign w:val="center"/>
          </w:tcPr>
          <w:p w14:paraId="4DAA9B0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14:paraId="250A344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3A16D23" w14:textId="77777777" w:rsidTr="0099522A">
        <w:tc>
          <w:tcPr>
            <w:tcW w:w="371" w:type="pct"/>
            <w:vAlign w:val="center"/>
          </w:tcPr>
          <w:p w14:paraId="3C3F9C7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3.5.</w:t>
            </w:r>
          </w:p>
        </w:tc>
        <w:tc>
          <w:tcPr>
            <w:tcW w:w="2498" w:type="pct"/>
            <w:vAlign w:val="center"/>
          </w:tcPr>
          <w:p w14:paraId="6F62237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Тали, тельферы, лебедки</w:t>
            </w:r>
          </w:p>
        </w:tc>
        <w:tc>
          <w:tcPr>
            <w:tcW w:w="2131" w:type="pct"/>
            <w:vAlign w:val="center"/>
          </w:tcPr>
          <w:p w14:paraId="22F7B32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0A19A65" w14:textId="77777777" w:rsidTr="0099522A">
        <w:tc>
          <w:tcPr>
            <w:tcW w:w="371" w:type="pct"/>
            <w:vAlign w:val="center"/>
          </w:tcPr>
          <w:p w14:paraId="32E49C8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w:t>
            </w:r>
          </w:p>
        </w:tc>
        <w:tc>
          <w:tcPr>
            <w:tcW w:w="2498" w:type="pct"/>
            <w:vAlign w:val="center"/>
          </w:tcPr>
          <w:p w14:paraId="0754AA9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5621901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A48C0AA" w14:textId="77777777" w:rsidTr="0099522A">
        <w:tc>
          <w:tcPr>
            <w:tcW w:w="371" w:type="pct"/>
            <w:vAlign w:val="center"/>
          </w:tcPr>
          <w:p w14:paraId="32ACFEF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4.1.</w:t>
            </w:r>
          </w:p>
        </w:tc>
        <w:tc>
          <w:tcPr>
            <w:tcW w:w="2498" w:type="pct"/>
            <w:vAlign w:val="center"/>
          </w:tcPr>
          <w:p w14:paraId="31BD2CC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Тепловые пункты</w:t>
            </w:r>
          </w:p>
        </w:tc>
        <w:tc>
          <w:tcPr>
            <w:tcW w:w="2131" w:type="pct"/>
            <w:vAlign w:val="center"/>
          </w:tcPr>
          <w:p w14:paraId="416AD3B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224A4B9" w14:textId="77777777" w:rsidTr="0099522A">
        <w:tc>
          <w:tcPr>
            <w:tcW w:w="371" w:type="pct"/>
            <w:vAlign w:val="center"/>
          </w:tcPr>
          <w:p w14:paraId="1414018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4.2.</w:t>
            </w:r>
          </w:p>
        </w:tc>
        <w:tc>
          <w:tcPr>
            <w:tcW w:w="2498" w:type="pct"/>
            <w:vAlign w:val="center"/>
          </w:tcPr>
          <w:p w14:paraId="5E8BE56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Узлы учета расхода тепла</w:t>
            </w:r>
          </w:p>
        </w:tc>
        <w:tc>
          <w:tcPr>
            <w:tcW w:w="2131" w:type="pct"/>
            <w:vAlign w:val="center"/>
          </w:tcPr>
          <w:p w14:paraId="37ED355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563155C" w14:textId="77777777" w:rsidTr="0099522A">
        <w:tc>
          <w:tcPr>
            <w:tcW w:w="371" w:type="pct"/>
            <w:vAlign w:val="center"/>
          </w:tcPr>
          <w:p w14:paraId="72D01DA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4.3.</w:t>
            </w:r>
          </w:p>
        </w:tc>
        <w:tc>
          <w:tcPr>
            <w:tcW w:w="2498" w:type="pct"/>
            <w:vAlign w:val="center"/>
          </w:tcPr>
          <w:p w14:paraId="350F793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2DA95D0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4CEE8E9" w14:textId="77777777" w:rsidTr="0099522A">
        <w:tc>
          <w:tcPr>
            <w:tcW w:w="371" w:type="pct"/>
            <w:vAlign w:val="center"/>
          </w:tcPr>
          <w:p w14:paraId="5537444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4.4.</w:t>
            </w:r>
          </w:p>
        </w:tc>
        <w:tc>
          <w:tcPr>
            <w:tcW w:w="2498" w:type="pct"/>
            <w:vAlign w:val="center"/>
          </w:tcPr>
          <w:p w14:paraId="4442900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489B9C7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20973E7" w14:textId="77777777" w:rsidTr="0099522A">
        <w:tc>
          <w:tcPr>
            <w:tcW w:w="371" w:type="pct"/>
            <w:vAlign w:val="center"/>
          </w:tcPr>
          <w:p w14:paraId="60C9FE6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4.5.</w:t>
            </w:r>
          </w:p>
        </w:tc>
        <w:tc>
          <w:tcPr>
            <w:tcW w:w="2498" w:type="pct"/>
            <w:vAlign w:val="center"/>
          </w:tcPr>
          <w:p w14:paraId="40315B0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Насосное оборудование</w:t>
            </w:r>
          </w:p>
        </w:tc>
        <w:tc>
          <w:tcPr>
            <w:tcW w:w="2131" w:type="pct"/>
            <w:vAlign w:val="center"/>
          </w:tcPr>
          <w:p w14:paraId="407E22C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EE039C7" w14:textId="77777777" w:rsidTr="0099522A">
        <w:tc>
          <w:tcPr>
            <w:tcW w:w="371" w:type="pct"/>
            <w:vAlign w:val="center"/>
          </w:tcPr>
          <w:p w14:paraId="7FB03A8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4.4.</w:t>
            </w:r>
          </w:p>
        </w:tc>
        <w:tc>
          <w:tcPr>
            <w:tcW w:w="2498" w:type="pct"/>
            <w:vAlign w:val="center"/>
          </w:tcPr>
          <w:p w14:paraId="26C3716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32E1E37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F21E370" w14:textId="77777777" w:rsidTr="0099522A">
        <w:tc>
          <w:tcPr>
            <w:tcW w:w="371" w:type="pct"/>
            <w:vAlign w:val="center"/>
          </w:tcPr>
          <w:p w14:paraId="1B15503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4.5.</w:t>
            </w:r>
          </w:p>
        </w:tc>
        <w:tc>
          <w:tcPr>
            <w:tcW w:w="2498" w:type="pct"/>
            <w:vAlign w:val="center"/>
          </w:tcPr>
          <w:p w14:paraId="1BB2844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2A886F4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AD3FA92" w14:textId="77777777" w:rsidTr="0099522A">
        <w:tc>
          <w:tcPr>
            <w:tcW w:w="371" w:type="pct"/>
            <w:vAlign w:val="center"/>
          </w:tcPr>
          <w:p w14:paraId="621F281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4.6.</w:t>
            </w:r>
          </w:p>
        </w:tc>
        <w:tc>
          <w:tcPr>
            <w:tcW w:w="2498" w:type="pct"/>
            <w:vAlign w:val="center"/>
          </w:tcPr>
          <w:p w14:paraId="6050C8A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Приборы отопления</w:t>
            </w:r>
          </w:p>
        </w:tc>
        <w:tc>
          <w:tcPr>
            <w:tcW w:w="2131" w:type="pct"/>
            <w:vAlign w:val="center"/>
          </w:tcPr>
          <w:p w14:paraId="162D81A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2056374" w14:textId="77777777" w:rsidTr="0099522A">
        <w:tc>
          <w:tcPr>
            <w:tcW w:w="371" w:type="pct"/>
            <w:vAlign w:val="center"/>
          </w:tcPr>
          <w:p w14:paraId="6140AC7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w:t>
            </w:r>
          </w:p>
        </w:tc>
        <w:tc>
          <w:tcPr>
            <w:tcW w:w="2498" w:type="pct"/>
            <w:vAlign w:val="center"/>
          </w:tcPr>
          <w:p w14:paraId="09266EE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2279B44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020F890" w14:textId="77777777" w:rsidTr="0099522A">
        <w:tc>
          <w:tcPr>
            <w:tcW w:w="371" w:type="pct"/>
            <w:vAlign w:val="center"/>
          </w:tcPr>
          <w:p w14:paraId="13C52F5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5.1.</w:t>
            </w:r>
          </w:p>
        </w:tc>
        <w:tc>
          <w:tcPr>
            <w:tcW w:w="2498" w:type="pct"/>
            <w:vAlign w:val="center"/>
          </w:tcPr>
          <w:p w14:paraId="0EB4BF3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47179E4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2E58B8D" w14:textId="77777777" w:rsidTr="0099522A">
        <w:tc>
          <w:tcPr>
            <w:tcW w:w="371" w:type="pct"/>
            <w:vAlign w:val="center"/>
          </w:tcPr>
          <w:p w14:paraId="3BECB18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5.2.</w:t>
            </w:r>
          </w:p>
        </w:tc>
        <w:tc>
          <w:tcPr>
            <w:tcW w:w="2498" w:type="pct"/>
            <w:vAlign w:val="center"/>
          </w:tcPr>
          <w:p w14:paraId="0263AD1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44F4EAE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6D178F0" w14:textId="77777777" w:rsidTr="0099522A">
        <w:tc>
          <w:tcPr>
            <w:tcW w:w="371" w:type="pct"/>
            <w:vAlign w:val="center"/>
          </w:tcPr>
          <w:p w14:paraId="3B27579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5.3.</w:t>
            </w:r>
          </w:p>
        </w:tc>
        <w:tc>
          <w:tcPr>
            <w:tcW w:w="2498" w:type="pct"/>
            <w:vAlign w:val="center"/>
          </w:tcPr>
          <w:p w14:paraId="6F5844F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285B04B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D52843D" w14:textId="77777777" w:rsidTr="0099522A">
        <w:tc>
          <w:tcPr>
            <w:tcW w:w="371" w:type="pct"/>
            <w:vAlign w:val="center"/>
          </w:tcPr>
          <w:p w14:paraId="6D19647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5.4.</w:t>
            </w:r>
          </w:p>
        </w:tc>
        <w:tc>
          <w:tcPr>
            <w:tcW w:w="2498" w:type="pct"/>
            <w:vAlign w:val="center"/>
          </w:tcPr>
          <w:p w14:paraId="022FAB1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Насосное оборудование</w:t>
            </w:r>
          </w:p>
        </w:tc>
        <w:tc>
          <w:tcPr>
            <w:tcW w:w="2131" w:type="pct"/>
            <w:vAlign w:val="center"/>
          </w:tcPr>
          <w:p w14:paraId="79C3F31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2AFEB13" w14:textId="77777777" w:rsidTr="0099522A">
        <w:tc>
          <w:tcPr>
            <w:tcW w:w="371" w:type="pct"/>
            <w:vAlign w:val="center"/>
          </w:tcPr>
          <w:p w14:paraId="11A80DE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5.5.</w:t>
            </w:r>
          </w:p>
        </w:tc>
        <w:tc>
          <w:tcPr>
            <w:tcW w:w="2498" w:type="pct"/>
            <w:vAlign w:val="center"/>
          </w:tcPr>
          <w:p w14:paraId="77290BA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Водосчетчики</w:t>
            </w:r>
          </w:p>
        </w:tc>
        <w:tc>
          <w:tcPr>
            <w:tcW w:w="2131" w:type="pct"/>
            <w:vAlign w:val="center"/>
          </w:tcPr>
          <w:p w14:paraId="7CB04E1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ECF24E6" w14:textId="77777777" w:rsidTr="0099522A">
        <w:tc>
          <w:tcPr>
            <w:tcW w:w="371" w:type="pct"/>
            <w:vAlign w:val="center"/>
          </w:tcPr>
          <w:p w14:paraId="01D9E5F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5.6.</w:t>
            </w:r>
          </w:p>
        </w:tc>
        <w:tc>
          <w:tcPr>
            <w:tcW w:w="2498" w:type="pct"/>
            <w:vAlign w:val="center"/>
          </w:tcPr>
          <w:p w14:paraId="1F58C33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2B4630E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06D0F2E" w14:textId="77777777" w:rsidTr="0099522A">
        <w:tc>
          <w:tcPr>
            <w:tcW w:w="371" w:type="pct"/>
            <w:vAlign w:val="center"/>
          </w:tcPr>
          <w:p w14:paraId="2BC7659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w:t>
            </w:r>
          </w:p>
        </w:tc>
        <w:tc>
          <w:tcPr>
            <w:tcW w:w="2498" w:type="pct"/>
            <w:vAlign w:val="center"/>
          </w:tcPr>
          <w:p w14:paraId="1B9244F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556CF7D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A44C777" w14:textId="77777777" w:rsidTr="0099522A">
        <w:tc>
          <w:tcPr>
            <w:tcW w:w="371" w:type="pct"/>
            <w:vAlign w:val="center"/>
          </w:tcPr>
          <w:p w14:paraId="02EC3F4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w:t>
            </w:r>
          </w:p>
        </w:tc>
        <w:tc>
          <w:tcPr>
            <w:tcW w:w="2498" w:type="pct"/>
            <w:vAlign w:val="center"/>
          </w:tcPr>
          <w:p w14:paraId="3C43C83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Вентиляторы</w:t>
            </w:r>
          </w:p>
        </w:tc>
        <w:tc>
          <w:tcPr>
            <w:tcW w:w="2131" w:type="pct"/>
            <w:vAlign w:val="center"/>
          </w:tcPr>
          <w:p w14:paraId="0F653F9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131A42E" w14:textId="77777777" w:rsidTr="0099522A">
        <w:tc>
          <w:tcPr>
            <w:tcW w:w="371" w:type="pct"/>
            <w:vAlign w:val="center"/>
          </w:tcPr>
          <w:p w14:paraId="7BA4EAA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w:t>
            </w:r>
          </w:p>
        </w:tc>
        <w:tc>
          <w:tcPr>
            <w:tcW w:w="2498" w:type="pct"/>
            <w:vAlign w:val="center"/>
          </w:tcPr>
          <w:p w14:paraId="00CA30D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67C0F98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12FDB87" w14:textId="77777777" w:rsidTr="0099522A">
        <w:tc>
          <w:tcPr>
            <w:tcW w:w="371" w:type="pct"/>
            <w:vAlign w:val="center"/>
          </w:tcPr>
          <w:p w14:paraId="187472D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6.3.</w:t>
            </w:r>
          </w:p>
        </w:tc>
        <w:tc>
          <w:tcPr>
            <w:tcW w:w="2498" w:type="pct"/>
            <w:vAlign w:val="center"/>
          </w:tcPr>
          <w:p w14:paraId="4666A54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Увлажнители</w:t>
            </w:r>
          </w:p>
        </w:tc>
        <w:tc>
          <w:tcPr>
            <w:tcW w:w="2131" w:type="pct"/>
            <w:vAlign w:val="center"/>
          </w:tcPr>
          <w:p w14:paraId="6AE07D3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54E6857" w14:textId="77777777" w:rsidTr="0099522A">
        <w:tc>
          <w:tcPr>
            <w:tcW w:w="371" w:type="pct"/>
            <w:vAlign w:val="center"/>
          </w:tcPr>
          <w:p w14:paraId="6405A75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6.4.</w:t>
            </w:r>
          </w:p>
        </w:tc>
        <w:tc>
          <w:tcPr>
            <w:tcW w:w="2498" w:type="pct"/>
            <w:vAlign w:val="center"/>
          </w:tcPr>
          <w:p w14:paraId="47F120D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Воздухоочистители</w:t>
            </w:r>
          </w:p>
        </w:tc>
        <w:tc>
          <w:tcPr>
            <w:tcW w:w="2131" w:type="pct"/>
            <w:vAlign w:val="center"/>
          </w:tcPr>
          <w:p w14:paraId="08851A4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A10D94C" w14:textId="77777777" w:rsidTr="0099522A">
        <w:tc>
          <w:tcPr>
            <w:tcW w:w="371" w:type="pct"/>
            <w:vAlign w:val="center"/>
          </w:tcPr>
          <w:p w14:paraId="5C05BB2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6.5.</w:t>
            </w:r>
          </w:p>
        </w:tc>
        <w:tc>
          <w:tcPr>
            <w:tcW w:w="2498" w:type="pct"/>
            <w:vAlign w:val="center"/>
          </w:tcPr>
          <w:p w14:paraId="62EAAB0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Тепловые завесы</w:t>
            </w:r>
          </w:p>
        </w:tc>
        <w:tc>
          <w:tcPr>
            <w:tcW w:w="2131" w:type="pct"/>
            <w:vAlign w:val="center"/>
          </w:tcPr>
          <w:p w14:paraId="5FAF104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F4005C4" w14:textId="77777777" w:rsidTr="0099522A">
        <w:tc>
          <w:tcPr>
            <w:tcW w:w="371" w:type="pct"/>
            <w:vAlign w:val="center"/>
          </w:tcPr>
          <w:p w14:paraId="536D207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6.6.</w:t>
            </w:r>
          </w:p>
        </w:tc>
        <w:tc>
          <w:tcPr>
            <w:tcW w:w="2498" w:type="pct"/>
            <w:vAlign w:val="center"/>
          </w:tcPr>
          <w:p w14:paraId="1C831F4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6D5349B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6D3CEA9" w14:textId="77777777" w:rsidTr="0099522A">
        <w:tc>
          <w:tcPr>
            <w:tcW w:w="371" w:type="pct"/>
            <w:vAlign w:val="center"/>
          </w:tcPr>
          <w:p w14:paraId="4629F5A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6.7.</w:t>
            </w:r>
          </w:p>
        </w:tc>
        <w:tc>
          <w:tcPr>
            <w:tcW w:w="2498" w:type="pct"/>
            <w:vAlign w:val="center"/>
          </w:tcPr>
          <w:p w14:paraId="52C23CD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00A50C4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469F380" w14:textId="77777777" w:rsidTr="0099522A">
        <w:tc>
          <w:tcPr>
            <w:tcW w:w="371" w:type="pct"/>
            <w:vAlign w:val="center"/>
          </w:tcPr>
          <w:p w14:paraId="16AC1A5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6.8.</w:t>
            </w:r>
          </w:p>
        </w:tc>
        <w:tc>
          <w:tcPr>
            <w:tcW w:w="2498" w:type="pct"/>
            <w:vAlign w:val="center"/>
          </w:tcPr>
          <w:p w14:paraId="637A4A1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6579958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351B925" w14:textId="77777777" w:rsidTr="0099522A">
        <w:tc>
          <w:tcPr>
            <w:tcW w:w="371" w:type="pct"/>
            <w:vAlign w:val="center"/>
          </w:tcPr>
          <w:p w14:paraId="6FAF235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6.9.</w:t>
            </w:r>
          </w:p>
        </w:tc>
        <w:tc>
          <w:tcPr>
            <w:tcW w:w="2498" w:type="pct"/>
            <w:vAlign w:val="center"/>
          </w:tcPr>
          <w:p w14:paraId="2CEC3A3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Огнезадерживающие</w:t>
            </w:r>
            <w:proofErr w:type="spellEnd"/>
            <w:r w:rsidRPr="002A4297">
              <w:rPr>
                <w:rFonts w:ascii="Times New Roman" w:eastAsia="Times New Roman" w:hAnsi="Times New Roman" w:cs="Times New Roman"/>
                <w:sz w:val="24"/>
                <w:szCs w:val="24"/>
                <w:lang w:eastAsia="ru-RU"/>
              </w:rPr>
              <w:t xml:space="preserve"> клапаны</w:t>
            </w:r>
          </w:p>
        </w:tc>
        <w:tc>
          <w:tcPr>
            <w:tcW w:w="2131" w:type="pct"/>
            <w:vAlign w:val="center"/>
          </w:tcPr>
          <w:p w14:paraId="7D81456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95AE9FE" w14:textId="77777777" w:rsidTr="0099522A">
        <w:tc>
          <w:tcPr>
            <w:tcW w:w="371" w:type="pct"/>
            <w:vAlign w:val="center"/>
          </w:tcPr>
          <w:p w14:paraId="5138AA2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6.10.</w:t>
            </w:r>
          </w:p>
        </w:tc>
        <w:tc>
          <w:tcPr>
            <w:tcW w:w="2498" w:type="pct"/>
            <w:vAlign w:val="center"/>
          </w:tcPr>
          <w:p w14:paraId="05E4F26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3B34883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02C4102" w14:textId="77777777" w:rsidTr="0099522A">
        <w:tc>
          <w:tcPr>
            <w:tcW w:w="371" w:type="pct"/>
            <w:vAlign w:val="center"/>
          </w:tcPr>
          <w:p w14:paraId="5FCF95B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6.12.</w:t>
            </w:r>
          </w:p>
        </w:tc>
        <w:tc>
          <w:tcPr>
            <w:tcW w:w="2498" w:type="pct"/>
            <w:vAlign w:val="center"/>
          </w:tcPr>
          <w:p w14:paraId="39AF11D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0C4BBA0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4044F05" w14:textId="77777777" w:rsidTr="0099522A">
        <w:tc>
          <w:tcPr>
            <w:tcW w:w="371" w:type="pct"/>
            <w:vAlign w:val="center"/>
          </w:tcPr>
          <w:p w14:paraId="4CC6D8D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6.13.</w:t>
            </w:r>
          </w:p>
        </w:tc>
        <w:tc>
          <w:tcPr>
            <w:tcW w:w="2498" w:type="pct"/>
            <w:vAlign w:val="center"/>
          </w:tcPr>
          <w:p w14:paraId="0379BEA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Центральные, </w:t>
            </w:r>
            <w:proofErr w:type="spellStart"/>
            <w:r w:rsidRPr="002A4297">
              <w:rPr>
                <w:rFonts w:ascii="Times New Roman" w:eastAsia="Times New Roman" w:hAnsi="Times New Roman" w:cs="Times New Roman"/>
                <w:sz w:val="24"/>
                <w:szCs w:val="24"/>
                <w:lang w:eastAsia="ru-RU"/>
              </w:rPr>
              <w:t>мультизональные</w:t>
            </w:r>
            <w:proofErr w:type="spellEnd"/>
            <w:r w:rsidRPr="002A4297">
              <w:rPr>
                <w:rFonts w:ascii="Times New Roman" w:eastAsia="Times New Roman" w:hAnsi="Times New Roman" w:cs="Times New Roman"/>
                <w:sz w:val="24"/>
                <w:szCs w:val="24"/>
                <w:lang w:eastAsia="ru-RU"/>
              </w:rPr>
              <w:t xml:space="preserve"> (системы типа </w:t>
            </w:r>
            <w:r w:rsidRPr="002A4297">
              <w:rPr>
                <w:rFonts w:ascii="Times New Roman" w:eastAsia="Times New Roman" w:hAnsi="Times New Roman" w:cs="Times New Roman"/>
                <w:sz w:val="24"/>
                <w:szCs w:val="24"/>
                <w:lang w:val="en-US" w:eastAsia="ru-RU"/>
              </w:rPr>
              <w:t>VRV</w:t>
            </w:r>
            <w:r w:rsidRPr="002A4297">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70929FA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3818D47" w14:textId="77777777" w:rsidTr="0099522A">
        <w:tc>
          <w:tcPr>
            <w:tcW w:w="371" w:type="pct"/>
            <w:vAlign w:val="center"/>
          </w:tcPr>
          <w:p w14:paraId="74583B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6.14.</w:t>
            </w:r>
          </w:p>
        </w:tc>
        <w:tc>
          <w:tcPr>
            <w:tcW w:w="2498" w:type="pct"/>
            <w:vAlign w:val="center"/>
          </w:tcPr>
          <w:p w14:paraId="77FDB7A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Водоохлаждающие</w:t>
            </w:r>
            <w:proofErr w:type="spellEnd"/>
            <w:r w:rsidRPr="002A4297">
              <w:rPr>
                <w:rFonts w:ascii="Times New Roman" w:eastAsia="Times New Roman" w:hAnsi="Times New Roman" w:cs="Times New Roman"/>
                <w:sz w:val="24"/>
                <w:szCs w:val="24"/>
                <w:lang w:eastAsia="ru-RU"/>
              </w:rPr>
              <w:t xml:space="preserve"> машины (чиллера)</w:t>
            </w:r>
          </w:p>
        </w:tc>
        <w:tc>
          <w:tcPr>
            <w:tcW w:w="2131" w:type="pct"/>
            <w:vAlign w:val="center"/>
          </w:tcPr>
          <w:p w14:paraId="5B7C1D6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A8C5D98" w14:textId="77777777" w:rsidTr="0099522A">
        <w:tc>
          <w:tcPr>
            <w:tcW w:w="371" w:type="pct"/>
            <w:vAlign w:val="center"/>
          </w:tcPr>
          <w:p w14:paraId="5C15BCD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6.15.</w:t>
            </w:r>
          </w:p>
        </w:tc>
        <w:tc>
          <w:tcPr>
            <w:tcW w:w="2498" w:type="pct"/>
            <w:vAlign w:val="center"/>
          </w:tcPr>
          <w:p w14:paraId="48FACBC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5868E0F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4293750" w14:textId="77777777" w:rsidTr="0099522A">
        <w:tc>
          <w:tcPr>
            <w:tcW w:w="371" w:type="pct"/>
            <w:vAlign w:val="center"/>
          </w:tcPr>
          <w:p w14:paraId="05EF6A9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6.16</w:t>
            </w:r>
          </w:p>
        </w:tc>
        <w:tc>
          <w:tcPr>
            <w:tcW w:w="2498" w:type="pct"/>
            <w:vAlign w:val="center"/>
          </w:tcPr>
          <w:p w14:paraId="4CD8B2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3039CAE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43C3C19" w14:textId="77777777" w:rsidTr="0099522A">
        <w:tc>
          <w:tcPr>
            <w:tcW w:w="371" w:type="pct"/>
            <w:vAlign w:val="center"/>
          </w:tcPr>
          <w:p w14:paraId="2C3BD18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6.17.</w:t>
            </w:r>
          </w:p>
        </w:tc>
        <w:tc>
          <w:tcPr>
            <w:tcW w:w="2498" w:type="pct"/>
            <w:vAlign w:val="center"/>
          </w:tcPr>
          <w:p w14:paraId="0DE1FD3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Выносные конденсаторы</w:t>
            </w:r>
          </w:p>
        </w:tc>
        <w:tc>
          <w:tcPr>
            <w:tcW w:w="2131" w:type="pct"/>
            <w:vAlign w:val="center"/>
          </w:tcPr>
          <w:p w14:paraId="31BCD4C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BD04DBD" w14:textId="77777777" w:rsidTr="0099522A">
        <w:tc>
          <w:tcPr>
            <w:tcW w:w="371" w:type="pct"/>
            <w:vAlign w:val="center"/>
          </w:tcPr>
          <w:p w14:paraId="05DA687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6.18.</w:t>
            </w:r>
          </w:p>
        </w:tc>
        <w:tc>
          <w:tcPr>
            <w:tcW w:w="2498" w:type="pct"/>
            <w:vAlign w:val="center"/>
          </w:tcPr>
          <w:p w14:paraId="26E59D5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Градирни</w:t>
            </w:r>
          </w:p>
        </w:tc>
        <w:tc>
          <w:tcPr>
            <w:tcW w:w="2131" w:type="pct"/>
            <w:vAlign w:val="center"/>
          </w:tcPr>
          <w:p w14:paraId="51D1770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06CDC16" w14:textId="77777777" w:rsidTr="0099522A">
        <w:tc>
          <w:tcPr>
            <w:tcW w:w="371" w:type="pct"/>
            <w:vAlign w:val="center"/>
          </w:tcPr>
          <w:p w14:paraId="314331B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6.19.</w:t>
            </w:r>
          </w:p>
        </w:tc>
        <w:tc>
          <w:tcPr>
            <w:tcW w:w="2498" w:type="pct"/>
            <w:vAlign w:val="center"/>
          </w:tcPr>
          <w:p w14:paraId="79D6FC3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4797AA4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B6B0A6C" w14:textId="77777777" w:rsidTr="0099522A">
        <w:tc>
          <w:tcPr>
            <w:tcW w:w="371" w:type="pct"/>
            <w:vAlign w:val="center"/>
          </w:tcPr>
          <w:p w14:paraId="0B43ED7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6.20.</w:t>
            </w:r>
          </w:p>
        </w:tc>
        <w:tc>
          <w:tcPr>
            <w:tcW w:w="2498" w:type="pct"/>
            <w:vAlign w:val="center"/>
          </w:tcPr>
          <w:p w14:paraId="47FAC8C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7AF5312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E201361" w14:textId="77777777" w:rsidTr="0099522A">
        <w:tc>
          <w:tcPr>
            <w:tcW w:w="371" w:type="pct"/>
            <w:vAlign w:val="center"/>
          </w:tcPr>
          <w:p w14:paraId="447B8AB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6.21.</w:t>
            </w:r>
          </w:p>
        </w:tc>
        <w:tc>
          <w:tcPr>
            <w:tcW w:w="2498" w:type="pct"/>
            <w:vAlign w:val="center"/>
          </w:tcPr>
          <w:p w14:paraId="5285017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5395350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BEC4431" w14:textId="77777777" w:rsidTr="0099522A">
        <w:tc>
          <w:tcPr>
            <w:tcW w:w="371" w:type="pct"/>
            <w:vAlign w:val="center"/>
          </w:tcPr>
          <w:p w14:paraId="4F942EC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6.22.</w:t>
            </w:r>
          </w:p>
        </w:tc>
        <w:tc>
          <w:tcPr>
            <w:tcW w:w="2498" w:type="pct"/>
            <w:vAlign w:val="center"/>
          </w:tcPr>
          <w:p w14:paraId="02D4620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28C0EA6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C30D25E" w14:textId="77777777" w:rsidTr="0099522A">
        <w:tc>
          <w:tcPr>
            <w:tcW w:w="371" w:type="pct"/>
            <w:vAlign w:val="center"/>
          </w:tcPr>
          <w:p w14:paraId="0200B1B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6.23.</w:t>
            </w:r>
          </w:p>
        </w:tc>
        <w:tc>
          <w:tcPr>
            <w:tcW w:w="2498" w:type="pct"/>
            <w:vAlign w:val="center"/>
          </w:tcPr>
          <w:p w14:paraId="6FAE8FD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16D2486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8F4A1CD" w14:textId="77777777" w:rsidTr="0099522A">
        <w:tc>
          <w:tcPr>
            <w:tcW w:w="371" w:type="pct"/>
            <w:vAlign w:val="center"/>
          </w:tcPr>
          <w:p w14:paraId="18031B0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6.24.</w:t>
            </w:r>
          </w:p>
        </w:tc>
        <w:tc>
          <w:tcPr>
            <w:tcW w:w="2498" w:type="pct"/>
            <w:vAlign w:val="center"/>
          </w:tcPr>
          <w:p w14:paraId="4A3145F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Дренажные насосы</w:t>
            </w:r>
          </w:p>
        </w:tc>
        <w:tc>
          <w:tcPr>
            <w:tcW w:w="2131" w:type="pct"/>
            <w:vAlign w:val="center"/>
          </w:tcPr>
          <w:p w14:paraId="5F5708A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C4F08EB" w14:textId="77777777" w:rsidTr="0099522A">
        <w:tc>
          <w:tcPr>
            <w:tcW w:w="371" w:type="pct"/>
            <w:vAlign w:val="center"/>
          </w:tcPr>
          <w:p w14:paraId="4BEFFDD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6.25.</w:t>
            </w:r>
          </w:p>
        </w:tc>
        <w:tc>
          <w:tcPr>
            <w:tcW w:w="2498" w:type="pct"/>
            <w:vAlign w:val="center"/>
          </w:tcPr>
          <w:p w14:paraId="50EA7F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4F38422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016BBE2" w14:textId="77777777" w:rsidTr="0099522A">
        <w:tc>
          <w:tcPr>
            <w:tcW w:w="371" w:type="pct"/>
            <w:vAlign w:val="center"/>
          </w:tcPr>
          <w:p w14:paraId="3F15FA0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7.</w:t>
            </w:r>
          </w:p>
        </w:tc>
        <w:tc>
          <w:tcPr>
            <w:tcW w:w="2498" w:type="pct"/>
            <w:vAlign w:val="center"/>
          </w:tcPr>
          <w:p w14:paraId="4925FC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14:paraId="5162A31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951B6FD" w14:textId="77777777" w:rsidTr="0099522A">
        <w:tc>
          <w:tcPr>
            <w:tcW w:w="371" w:type="pct"/>
            <w:vAlign w:val="center"/>
          </w:tcPr>
          <w:p w14:paraId="1332BED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8.</w:t>
            </w:r>
          </w:p>
        </w:tc>
        <w:tc>
          <w:tcPr>
            <w:tcW w:w="2498" w:type="pct"/>
            <w:vAlign w:val="center"/>
          </w:tcPr>
          <w:p w14:paraId="1CD033F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7A6680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BF108DA" w14:textId="77777777" w:rsidTr="0099522A">
        <w:tc>
          <w:tcPr>
            <w:tcW w:w="371" w:type="pct"/>
            <w:vAlign w:val="center"/>
          </w:tcPr>
          <w:p w14:paraId="5EE5EF3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9.</w:t>
            </w:r>
          </w:p>
        </w:tc>
        <w:tc>
          <w:tcPr>
            <w:tcW w:w="2498" w:type="pct"/>
            <w:vAlign w:val="center"/>
          </w:tcPr>
          <w:p w14:paraId="3617BD2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47C000F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A7B8850" w14:textId="77777777" w:rsidTr="0099522A">
        <w:tc>
          <w:tcPr>
            <w:tcW w:w="371" w:type="pct"/>
            <w:vAlign w:val="center"/>
          </w:tcPr>
          <w:p w14:paraId="58ED4A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10</w:t>
            </w:r>
          </w:p>
        </w:tc>
        <w:tc>
          <w:tcPr>
            <w:tcW w:w="2498" w:type="pct"/>
            <w:vAlign w:val="center"/>
          </w:tcPr>
          <w:p w14:paraId="225DFEE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0B092FC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9ED2B0C" w14:textId="77777777" w:rsidTr="0099522A">
        <w:tc>
          <w:tcPr>
            <w:tcW w:w="371" w:type="pct"/>
            <w:vAlign w:val="center"/>
          </w:tcPr>
          <w:p w14:paraId="702951C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11</w:t>
            </w:r>
          </w:p>
        </w:tc>
        <w:tc>
          <w:tcPr>
            <w:tcW w:w="2498" w:type="pct"/>
            <w:vAlign w:val="center"/>
          </w:tcPr>
          <w:p w14:paraId="7C33551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85397A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7C5B268" w14:textId="77777777" w:rsidTr="0099522A">
        <w:tc>
          <w:tcPr>
            <w:tcW w:w="371" w:type="pct"/>
            <w:vAlign w:val="center"/>
          </w:tcPr>
          <w:p w14:paraId="3A99353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12</w:t>
            </w:r>
          </w:p>
        </w:tc>
        <w:tc>
          <w:tcPr>
            <w:tcW w:w="2498" w:type="pct"/>
            <w:vAlign w:val="center"/>
          </w:tcPr>
          <w:p w14:paraId="229C42B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FB96E3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552B6F8" w14:textId="77777777" w:rsidTr="0099522A">
        <w:tc>
          <w:tcPr>
            <w:tcW w:w="371" w:type="pct"/>
            <w:vAlign w:val="center"/>
          </w:tcPr>
          <w:p w14:paraId="265A20B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13</w:t>
            </w:r>
          </w:p>
        </w:tc>
        <w:tc>
          <w:tcPr>
            <w:tcW w:w="2498" w:type="pct"/>
            <w:vAlign w:val="center"/>
          </w:tcPr>
          <w:p w14:paraId="6AA6CE2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1C3F595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11421E9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309B455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4FBF077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6E8D842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прилегающая территория</w:t>
      </w:r>
      <w:r w:rsidRPr="002A4297">
        <w:rPr>
          <w:rFonts w:ascii="Times New Roman" w:eastAsia="Times New Roman" w:hAnsi="Times New Roman" w:cs="Times New Roman"/>
          <w:sz w:val="24"/>
          <w:szCs w:val="24"/>
          <w:lang w:eastAsia="ru-RU"/>
        </w:rPr>
        <w:t>: ________________________________________________</w:t>
      </w:r>
    </w:p>
    <w:p w14:paraId="46135037" w14:textId="77777777" w:rsidR="002B04E9" w:rsidRPr="002A4297" w:rsidRDefault="002B04E9" w:rsidP="002B04E9">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(перечислить тротуары, озеленение, другое)</w:t>
      </w:r>
    </w:p>
    <w:p w14:paraId="6DF920A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09658161" w14:textId="77777777" w:rsidR="002B04E9" w:rsidRPr="002A4297" w:rsidRDefault="002B04E9" w:rsidP="002B04E9">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w:t>
      </w:r>
    </w:p>
    <w:p w14:paraId="1621256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10A4BEF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w:t>
      </w:r>
    </w:p>
    <w:p w14:paraId="1B3F5F8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693F93CE" w14:textId="77777777" w:rsidR="002B04E9" w:rsidRPr="002A4297" w:rsidRDefault="002B04E9" w:rsidP="002B04E9">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иное</w:t>
      </w:r>
      <w:r w:rsidRPr="002A4297">
        <w:rPr>
          <w:rFonts w:ascii="Times New Roman" w:eastAsia="Times New Roman" w:hAnsi="Times New Roman" w:cs="Times New Roman"/>
          <w:sz w:val="24"/>
          <w:szCs w:val="24"/>
          <w:lang w:eastAsia="ru-RU"/>
        </w:rPr>
        <w:t xml:space="preserve"> ____________________________________________________________________</w:t>
      </w:r>
    </w:p>
    <w:p w14:paraId="47162BAA" w14:textId="77777777" w:rsidR="002B04E9" w:rsidRPr="002A4297" w:rsidRDefault="002B04E9" w:rsidP="002B04E9">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3895ECD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__________________________________________________________________________. </w:t>
      </w:r>
      <w:r w:rsidRPr="002A4297">
        <w:rPr>
          <w:rFonts w:ascii="Times New Roman" w:eastAsia="Times New Roman" w:hAnsi="Times New Roman" w:cs="Times New Roman"/>
          <w:sz w:val="24"/>
          <w:szCs w:val="24"/>
          <w:vertAlign w:val="superscript"/>
          <w:lang w:eastAsia="ru-RU"/>
        </w:rPr>
        <w:footnoteReference w:id="25"/>
      </w:r>
    </w:p>
    <w:p w14:paraId="6AAB5336"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Недвижимое имущество со следующими показаниями индивидуальных приборов учета</w:t>
      </w:r>
      <w:r w:rsidRPr="00A32147">
        <w:rPr>
          <w:rFonts w:ascii="Times New Roman" w:hAnsi="Times New Roman"/>
          <w:vertAlign w:val="superscript"/>
        </w:rPr>
        <w:footnoteReference w:id="26"/>
      </w:r>
      <w:r w:rsidRPr="002A4297">
        <w:rPr>
          <w:rFonts w:ascii="Times New Roman" w:eastAsia="Times New Roman" w:hAnsi="Times New Roman" w:cs="Times New Roman"/>
          <w:sz w:val="24"/>
          <w:szCs w:val="24"/>
          <w:lang w:eastAsia="ru-RU"/>
        </w:rPr>
        <w:t>:</w:t>
      </w:r>
    </w:p>
    <w:p w14:paraId="49A4226C"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электричество: _____________________</w:t>
      </w:r>
    </w:p>
    <w:p w14:paraId="38C960F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(теплая): ____________________</w:t>
      </w:r>
    </w:p>
    <w:p w14:paraId="209A253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(холодная): ____________________</w:t>
      </w:r>
    </w:p>
    <w:p w14:paraId="5491C8D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иное: ____________________</w:t>
      </w:r>
    </w:p>
    <w:p w14:paraId="77D33D4A"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ключи от замка</w:t>
      </w:r>
      <w:r w:rsidRPr="002A4297">
        <w:rPr>
          <w:rFonts w:ascii="Times New Roman" w:eastAsia="Times New Roman" w:hAnsi="Times New Roman" w:cs="Times New Roman"/>
          <w:sz w:val="24"/>
          <w:szCs w:val="24"/>
          <w:vertAlign w:val="superscript"/>
          <w:lang w:eastAsia="ru-RU"/>
        </w:rPr>
        <w:footnoteReference w:id="27"/>
      </w:r>
      <w:r w:rsidRPr="002A4297">
        <w:rPr>
          <w:rFonts w:ascii="Times New Roman" w:eastAsia="Times New Roman" w:hAnsi="Times New Roman" w:cs="Times New Roman"/>
          <w:sz w:val="24"/>
          <w:szCs w:val="24"/>
          <w:lang w:eastAsia="ru-RU"/>
        </w:rPr>
        <w:t xml:space="preserve"> двери</w:t>
      </w:r>
      <w:r w:rsidRPr="002A4297">
        <w:rPr>
          <w:rFonts w:ascii="Times New Roman" w:eastAsia="Times New Roman" w:hAnsi="Times New Roman" w:cs="Times New Roman"/>
          <w:sz w:val="24"/>
          <w:szCs w:val="24"/>
          <w:vertAlign w:val="superscript"/>
          <w:lang w:eastAsia="ru-RU"/>
        </w:rPr>
        <w:footnoteReference w:id="28"/>
      </w:r>
      <w:r w:rsidRPr="002A4297">
        <w:rPr>
          <w:rFonts w:ascii="Times New Roman" w:eastAsia="Times New Roman" w:hAnsi="Times New Roman" w:cs="Times New Roman"/>
          <w:sz w:val="24"/>
          <w:szCs w:val="24"/>
          <w:lang w:eastAsia="ru-RU"/>
        </w:rPr>
        <w:t xml:space="preserve"> Недвижимого имущества в количестве _________.</w:t>
      </w:r>
    </w:p>
    <w:p w14:paraId="7DE347E0"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Одновременно с Недвижимым имуществом Продавец передал Покупателю, а Покупатель принял следующую техническую документацию:</w:t>
      </w:r>
    </w:p>
    <w:tbl>
      <w:tblPr>
        <w:tblStyle w:val="110"/>
        <w:tblW w:w="5000" w:type="pct"/>
        <w:tblLook w:val="0000" w:firstRow="0" w:lastRow="0" w:firstColumn="0" w:lastColumn="0" w:noHBand="0" w:noVBand="0"/>
      </w:tblPr>
      <w:tblGrid>
        <w:gridCol w:w="704"/>
        <w:gridCol w:w="1915"/>
        <w:gridCol w:w="3806"/>
        <w:gridCol w:w="1269"/>
        <w:gridCol w:w="2218"/>
      </w:tblGrid>
      <w:tr w:rsidR="002B04E9" w:rsidRPr="002A4297" w14:paraId="16138693" w14:textId="77777777" w:rsidTr="0099522A">
        <w:tc>
          <w:tcPr>
            <w:tcW w:w="355" w:type="pct"/>
          </w:tcPr>
          <w:p w14:paraId="1349504B"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966" w:type="pct"/>
          </w:tcPr>
          <w:p w14:paraId="7E9A00B8"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Номер/шифр документа</w:t>
            </w:r>
          </w:p>
        </w:tc>
        <w:tc>
          <w:tcPr>
            <w:tcW w:w="1920" w:type="pct"/>
          </w:tcPr>
          <w:p w14:paraId="751A8AE0"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Наименование документа</w:t>
            </w:r>
          </w:p>
          <w:p w14:paraId="164EB348"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64408707"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Кол-во листов</w:t>
            </w:r>
          </w:p>
        </w:tc>
        <w:tc>
          <w:tcPr>
            <w:tcW w:w="1119" w:type="pct"/>
          </w:tcPr>
          <w:p w14:paraId="1A890863"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Примечание</w:t>
            </w:r>
          </w:p>
        </w:tc>
      </w:tr>
      <w:tr w:rsidR="002B04E9" w:rsidRPr="002A4297" w14:paraId="307597D7" w14:textId="77777777" w:rsidTr="0099522A">
        <w:tc>
          <w:tcPr>
            <w:tcW w:w="355" w:type="pct"/>
          </w:tcPr>
          <w:p w14:paraId="061E6942"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966" w:type="pct"/>
          </w:tcPr>
          <w:p w14:paraId="57B8B0C3"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920" w:type="pct"/>
          </w:tcPr>
          <w:p w14:paraId="636213FC"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44A5A102"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119" w:type="pct"/>
          </w:tcPr>
          <w:p w14:paraId="211EAA3D"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r>
      <w:tr w:rsidR="002B04E9" w:rsidRPr="002A4297" w14:paraId="1FE07575" w14:textId="77777777" w:rsidTr="0099522A">
        <w:tc>
          <w:tcPr>
            <w:tcW w:w="355" w:type="pct"/>
          </w:tcPr>
          <w:p w14:paraId="2A4ED6FE"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966" w:type="pct"/>
          </w:tcPr>
          <w:p w14:paraId="2D9A977B"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920" w:type="pct"/>
          </w:tcPr>
          <w:p w14:paraId="1EB20EEB"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2FF320EB"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119" w:type="pct"/>
          </w:tcPr>
          <w:p w14:paraId="1D429F28"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r>
      <w:tr w:rsidR="002B04E9" w:rsidRPr="002A4297" w14:paraId="42B5297A" w14:textId="77777777" w:rsidTr="0099522A">
        <w:tc>
          <w:tcPr>
            <w:tcW w:w="355" w:type="pct"/>
          </w:tcPr>
          <w:p w14:paraId="0106DEA0"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966" w:type="pct"/>
          </w:tcPr>
          <w:p w14:paraId="7F9760C9"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1920" w:type="pct"/>
          </w:tcPr>
          <w:p w14:paraId="6D68F5DB"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640" w:type="pct"/>
          </w:tcPr>
          <w:p w14:paraId="6EACBB15"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1119" w:type="pct"/>
          </w:tcPr>
          <w:p w14:paraId="7391FD73"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r>
    </w:tbl>
    <w:p w14:paraId="3B04FB2C" w14:textId="77777777" w:rsidR="002B04E9" w:rsidRPr="00A32147" w:rsidRDefault="002B04E9" w:rsidP="002B04E9">
      <w:pPr>
        <w:spacing w:after="200" w:line="276" w:lineRule="auto"/>
        <w:rPr>
          <w:rFonts w:ascii="Times New Roman" w:hAnsi="Times New Roman"/>
        </w:rPr>
      </w:pPr>
    </w:p>
    <w:tbl>
      <w:tblPr>
        <w:tblW w:w="0" w:type="auto"/>
        <w:tblLook w:val="00A0" w:firstRow="1" w:lastRow="0" w:firstColumn="1" w:lastColumn="0" w:noHBand="0" w:noVBand="0"/>
      </w:tblPr>
      <w:tblGrid>
        <w:gridCol w:w="4788"/>
        <w:gridCol w:w="360"/>
        <w:gridCol w:w="3960"/>
      </w:tblGrid>
      <w:tr w:rsidR="002B04E9" w:rsidRPr="002A4297" w14:paraId="026A0B23" w14:textId="77777777" w:rsidTr="0099522A">
        <w:tc>
          <w:tcPr>
            <w:tcW w:w="4788" w:type="dxa"/>
          </w:tcPr>
          <w:p w14:paraId="4924964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1BA54290"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2DF746F6"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137040E5" w14:textId="77777777" w:rsidTr="0099522A">
        <w:tc>
          <w:tcPr>
            <w:tcW w:w="4788" w:type="dxa"/>
          </w:tcPr>
          <w:p w14:paraId="3939E0EF"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29"/>
            </w:r>
            <w:r w:rsidRPr="002A4297">
              <w:rPr>
                <w:rFonts w:ascii="Times New Roman" w:eastAsia="Times New Roman" w:hAnsi="Times New Roman" w:cs="Times New Roman"/>
                <w:sz w:val="24"/>
                <w:szCs w:val="24"/>
                <w:lang w:eastAsia="ru-RU"/>
              </w:rPr>
              <w:t>Должность</w:t>
            </w:r>
          </w:p>
          <w:p w14:paraId="7C76F289"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7A436E13"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07E2B5EF"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1F6A3C03"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498CFCAE"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40C684E4"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1AE4E4F7"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5A308BCE"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5476499D" w14:textId="77777777" w:rsidR="002B04E9" w:rsidRPr="002A4297" w:rsidRDefault="002B04E9" w:rsidP="002B04E9">
      <w:pPr>
        <w:pBdr>
          <w:bottom w:val="single" w:sz="12" w:space="1" w:color="auto"/>
        </w:pBdr>
        <w:spacing w:after="200" w:line="276"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B04E9" w:rsidRPr="002A4297" w14:paraId="52DAB1CE" w14:textId="77777777" w:rsidTr="0099522A">
        <w:tc>
          <w:tcPr>
            <w:tcW w:w="4788" w:type="dxa"/>
          </w:tcPr>
          <w:p w14:paraId="58F2DD4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781F02EB"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58BFD852"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2F4A2CE5" w14:textId="77777777" w:rsidTr="0099522A">
        <w:tc>
          <w:tcPr>
            <w:tcW w:w="4788" w:type="dxa"/>
          </w:tcPr>
          <w:p w14:paraId="2AE41AE2"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0BE80AE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5FF7C9C3"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4004295D"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7AB3A15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584238B0"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7F8591EC"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423C10B5"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1559C0E7"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4BA911E6" w14:textId="77777777" w:rsidR="002B04E9" w:rsidRPr="002A4297" w:rsidRDefault="002B04E9" w:rsidP="002B04E9">
      <w:pPr>
        <w:spacing w:after="200" w:line="276" w:lineRule="auto"/>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br w:type="page"/>
      </w:r>
    </w:p>
    <w:p w14:paraId="3020940D" w14:textId="77777777" w:rsidR="002B04E9" w:rsidRPr="00E11832" w:rsidRDefault="002B04E9" w:rsidP="002B04E9">
      <w:pPr>
        <w:keepNext/>
        <w:keepLines/>
        <w:spacing w:before="480" w:after="0" w:line="276" w:lineRule="auto"/>
        <w:jc w:val="right"/>
        <w:outlineLvl w:val="0"/>
        <w:rPr>
          <w:rFonts w:ascii="Times New Roman" w:eastAsia="Times New Roman" w:hAnsi="Times New Roman" w:cs="Times New Roman"/>
          <w:bCs/>
          <w:color w:val="365F91"/>
          <w:sz w:val="24"/>
          <w:szCs w:val="24"/>
        </w:rPr>
      </w:pPr>
      <w:r>
        <w:rPr>
          <w:rFonts w:ascii="Times New Roman" w:eastAsia="Times New Roman" w:hAnsi="Times New Roman" w:cs="Times New Roman"/>
          <w:b/>
          <w:bCs/>
          <w:sz w:val="24"/>
          <w:szCs w:val="24"/>
        </w:rPr>
        <w:lastRenderedPageBreak/>
        <w:t>Приложение № 2</w:t>
      </w:r>
    </w:p>
    <w:p w14:paraId="6CDC74FC" w14:textId="77777777" w:rsidR="002B04E9" w:rsidRPr="002A4297" w:rsidRDefault="002B04E9" w:rsidP="002B04E9">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E11832">
        <w:rPr>
          <w:rFonts w:ascii="Times New Roman" w:eastAsia="Times New Roman" w:hAnsi="Times New Roman" w:cs="Times New Roman"/>
          <w:sz w:val="24"/>
          <w:szCs w:val="24"/>
        </w:rPr>
        <w:t xml:space="preserve">к Договору </w:t>
      </w:r>
      <w:r w:rsidRPr="00E11832">
        <w:rPr>
          <w:rFonts w:ascii="Times New Roman" w:eastAsia="Times New Roman" w:hAnsi="Times New Roman" w:cs="Times New Roman"/>
          <w:bCs/>
          <w:sz w:val="24"/>
          <w:szCs w:val="24"/>
        </w:rPr>
        <w:t xml:space="preserve">купли-продажи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sz w:val="24"/>
          <w:szCs w:val="24"/>
        </w:rPr>
        <w:t xml:space="preserve"> </w:t>
      </w:r>
    </w:p>
    <w:p w14:paraId="6080E593" w14:textId="77777777" w:rsidR="002B04E9" w:rsidRPr="002A4297" w:rsidRDefault="002B04E9" w:rsidP="002B04E9">
      <w:pPr>
        <w:snapToGrid w:val="0"/>
        <w:spacing w:after="0" w:line="240" w:lineRule="auto"/>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от_____ №_____</w:t>
      </w:r>
    </w:p>
    <w:p w14:paraId="4BF42652" w14:textId="77777777" w:rsidR="002B04E9" w:rsidRPr="002A4297" w:rsidRDefault="002B04E9" w:rsidP="002B04E9">
      <w:pPr>
        <w:spacing w:after="200" w:line="276" w:lineRule="auto"/>
        <w:ind w:left="360"/>
        <w:rPr>
          <w:rFonts w:ascii="Times New Roman" w:eastAsia="Times New Roman" w:hAnsi="Times New Roman" w:cs="Times New Roman"/>
          <w:b/>
          <w:sz w:val="24"/>
          <w:szCs w:val="24"/>
          <w:lang w:eastAsia="ru-RU"/>
        </w:rPr>
      </w:pPr>
    </w:p>
    <w:p w14:paraId="706F0389" w14:textId="77777777" w:rsidR="002B04E9" w:rsidRPr="002A4297" w:rsidRDefault="002B04E9" w:rsidP="002B04E9">
      <w:pPr>
        <w:widowControl w:val="0"/>
        <w:spacing w:after="0" w:line="240" w:lineRule="auto"/>
        <w:jc w:val="center"/>
        <w:rPr>
          <w:rFonts w:ascii="Times New Roman" w:eastAsia="Times New Roman" w:hAnsi="Times New Roman" w:cs="Times New Roman"/>
          <w:b/>
          <w:sz w:val="24"/>
          <w:szCs w:val="24"/>
          <w:lang w:eastAsia="ru-RU"/>
        </w:rPr>
      </w:pPr>
      <w:r w:rsidRPr="00F0621D">
        <w:rPr>
          <w:rFonts w:ascii="Times New Roman" w:eastAsia="Times New Roman" w:hAnsi="Times New Roman" w:cs="Times New Roman"/>
          <w:b/>
          <w:sz w:val="24"/>
          <w:szCs w:val="24"/>
          <w:lang w:eastAsia="ru-RU"/>
        </w:rPr>
        <w:t>Антикоррупционная оговорка</w:t>
      </w:r>
      <w:r w:rsidRPr="002A4297">
        <w:rPr>
          <w:rFonts w:ascii="Times New Roman" w:eastAsia="Times New Roman" w:hAnsi="Times New Roman" w:cs="Times New Roman"/>
          <w:b/>
          <w:sz w:val="24"/>
          <w:szCs w:val="24"/>
          <w:lang w:eastAsia="ru-RU"/>
        </w:rPr>
        <w:t xml:space="preserve"> </w:t>
      </w:r>
    </w:p>
    <w:p w14:paraId="6DE78040" w14:textId="77777777" w:rsidR="002B04E9" w:rsidRPr="002A4297" w:rsidRDefault="002B04E9" w:rsidP="002B04E9">
      <w:pPr>
        <w:spacing w:after="0" w:line="240" w:lineRule="auto"/>
        <w:contextualSpacing/>
        <w:jc w:val="both"/>
        <w:rPr>
          <w:rFonts w:ascii="Times New Roman" w:eastAsia="Calibri" w:hAnsi="Times New Roman" w:cs="Times New Roman"/>
          <w:sz w:val="24"/>
          <w:szCs w:val="24"/>
          <w:lang w:eastAsia="ru-RU"/>
        </w:rPr>
      </w:pPr>
    </w:p>
    <w:p w14:paraId="652FFD3A"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7D127C26"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w:t>
      </w:r>
      <w:r w:rsidRPr="00F0621D">
        <w:rPr>
          <w:rFonts w:ascii="Times New Roman" w:eastAsia="Times New Roman" w:hAnsi="Times New Roman" w:cs="Times New Roman"/>
          <w:iCs/>
          <w:sz w:val="24"/>
          <w:szCs w:val="24"/>
          <w:vertAlign w:val="superscript"/>
          <w:lang w:eastAsia="ru-RU"/>
        </w:rPr>
        <w:footnoteReference w:id="30"/>
      </w:r>
      <w:r w:rsidRPr="00F0621D">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4931B517"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12FD13CB"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31"/>
      </w:r>
      <w:r w:rsidRPr="00F0621D">
        <w:rPr>
          <w:rFonts w:ascii="Times New Roman" w:eastAsia="Times New Roman" w:hAnsi="Times New Roman" w:cs="Times New Roman"/>
          <w:iCs/>
          <w:sz w:val="24"/>
          <w:szCs w:val="24"/>
          <w:lang w:eastAsia="ru-RU"/>
        </w:rPr>
        <w:t>; (</w:t>
      </w:r>
      <w:proofErr w:type="spellStart"/>
      <w:r w:rsidRPr="00F0621D">
        <w:rPr>
          <w:rFonts w:ascii="Times New Roman" w:eastAsia="Times New Roman" w:hAnsi="Times New Roman" w:cs="Times New Roman"/>
          <w:iCs/>
          <w:sz w:val="24"/>
          <w:szCs w:val="24"/>
          <w:lang w:eastAsia="ru-RU"/>
        </w:rPr>
        <w:t>ii</w:t>
      </w:r>
      <w:proofErr w:type="spellEnd"/>
      <w:r w:rsidRPr="00F0621D">
        <w:rPr>
          <w:rFonts w:ascii="Times New Roman" w:eastAsia="Times New Roman" w:hAnsi="Times New Roman" w:cs="Times New Roman"/>
          <w:iCs/>
          <w:sz w:val="24"/>
          <w:szCs w:val="24"/>
          <w:lang w:eastAsia="ru-RU"/>
        </w:rPr>
        <w:t>) воздерживаются от совершения действий (бездействия), влекущих за собой возникновение или создающих угрозу возникновения конфликта интересов; (</w:t>
      </w:r>
      <w:proofErr w:type="spellStart"/>
      <w:r w:rsidRPr="00F0621D">
        <w:rPr>
          <w:rFonts w:ascii="Times New Roman" w:eastAsia="Times New Roman" w:hAnsi="Times New Roman" w:cs="Times New Roman"/>
          <w:iCs/>
          <w:sz w:val="24"/>
          <w:szCs w:val="24"/>
          <w:lang w:eastAsia="ru-RU"/>
        </w:rPr>
        <w:t>iii</w:t>
      </w:r>
      <w:proofErr w:type="spellEnd"/>
      <w:r w:rsidRPr="00F0621D">
        <w:rPr>
          <w:rFonts w:ascii="Times New Roman" w:eastAsia="Times New Roman" w:hAnsi="Times New Roman" w:cs="Times New Roman"/>
          <w:iCs/>
          <w:sz w:val="24"/>
          <w:szCs w:val="24"/>
          <w:lang w:eastAsia="ru-RU"/>
        </w:rPr>
        <w:t>)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11ECFD75"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14:paraId="4BC43982"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32"/>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F0621D">
        <w:rPr>
          <w:rFonts w:ascii="Times New Roman" w:eastAsia="Times New Roman" w:hAnsi="Times New Roman" w:cs="Times New Roman"/>
          <w:iCs/>
          <w:sz w:val="24"/>
          <w:szCs w:val="24"/>
          <w:vertAlign w:val="superscript"/>
          <w:lang w:eastAsia="ru-RU"/>
        </w:rPr>
        <w:footnoteReference w:id="33"/>
      </w:r>
      <w:r w:rsidRPr="00F0621D">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34"/>
      </w:r>
      <w:r w:rsidRPr="00F0621D">
        <w:rPr>
          <w:rFonts w:ascii="Times New Roman" w:eastAsia="Times New Roman" w:hAnsi="Times New Roman" w:cs="Times New Roman"/>
          <w:iCs/>
          <w:sz w:val="24"/>
          <w:szCs w:val="24"/>
          <w:lang w:eastAsia="ru-RU"/>
        </w:rPr>
        <w:t>.</w:t>
      </w:r>
    </w:p>
    <w:p w14:paraId="41DF1F6C"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27C53AFE"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lastRenderedPageBreak/>
        <w:t>1.4. В случаях (i) получения Стороной от другой Стороны ответа, подтверждающего Нарушение коррупционной направленности, или (</w:t>
      </w:r>
      <w:proofErr w:type="spellStart"/>
      <w:r w:rsidRPr="00F0621D">
        <w:rPr>
          <w:rFonts w:ascii="Times New Roman" w:eastAsia="Times New Roman" w:hAnsi="Times New Roman" w:cs="Times New Roman"/>
          <w:iCs/>
          <w:sz w:val="24"/>
          <w:szCs w:val="24"/>
          <w:lang w:eastAsia="ru-RU"/>
        </w:rPr>
        <w:t>ii</w:t>
      </w:r>
      <w:proofErr w:type="spellEnd"/>
      <w:r w:rsidRPr="00F0621D">
        <w:rPr>
          <w:rFonts w:ascii="Times New Roman" w:eastAsia="Times New Roman" w:hAnsi="Times New Roman" w:cs="Times New Roman"/>
          <w:iCs/>
          <w:sz w:val="24"/>
          <w:szCs w:val="24"/>
          <w:lang w:eastAsia="ru-RU"/>
        </w:rPr>
        <w:t>)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5474E40F"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sidRPr="00F0621D">
        <w:rPr>
          <w:rFonts w:ascii="Times New Roman" w:eastAsia="Times New Roman" w:hAnsi="Times New Roman" w:cs="Times New Roman"/>
          <w:iCs/>
          <w:sz w:val="24"/>
          <w:szCs w:val="24"/>
          <w:vertAlign w:val="superscript"/>
          <w:lang w:eastAsia="ru-RU"/>
        </w:rPr>
        <w:footnoteReference w:id="35"/>
      </w:r>
      <w:r w:rsidRPr="00F0621D">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235DFFB9" w14:textId="77777777" w:rsidR="002B04E9" w:rsidRPr="001E0678" w:rsidRDefault="002B04E9" w:rsidP="002B04E9">
      <w:pPr>
        <w:autoSpaceDE w:val="0"/>
        <w:autoSpaceDN w:val="0"/>
        <w:spacing w:after="0" w:line="240" w:lineRule="auto"/>
        <w:rPr>
          <w:rFonts w:ascii="Times New Roman" w:eastAsia="Times New Roman" w:hAnsi="Times New Roman" w:cs="Times New Roman"/>
          <w:sz w:val="24"/>
          <w:szCs w:val="24"/>
          <w:lang w:eastAsia="ru-RU"/>
        </w:rPr>
      </w:pPr>
    </w:p>
    <w:p w14:paraId="682821BD" w14:textId="77777777" w:rsidR="002B04E9" w:rsidRPr="001E0678" w:rsidRDefault="002B04E9" w:rsidP="002B04E9">
      <w:pPr>
        <w:autoSpaceDE w:val="0"/>
        <w:autoSpaceDN w:val="0"/>
        <w:spacing w:after="0" w:line="240" w:lineRule="auto"/>
        <w:jc w:val="both"/>
        <w:rPr>
          <w:rFonts w:ascii="Times New Roman" w:eastAsia="Times New Roman" w:hAnsi="Times New Roman" w:cs="Times New Roman"/>
          <w:iCs/>
          <w:sz w:val="24"/>
          <w:szCs w:val="24"/>
          <w:lang w:eastAsia="ru-RU"/>
        </w:rPr>
      </w:pPr>
    </w:p>
    <w:p w14:paraId="66A33F14" w14:textId="77777777" w:rsidR="002B04E9" w:rsidRPr="00140C09" w:rsidRDefault="002B04E9" w:rsidP="002B04E9">
      <w:pPr>
        <w:spacing w:after="200" w:line="276" w:lineRule="auto"/>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p>
    <w:p w14:paraId="1FB7BFEE" w14:textId="77777777" w:rsidR="002B04E9" w:rsidRPr="002A4297" w:rsidRDefault="002B04E9" w:rsidP="002B04E9">
      <w:pPr>
        <w:spacing w:after="0" w:line="240" w:lineRule="auto"/>
        <w:contextualSpacing/>
        <w:jc w:val="both"/>
        <w:rPr>
          <w:rFonts w:ascii="Times New Roman" w:eastAsia="Calibri"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B04E9" w:rsidRPr="002A4297" w14:paraId="5CEEA58F" w14:textId="77777777" w:rsidTr="0099522A">
        <w:tc>
          <w:tcPr>
            <w:tcW w:w="4788" w:type="dxa"/>
          </w:tcPr>
          <w:p w14:paraId="674AC2E2" w14:textId="77777777" w:rsidR="002B04E9" w:rsidRPr="00F05B6E"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b/>
                <w:sz w:val="24"/>
                <w:szCs w:val="24"/>
                <w:lang w:eastAsia="ru-RU"/>
              </w:rPr>
            </w:pPr>
            <w:r w:rsidRPr="003F1CCF">
              <w:rPr>
                <w:rFonts w:ascii="Times New Roman" w:eastAsia="Times New Roman" w:hAnsi="Times New Roman" w:cs="Times New Roman"/>
                <w:b/>
                <w:sz w:val="24"/>
                <w:szCs w:val="24"/>
                <w:lang w:eastAsia="ru-RU"/>
              </w:rPr>
              <w:t>От Покупателя:</w:t>
            </w:r>
          </w:p>
        </w:tc>
        <w:tc>
          <w:tcPr>
            <w:tcW w:w="360" w:type="dxa"/>
          </w:tcPr>
          <w:p w14:paraId="3A23457F" w14:textId="77777777" w:rsidR="002B04E9" w:rsidRPr="00F05B6E"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tcPr>
          <w:p w14:paraId="762DFA77" w14:textId="77777777" w:rsidR="002B04E9" w:rsidRPr="00F05B6E"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b/>
                <w:sz w:val="24"/>
                <w:szCs w:val="24"/>
                <w:lang w:eastAsia="ru-RU"/>
              </w:rPr>
            </w:pPr>
            <w:r w:rsidRPr="00F05B6E">
              <w:rPr>
                <w:rFonts w:ascii="Times New Roman" w:eastAsia="Times New Roman" w:hAnsi="Times New Roman" w:cs="Times New Roman"/>
                <w:b/>
                <w:sz w:val="24"/>
                <w:szCs w:val="24"/>
                <w:lang w:eastAsia="ru-RU"/>
              </w:rPr>
              <w:t>От Продавца:</w:t>
            </w:r>
          </w:p>
        </w:tc>
      </w:tr>
      <w:tr w:rsidR="002B04E9" w:rsidRPr="002A4297" w14:paraId="165BAF2F" w14:textId="77777777" w:rsidTr="0099522A">
        <w:tc>
          <w:tcPr>
            <w:tcW w:w="4788" w:type="dxa"/>
          </w:tcPr>
          <w:p w14:paraId="4A524261"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50C95E80"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
          <w:p w14:paraId="583B377B"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p w14:paraId="72CC417F"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20F9A0D8"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239C541D"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tcPr>
          <w:p w14:paraId="3F53A79D"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07520C07" w14:textId="77777777" w:rsidR="002B04E9" w:rsidRPr="002A4297" w:rsidRDefault="002B04E9" w:rsidP="0099522A">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71A421C9" w14:textId="77777777" w:rsidR="002B04E9" w:rsidRPr="002A4297" w:rsidRDefault="002B04E9" w:rsidP="0099522A">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40B11388"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64471774"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565C6315" w14:textId="77777777" w:rsidR="002B04E9" w:rsidRPr="00A32147" w:rsidRDefault="002B04E9" w:rsidP="002B04E9">
      <w:pPr>
        <w:rPr>
          <w:rFonts w:ascii="Times New Roman" w:hAnsi="Times New Roman"/>
          <w:b/>
          <w:sz w:val="24"/>
        </w:rPr>
      </w:pPr>
    </w:p>
    <w:p w14:paraId="315201A2" w14:textId="77777777" w:rsidR="002B04E9" w:rsidRPr="00AA1F09" w:rsidRDefault="002B04E9" w:rsidP="002B04E9">
      <w:pPr>
        <w:rPr>
          <w:rFonts w:ascii="Times New Roman" w:hAnsi="Times New Roman"/>
          <w:b/>
          <w:sz w:val="24"/>
        </w:rPr>
      </w:pPr>
      <w:r w:rsidRPr="00AA1F09">
        <w:rPr>
          <w:rFonts w:ascii="Times New Roman" w:hAnsi="Times New Roman"/>
          <w:b/>
          <w:sz w:val="24"/>
        </w:rPr>
        <w:br w:type="page"/>
      </w:r>
    </w:p>
    <w:p w14:paraId="321577FF" w14:textId="77777777" w:rsidR="002B04E9" w:rsidRDefault="002B04E9" w:rsidP="002B04E9">
      <w:pPr>
        <w:rPr>
          <w:rFonts w:ascii="Times New Roman" w:hAnsi="Times New Roman" w:cs="Times New Roman"/>
          <w:sz w:val="24"/>
        </w:rPr>
      </w:pPr>
    </w:p>
    <w:sectPr w:rsidR="002B04E9" w:rsidSect="0048717A">
      <w:pgSz w:w="11906" w:h="16838"/>
      <w:pgMar w:top="567"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09794" w14:textId="77777777" w:rsidR="001A4E79" w:rsidRDefault="001A4E79" w:rsidP="002B04E9">
      <w:pPr>
        <w:spacing w:after="0" w:line="240" w:lineRule="auto"/>
      </w:pPr>
      <w:r>
        <w:separator/>
      </w:r>
    </w:p>
  </w:endnote>
  <w:endnote w:type="continuationSeparator" w:id="0">
    <w:p w14:paraId="3C471982" w14:textId="77777777" w:rsidR="001A4E79" w:rsidRDefault="001A4E79" w:rsidP="002B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5C75" w14:textId="77777777" w:rsidR="001A4E79" w:rsidRDefault="001A4E79" w:rsidP="002B04E9">
      <w:pPr>
        <w:spacing w:after="0" w:line="240" w:lineRule="auto"/>
      </w:pPr>
      <w:r>
        <w:separator/>
      </w:r>
    </w:p>
  </w:footnote>
  <w:footnote w:type="continuationSeparator" w:id="0">
    <w:p w14:paraId="1DA534ED" w14:textId="77777777" w:rsidR="001A4E79" w:rsidRDefault="001A4E79" w:rsidP="002B04E9">
      <w:pPr>
        <w:spacing w:after="0" w:line="240" w:lineRule="auto"/>
      </w:pPr>
      <w:r>
        <w:continuationSeparator/>
      </w:r>
    </w:p>
  </w:footnote>
  <w:footnote w:id="1">
    <w:p w14:paraId="6EB6D29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Содержание пункта </w:t>
      </w:r>
      <w:r>
        <w:rPr>
          <w:rFonts w:ascii="Times New Roman" w:hAnsi="Times New Roman"/>
        </w:rPr>
        <w:fldChar w:fldCharType="begin"/>
      </w:r>
      <w:r>
        <w:rPr>
          <w:rFonts w:ascii="Times New Roman" w:hAnsi="Times New Roman"/>
        </w:rPr>
        <w:instrText xml:space="preserve"> REF _Ref140594226 \r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t xml:space="preserve"> </w:t>
      </w:r>
      <w:r w:rsidRPr="001026CE">
        <w:rPr>
          <w:rFonts w:ascii="Times New Roman" w:hAnsi="Times New Roman"/>
        </w:rPr>
        <w:t>Договора подлежит изменению в зависимости от конкретного состава реализуемого Имущества.</w:t>
      </w:r>
    </w:p>
  </w:footnote>
  <w:footnote w:id="2">
    <w:p w14:paraId="76BADA9A"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В случае наличия ограничений и/или обременений пункт следует дополнить следующим текстом: «, за исключением: ___ (указываются имеющиеся ограничения и обременения, а также приводятся названия и реквизиты документов, которыми они установлены/подтверждаются) ___», а также, при наличии, копии документов, которыми установлены/подтверждаются ограничения и обременения, прилагаются к Договору.</w:t>
      </w:r>
    </w:p>
  </w:footnote>
  <w:footnote w:id="3">
    <w:p w14:paraId="796132AA"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 xml:space="preserve">В случае, если оплата по Договору производится кредитными денежными средствами, пункт </w:t>
      </w:r>
      <w:r>
        <w:rPr>
          <w:rFonts w:ascii="Times New Roman" w:hAnsi="Times New Roman"/>
        </w:rPr>
        <w:fldChar w:fldCharType="begin"/>
      </w:r>
      <w:r>
        <w:rPr>
          <w:rFonts w:ascii="Times New Roman" w:hAnsi="Times New Roman"/>
        </w:rPr>
        <w:instrText xml:space="preserve"> REF _Ref486328488 \r \h </w:instrText>
      </w:r>
      <w:r>
        <w:rPr>
          <w:rFonts w:ascii="Times New Roman" w:hAnsi="Times New Roman"/>
        </w:rPr>
      </w:r>
      <w:r>
        <w:rPr>
          <w:rFonts w:ascii="Times New Roman" w:hAnsi="Times New Roman"/>
        </w:rPr>
        <w:fldChar w:fldCharType="separate"/>
      </w:r>
      <w:r>
        <w:rPr>
          <w:rFonts w:ascii="Times New Roman" w:hAnsi="Times New Roman"/>
        </w:rPr>
        <w:t>3.1</w:t>
      </w:r>
      <w:r>
        <w:rPr>
          <w:rFonts w:ascii="Times New Roman" w:hAnsi="Times New Roman"/>
        </w:rPr>
        <w:fldChar w:fldCharType="end"/>
      </w:r>
      <w:r w:rsidRPr="001026CE">
        <w:rPr>
          <w:rFonts w:ascii="Times New Roman" w:hAnsi="Times New Roman"/>
        </w:rPr>
        <w:t xml:space="preserve"> Договора излагается в следующей редакции: «3.1. Продавец не позднее 10 (десяти)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4">
    <w:p w14:paraId="20E1932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Срок 10 (десять) рабочих дней указывается при заключении договора купли-продажи недвижимого </w:t>
      </w:r>
      <w:r>
        <w:rPr>
          <w:rFonts w:ascii="Times New Roman" w:hAnsi="Times New Roman"/>
        </w:rPr>
        <w:t xml:space="preserve">имущества. </w:t>
      </w:r>
    </w:p>
  </w:footnote>
  <w:footnote w:id="5">
    <w:p w14:paraId="08D80316"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Пункт договора указывается в случае оплаты не кредитными денежными средствами.</w:t>
      </w:r>
    </w:p>
  </w:footnote>
  <w:footnote w:id="6">
    <w:p w14:paraId="61FB1F62"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w:t>
      </w:r>
      <w:r>
        <w:rPr>
          <w:rFonts w:ascii="Times New Roman" w:hAnsi="Times New Roman"/>
        </w:rPr>
        <w:t>Д</w:t>
      </w:r>
      <w:r w:rsidRPr="001026CE">
        <w:rPr>
          <w:rFonts w:ascii="Times New Roman" w:hAnsi="Times New Roman"/>
        </w:rPr>
        <w:t xml:space="preserve">оговора указывается в случае оплаты кредитными денежными средствами. В данном случае пункт </w:t>
      </w:r>
      <w:r>
        <w:rPr>
          <w:rFonts w:ascii="Times New Roman" w:hAnsi="Times New Roman"/>
        </w:rPr>
        <w:t>4.3</w:t>
      </w:r>
      <w:r w:rsidRPr="001026CE">
        <w:rPr>
          <w:rFonts w:ascii="Times New Roman" w:hAnsi="Times New Roman"/>
        </w:rPr>
        <w:t xml:space="preserve"> Договора необходимо исключить, а пункт </w:t>
      </w:r>
      <w:r w:rsidRPr="001026CE">
        <w:rPr>
          <w:rFonts w:ascii="Times New Roman" w:hAnsi="Times New Roman"/>
        </w:rPr>
        <w:fldChar w:fldCharType="begin"/>
      </w:r>
      <w:r w:rsidRPr="001026CE">
        <w:rPr>
          <w:rFonts w:ascii="Times New Roman" w:hAnsi="Times New Roman"/>
        </w:rPr>
        <w:instrText xml:space="preserve"> REF _Ref486328488 \r \h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3.1</w:t>
      </w:r>
      <w:r w:rsidRPr="001026CE">
        <w:rPr>
          <w:rFonts w:ascii="Times New Roman" w:hAnsi="Times New Roman"/>
        </w:rPr>
        <w:fldChar w:fldCharType="end"/>
      </w:r>
      <w:r w:rsidRPr="001026CE">
        <w:rPr>
          <w:rFonts w:ascii="Times New Roman" w:hAnsi="Times New Roman"/>
        </w:rPr>
        <w:t xml:space="preserve"> Договора изложить в следующей редакции: «Продавец не позднее 10</w:t>
      </w:r>
      <w:r>
        <w:rPr>
          <w:rFonts w:ascii="Times New Roman" w:hAnsi="Times New Roman"/>
        </w:rPr>
        <w:t> </w:t>
      </w:r>
      <w:r w:rsidRPr="001026CE">
        <w:rPr>
          <w:rFonts w:ascii="Times New Roman" w:hAnsi="Times New Roman"/>
        </w:rPr>
        <w:t>(десяти)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7">
    <w:p w14:paraId="79EFDBDF"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«(оставшейся части в размере ________ (____________) ________, включая НДС (20 %)»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 в случае, если указанное предусмотрено документацией на проведение торгов и договором с организатором торгов.</w:t>
      </w:r>
    </w:p>
  </w:footnote>
  <w:footnote w:id="8">
    <w:p w14:paraId="01D30216"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полное наименование кредитной организации.</w:t>
      </w:r>
    </w:p>
  </w:footnote>
  <w:footnote w:id="9">
    <w:p w14:paraId="1703B413"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территориальное подразделение кредитной организации (при наличии).</w:t>
      </w:r>
    </w:p>
  </w:footnote>
  <w:footnote w:id="10">
    <w:p w14:paraId="04200B95"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Договора указывается в случае оплаты кредитными денежными средствами. В данном случае пункт </w:t>
      </w:r>
      <w:r w:rsidRPr="001026CE">
        <w:rPr>
          <w:rFonts w:ascii="Times New Roman" w:hAnsi="Times New Roman"/>
        </w:rPr>
        <w:fldChar w:fldCharType="begin"/>
      </w:r>
      <w:r w:rsidRPr="001026CE">
        <w:rPr>
          <w:rFonts w:ascii="Times New Roman" w:hAnsi="Times New Roman"/>
        </w:rPr>
        <w:instrText xml:space="preserve"> REF _Ref82174936 \r \h </w:instrText>
      </w:r>
      <w:r>
        <w:rPr>
          <w:rFonts w:ascii="Times New Roman" w:hAnsi="Times New Roman"/>
        </w:rPr>
        <w:instrText xml:space="preserve">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4.3</w:t>
      </w:r>
      <w:r w:rsidRPr="001026CE">
        <w:rPr>
          <w:rFonts w:ascii="Times New Roman" w:hAnsi="Times New Roman"/>
        </w:rPr>
        <w:fldChar w:fldCharType="end"/>
      </w:r>
      <w:r w:rsidRPr="001026CE">
        <w:rPr>
          <w:rFonts w:ascii="Times New Roman" w:hAnsi="Times New Roman"/>
        </w:rPr>
        <w:t xml:space="preserve"> Договора необходимо исключить, а пункт </w:t>
      </w:r>
      <w:r w:rsidRPr="001026CE">
        <w:rPr>
          <w:rFonts w:ascii="Times New Roman" w:hAnsi="Times New Roman"/>
        </w:rPr>
        <w:fldChar w:fldCharType="begin"/>
      </w:r>
      <w:r w:rsidRPr="001026CE">
        <w:rPr>
          <w:rFonts w:ascii="Times New Roman" w:hAnsi="Times New Roman"/>
        </w:rPr>
        <w:instrText xml:space="preserve"> REF _Ref486328488 \r \h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3.1</w:t>
      </w:r>
      <w:r w:rsidRPr="001026CE">
        <w:rPr>
          <w:rFonts w:ascii="Times New Roman" w:hAnsi="Times New Roman"/>
        </w:rPr>
        <w:fldChar w:fldCharType="end"/>
      </w:r>
      <w:r w:rsidRPr="001026CE">
        <w:rPr>
          <w:rFonts w:ascii="Times New Roman" w:hAnsi="Times New Roman"/>
        </w:rPr>
        <w:t xml:space="preserve"> Договора изложить в следующей редакции: «Продавец не позднее 10 (десяти)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11">
    <w:p w14:paraId="5C6912F7"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«налог на имущество» включаются в случае продажи недвижимого имущества, за исключением земельного участка.</w:t>
      </w:r>
    </w:p>
  </w:footnote>
  <w:footnote w:id="12">
    <w:p w14:paraId="460984A4"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w:t>
      </w:r>
      <w:r>
        <w:rPr>
          <w:rFonts w:ascii="Times New Roman" w:hAnsi="Times New Roman"/>
        </w:rPr>
        <w:t xml:space="preserve">и </w:t>
      </w:r>
      <w:r w:rsidRPr="001026CE">
        <w:rPr>
          <w:rFonts w:ascii="Times New Roman" w:hAnsi="Times New Roman"/>
        </w:rPr>
        <w:t>земельн</w:t>
      </w:r>
      <w:r>
        <w:rPr>
          <w:rFonts w:ascii="Times New Roman" w:hAnsi="Times New Roman"/>
        </w:rPr>
        <w:t>ого</w:t>
      </w:r>
      <w:r w:rsidRPr="001026CE">
        <w:rPr>
          <w:rFonts w:ascii="Times New Roman" w:hAnsi="Times New Roman"/>
        </w:rPr>
        <w:t xml:space="preserve"> налог</w:t>
      </w:r>
      <w:r>
        <w:rPr>
          <w:rFonts w:ascii="Times New Roman" w:hAnsi="Times New Roman"/>
        </w:rPr>
        <w:t>а</w:t>
      </w:r>
      <w:r w:rsidRPr="001026CE">
        <w:rPr>
          <w:rFonts w:ascii="Times New Roman" w:hAnsi="Times New Roman"/>
        </w:rPr>
        <w:t xml:space="preserve">» включаются в случае продажи земельного участка. </w:t>
      </w:r>
    </w:p>
  </w:footnote>
  <w:footnote w:id="13">
    <w:p w14:paraId="76326B88"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Слова «</w:t>
      </w:r>
      <w:r>
        <w:rPr>
          <w:rFonts w:ascii="Times New Roman" w:hAnsi="Times New Roman"/>
        </w:rPr>
        <w:t xml:space="preserve">, </w:t>
      </w:r>
      <w:r w:rsidRPr="001026CE">
        <w:rPr>
          <w:rFonts w:ascii="Times New Roman" w:hAnsi="Times New Roman"/>
        </w:rPr>
        <w:t>пунктом 7 статьи 396 НК РФ (земельный налог)» включаются в случае продажи земельного участка.</w:t>
      </w:r>
    </w:p>
  </w:footnote>
  <w:footnote w:id="14">
    <w:p w14:paraId="07542616" w14:textId="77777777" w:rsidR="002B04E9" w:rsidRPr="00594389" w:rsidRDefault="002B04E9" w:rsidP="002B04E9">
      <w:pPr>
        <w:pStyle w:val="a9"/>
        <w:jc w:val="both"/>
        <w:rPr>
          <w:rFonts w:ascii="Times New Roman" w:hAnsi="Times New Roman"/>
        </w:rPr>
      </w:pPr>
      <w:r>
        <w:rPr>
          <w:rStyle w:val="af5"/>
        </w:rPr>
        <w:footnoteRef/>
      </w:r>
      <w:r>
        <w:t xml:space="preserve"> </w:t>
      </w:r>
      <w:r w:rsidRPr="00594389">
        <w:rPr>
          <w:rFonts w:ascii="Times New Roman" w:hAnsi="Times New Roman"/>
        </w:rPr>
        <w:t>Слова «</w:t>
      </w:r>
      <w:r>
        <w:rPr>
          <w:rFonts w:ascii="Times New Roman" w:hAnsi="Times New Roman"/>
        </w:rPr>
        <w:t>, пункта 7 статьи 396 НК РФ (земельный налог)»</w:t>
      </w:r>
      <w:r w:rsidRPr="00594389">
        <w:rPr>
          <w:rFonts w:ascii="Times New Roman" w:hAnsi="Times New Roman"/>
        </w:rPr>
        <w:t xml:space="preserve"> включаются в случае продажи земельного участка.</w:t>
      </w:r>
    </w:p>
  </w:footnote>
  <w:footnote w:id="15">
    <w:p w14:paraId="4245E033" w14:textId="77777777" w:rsidR="002B04E9" w:rsidRPr="001026CE" w:rsidRDefault="002B04E9" w:rsidP="002B04E9">
      <w:pPr>
        <w:pStyle w:val="a9"/>
        <w:jc w:val="both"/>
        <w:rPr>
          <w:rStyle w:val="af5"/>
        </w:rPr>
      </w:pPr>
      <w:r w:rsidRPr="001026CE">
        <w:rPr>
          <w:rStyle w:val="af5"/>
        </w:rPr>
        <w:footnoteRef/>
      </w:r>
      <w:r w:rsidRPr="001026CE">
        <w:rPr>
          <w:rFonts w:ascii="Times New Roman" w:hAnsi="Times New Roman"/>
        </w:rPr>
        <w:t> Срок 5 (пять) календарных дней указывается при заключении договора купли-продажи недвижи</w:t>
      </w:r>
      <w:r>
        <w:rPr>
          <w:rFonts w:ascii="Times New Roman" w:hAnsi="Times New Roman"/>
        </w:rPr>
        <w:t xml:space="preserve">мого имущества. </w:t>
      </w:r>
    </w:p>
  </w:footnote>
  <w:footnote w:id="16">
    <w:p w14:paraId="0DB6E5F0"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Пункт Договора не указывается в случае, если Покупатель не является физическим лицом.</w:t>
      </w:r>
    </w:p>
  </w:footnote>
  <w:footnote w:id="17">
    <w:p w14:paraId="3C9FE0C2"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К доходам физического лица относятся суммы неустойки, выплачиваемые Продавцом в соответствии с пунктами 6.4 и 6.6 Договора, согласно подпункту 10 пункта 1 статьи 208, статье 217, пункту 1 статьи 226 НК РФ, письма Минфина России от 27.08.2021 № 03-04-05/69276 (пункт 2), письма ФНС России от 17.07.2015 №</w:t>
      </w:r>
      <w:r>
        <w:rPr>
          <w:rFonts w:ascii="Times New Roman" w:hAnsi="Times New Roman"/>
        </w:rPr>
        <w:t> </w:t>
      </w:r>
      <w:r w:rsidRPr="001026CE">
        <w:rPr>
          <w:rFonts w:ascii="Times New Roman" w:hAnsi="Times New Roman"/>
        </w:rPr>
        <w:t xml:space="preserve">СА-4-7/12693@). </w:t>
      </w:r>
    </w:p>
  </w:footnote>
  <w:footnote w:id="18">
    <w:p w14:paraId="5C7E51A2"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В случае, если движимое имущество не продается, то вместо слов: «Недвижимое имущество», указывается слово «Имущество».</w:t>
      </w:r>
    </w:p>
  </w:footnote>
  <w:footnote w:id="19">
    <w:p w14:paraId="750EA7EA"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Указать соответствующий суд, входящий в судебную систему Российской Федерации, по месту нахождения ЦА или ТБ (подразделение банка, заключающего Договор). Если Договор заключен с физическим лицом, то указывается соответствующий суд общей юрисдикции, в случае, если Договор заключен с юридическим лицом/индивидуальным предпринимателем – то соответствующий арбитражный суд.</w:t>
      </w:r>
    </w:p>
  </w:footnote>
  <w:footnote w:id="20">
    <w:p w14:paraId="4E4CA3B5"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Подключение – действие, последствием которого является передача информации между оборудованием Покупателя и инфраструктурой или средствами вычислительной техники (далее – СВТ) Продавца.</w:t>
      </w:r>
    </w:p>
  </w:footnote>
  <w:footnote w:id="21">
    <w:p w14:paraId="6D313F93"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Оборудование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Продавца по интерфейсам (включая беспроводные), предназначенным для передачи данных.</w:t>
      </w:r>
    </w:p>
  </w:footnote>
  <w:footnote w:id="22">
    <w:p w14:paraId="1560EF07"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Для договоров с физическими лицами слово «работников» удалить.</w:t>
      </w:r>
    </w:p>
  </w:footnote>
  <w:footnote w:id="23">
    <w:p w14:paraId="42BEA680"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Приводится полное наименование органа, осуществляющего государственный кадастровый учет и государственную регистрацию прав.</w:t>
      </w:r>
    </w:p>
  </w:footnote>
  <w:footnote w:id="24">
    <w:p w14:paraId="270656D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Для Покупателя – индивидуального предпринимателя и Покупателя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счёта для расчётов по Договору, телефон, факс, </w:t>
      </w:r>
      <w:proofErr w:type="spellStart"/>
      <w:r w:rsidRPr="001026CE">
        <w:rPr>
          <w:rFonts w:ascii="Times New Roman" w:hAnsi="Times New Roman"/>
        </w:rPr>
        <w:t>e-mail</w:t>
      </w:r>
      <w:proofErr w:type="spellEnd"/>
      <w:r w:rsidRPr="001026CE">
        <w:rPr>
          <w:rFonts w:ascii="Times New Roman" w:hAnsi="Times New Roman"/>
        </w:rPr>
        <w:t xml:space="preserve"> (при наличии), иные виды и способы связи, приводятся также сведения о его регистрации в этом качестве индивидуального предпринимателя, в т.ч. ОГРНИП.</w:t>
      </w:r>
    </w:p>
  </w:footnote>
  <w:footnote w:id="25">
    <w:p w14:paraId="393F385F"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26">
    <w:p w14:paraId="4962776B"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каждый индивидуальный прибор учета отдельно.</w:t>
      </w:r>
    </w:p>
  </w:footnote>
  <w:footnote w:id="27">
    <w:p w14:paraId="618C14B8"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Если у двери Объекта несколько замков, то указывается по каждому замку.</w:t>
      </w:r>
    </w:p>
  </w:footnote>
  <w:footnote w:id="28">
    <w:p w14:paraId="5603B04F"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Если у Объекта несколько дверей, то указывается по каждой двери.</w:t>
      </w:r>
    </w:p>
  </w:footnote>
  <w:footnote w:id="29">
    <w:p w14:paraId="668F9BE4"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указывается при необходимости.</w:t>
      </w:r>
    </w:p>
  </w:footnote>
  <w:footnote w:id="30">
    <w:p w14:paraId="2E5C67D3"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Если применимо.</w:t>
      </w:r>
    </w:p>
  </w:footnote>
  <w:footnote w:id="31">
    <w:p w14:paraId="2A07D602" w14:textId="77777777" w:rsidR="002B04E9" w:rsidRPr="001026CE" w:rsidRDefault="002B04E9" w:rsidP="002B04E9">
      <w:pPr>
        <w:pStyle w:val="HTML"/>
        <w:jc w:val="both"/>
        <w:rPr>
          <w:rFonts w:ascii="Times New Roman" w:eastAsia="Calibri" w:hAnsi="Times New Roman" w:cs="Times New Roman"/>
        </w:rPr>
      </w:pPr>
      <w:r w:rsidRPr="001026CE">
        <w:rPr>
          <w:rStyle w:val="af5"/>
        </w:rPr>
        <w:footnoteRef/>
      </w:r>
      <w:r w:rsidRPr="001026CE">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32">
    <w:p w14:paraId="09A9C1BA"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Уведомление ПАО</w:t>
      </w:r>
      <w:r>
        <w:rPr>
          <w:rFonts w:ascii="Times New Roman" w:hAnsi="Times New Roman"/>
        </w:rPr>
        <w:t> </w:t>
      </w:r>
      <w:r w:rsidRPr="001026CE">
        <w:rPr>
          <w:rFonts w:ascii="Times New Roman" w:hAnsi="Times New Roman"/>
        </w:rPr>
        <w:t xml:space="preserve">Сбербанк направляется в порядке, предусмотренном Договором, по адресу: </w:t>
      </w:r>
      <w:r>
        <w:rPr>
          <w:rFonts w:ascii="Times New Roman" w:hAnsi="Times New Roman"/>
        </w:rPr>
        <w:t>121170</w:t>
      </w:r>
      <w:r w:rsidRPr="001026CE">
        <w:rPr>
          <w:rFonts w:ascii="Times New Roman" w:hAnsi="Times New Roman"/>
        </w:rPr>
        <w:t>, Р</w:t>
      </w:r>
      <w:r>
        <w:rPr>
          <w:rFonts w:ascii="Times New Roman" w:hAnsi="Times New Roman"/>
        </w:rPr>
        <w:t>оссийская Федерация, г. Москва, Кутузовский проспект, д. 32, к. 3, Управление </w:t>
      </w:r>
      <w:r w:rsidRPr="001026CE">
        <w:rPr>
          <w:rFonts w:ascii="Times New Roman" w:hAnsi="Times New Roman"/>
        </w:rPr>
        <w:t>комплаенс</w:t>
      </w:r>
      <w:r>
        <w:rPr>
          <w:rFonts w:ascii="Times New Roman" w:hAnsi="Times New Roman"/>
        </w:rPr>
        <w:t> </w:t>
      </w:r>
      <w:r w:rsidRPr="001026CE">
        <w:rPr>
          <w:rFonts w:ascii="Times New Roman" w:hAnsi="Times New Roman"/>
        </w:rPr>
        <w:t>ПАО</w:t>
      </w:r>
      <w:r>
        <w:rPr>
          <w:rFonts w:ascii="Times New Roman" w:hAnsi="Times New Roman"/>
        </w:rPr>
        <w:t> </w:t>
      </w:r>
      <w:r w:rsidRPr="001026CE">
        <w:rPr>
          <w:rFonts w:ascii="Times New Roman" w:hAnsi="Times New Roman"/>
        </w:rPr>
        <w:t>Сбербанк.</w:t>
      </w:r>
    </w:p>
  </w:footnote>
  <w:footnote w:id="33">
    <w:p w14:paraId="5079BC7C"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Номер (при наличии), дата и заголовок (при наличии).</w:t>
      </w:r>
    </w:p>
  </w:footnote>
  <w:footnote w:id="34">
    <w:p w14:paraId="6940B890"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sidRPr="001026CE">
        <w:rPr>
          <w:rFonts w:ascii="Times New Roman" w:hAnsi="Times New Roman"/>
          <w:lang w:val="en-US"/>
        </w:rPr>
        <w:t>sms</w:t>
      </w:r>
      <w:proofErr w:type="spellEnd"/>
      <w:r w:rsidRPr="001026CE">
        <w:rPr>
          <w:rFonts w:ascii="Times New Roman" w:hAnsi="Times New Roman"/>
        </w:rPr>
        <w:t xml:space="preserve"> и мессенджеров, аудио- и видеозаписи и т.п.</w:t>
      </w:r>
    </w:p>
  </w:footnote>
  <w:footnote w:id="35">
    <w:p w14:paraId="72F54C25"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 требованию контрагента срок может быть скорректирован в сторону увеличения (максимально до 30 календарных дней).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A71"/>
    <w:multiLevelType w:val="hybridMultilevel"/>
    <w:tmpl w:val="CC186F2C"/>
    <w:lvl w:ilvl="0" w:tplc="E0049BF0">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0A82FA2"/>
    <w:multiLevelType w:val="multilevel"/>
    <w:tmpl w:val="DBB09C4C"/>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7C1835"/>
    <w:multiLevelType w:val="hybridMultilevel"/>
    <w:tmpl w:val="D63426F6"/>
    <w:lvl w:ilvl="0" w:tplc="C382EFB6">
      <w:start w:val="1"/>
      <w:numFmt w:val="decimal"/>
      <w:lvlText w:val="3.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6950BB7"/>
    <w:multiLevelType w:val="multilevel"/>
    <w:tmpl w:val="6696FA0E"/>
    <w:lvl w:ilvl="0">
      <w:start w:val="9"/>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8AC21E9"/>
    <w:multiLevelType w:val="multilevel"/>
    <w:tmpl w:val="1C6249CA"/>
    <w:lvl w:ilvl="0">
      <w:start w:val="8"/>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DF43DC2"/>
    <w:multiLevelType w:val="multilevel"/>
    <w:tmpl w:val="119868EC"/>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10F68E3"/>
    <w:multiLevelType w:val="multilevel"/>
    <w:tmpl w:val="409C049C"/>
    <w:lvl w:ilvl="0">
      <w:start w:val="1"/>
      <w:numFmt w:val="decimal"/>
      <w:lvlText w:val="%1."/>
      <w:lvlJc w:val="left"/>
      <w:pPr>
        <w:ind w:left="540" w:hanging="540"/>
      </w:pPr>
      <w:rPr>
        <w:rFonts w:hint="default"/>
        <w:b/>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855"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2496" w:hanging="1080"/>
      </w:pPr>
      <w:rPr>
        <w:rFonts w:ascii="Times New Roman" w:hAnsi="Times New Roman" w:cs="Times New Roman" w:hint="default"/>
        <w:b w:val="0"/>
        <w:sz w:val="24"/>
        <w:szCs w:val="24"/>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32F74DA"/>
    <w:multiLevelType w:val="multilevel"/>
    <w:tmpl w:val="BE7C52A4"/>
    <w:lvl w:ilvl="0">
      <w:start w:val="1"/>
      <w:numFmt w:val="decimal"/>
      <w:lvlText w:val="10.%1."/>
      <w:lvlJc w:val="left"/>
      <w:pPr>
        <w:ind w:left="720" w:hanging="360"/>
      </w:pPr>
      <w:rPr>
        <w:rFonts w:hint="default"/>
      </w:rPr>
    </w:lvl>
    <w:lvl w:ilvl="1">
      <w:start w:val="9"/>
      <w:numFmt w:val="decimal"/>
      <w:lvlText w:val="10.%2"/>
      <w:lvlJc w:val="left"/>
      <w:pPr>
        <w:ind w:left="1560" w:hanging="1020"/>
      </w:pPr>
      <w:rPr>
        <w:rFonts w:hint="default"/>
      </w:rPr>
    </w:lvl>
    <w:lvl w:ilvl="2">
      <w:start w:val="1"/>
      <w:numFmt w:val="decimal"/>
      <w:isLgl/>
      <w:lvlText w:val="%1.%2.%3."/>
      <w:lvlJc w:val="left"/>
      <w:pPr>
        <w:ind w:left="1740"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9" w15:restartNumberingAfterBreak="0">
    <w:nsid w:val="2B7B4C6A"/>
    <w:multiLevelType w:val="multilevel"/>
    <w:tmpl w:val="85E8BF28"/>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0" w15:restartNumberingAfterBreak="0">
    <w:nsid w:val="2CC66F62"/>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1" w15:restartNumberingAfterBreak="0">
    <w:nsid w:val="336F554D"/>
    <w:multiLevelType w:val="hybridMultilevel"/>
    <w:tmpl w:val="872C087E"/>
    <w:lvl w:ilvl="0" w:tplc="8E2CB1AC">
      <w:start w:val="1"/>
      <w:numFmt w:val="decimal"/>
      <w:lvlText w:val="3.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63379E6"/>
    <w:multiLevelType w:val="multilevel"/>
    <w:tmpl w:val="0A9E8DCC"/>
    <w:lvl w:ilvl="0">
      <w:start w:val="1"/>
      <w:numFmt w:val="none"/>
      <w:pStyle w:val="a"/>
      <w:lvlText w:val="%1"/>
      <w:lvlJc w:val="left"/>
      <w:pPr>
        <w:tabs>
          <w:tab w:val="num" w:pos="360"/>
        </w:tabs>
        <w:ind w:left="0" w:firstLine="0"/>
      </w:pPr>
      <w:rPr>
        <w:rFonts w:hint="default"/>
      </w:rPr>
    </w:lvl>
    <w:lvl w:ilvl="1">
      <w:start w:val="1"/>
      <w:numFmt w:val="decimal"/>
      <w:pStyle w:val="a0"/>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3" w15:restartNumberingAfterBreak="0">
    <w:nsid w:val="36B75371"/>
    <w:multiLevelType w:val="multilevel"/>
    <w:tmpl w:val="9AA06CB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4" w15:restartNumberingAfterBreak="0">
    <w:nsid w:val="36DD071A"/>
    <w:multiLevelType w:val="multilevel"/>
    <w:tmpl w:val="2C7869D6"/>
    <w:lvl w:ilvl="0">
      <w:start w:val="1"/>
      <w:numFmt w:val="decimal"/>
      <w:lvlText w:val="%1."/>
      <w:lvlJc w:val="left"/>
      <w:pPr>
        <w:ind w:left="360" w:hanging="360"/>
      </w:pPr>
      <w:rPr>
        <w:rFonts w:hint="default"/>
        <w:b w:val="0"/>
      </w:rPr>
    </w:lvl>
    <w:lvl w:ilvl="1">
      <w:start w:val="1"/>
      <w:numFmt w:val="decimal"/>
      <w:lvlText w:val="%1.%2."/>
      <w:lvlJc w:val="left"/>
      <w:pPr>
        <w:ind w:left="2592" w:hanging="360"/>
      </w:pPr>
      <w:rPr>
        <w:rFonts w:hint="default"/>
        <w:b w:val="0"/>
      </w:rPr>
    </w:lvl>
    <w:lvl w:ilvl="2">
      <w:start w:val="1"/>
      <w:numFmt w:val="decimal"/>
      <w:lvlText w:val="%1.%2.%3."/>
      <w:lvlJc w:val="left"/>
      <w:pPr>
        <w:ind w:left="5184" w:hanging="720"/>
      </w:pPr>
      <w:rPr>
        <w:rFonts w:hint="default"/>
        <w:b w:val="0"/>
      </w:rPr>
    </w:lvl>
    <w:lvl w:ilvl="3">
      <w:start w:val="1"/>
      <w:numFmt w:val="decimal"/>
      <w:lvlText w:val="%1.%2.%3.%4."/>
      <w:lvlJc w:val="left"/>
      <w:pPr>
        <w:ind w:left="7416" w:hanging="720"/>
      </w:pPr>
      <w:rPr>
        <w:rFonts w:hint="default"/>
        <w:b w:val="0"/>
      </w:rPr>
    </w:lvl>
    <w:lvl w:ilvl="4">
      <w:start w:val="1"/>
      <w:numFmt w:val="decimal"/>
      <w:lvlText w:val="%1.%2.%3.%4.%5."/>
      <w:lvlJc w:val="left"/>
      <w:pPr>
        <w:ind w:left="10008" w:hanging="1080"/>
      </w:pPr>
      <w:rPr>
        <w:rFonts w:hint="default"/>
        <w:b w:val="0"/>
      </w:rPr>
    </w:lvl>
    <w:lvl w:ilvl="5">
      <w:start w:val="1"/>
      <w:numFmt w:val="decimal"/>
      <w:lvlText w:val="%1.%2.%3.%4.%5.%6."/>
      <w:lvlJc w:val="left"/>
      <w:pPr>
        <w:ind w:left="12240" w:hanging="1080"/>
      </w:pPr>
      <w:rPr>
        <w:rFonts w:hint="default"/>
        <w:b w:val="0"/>
      </w:rPr>
    </w:lvl>
    <w:lvl w:ilvl="6">
      <w:start w:val="1"/>
      <w:numFmt w:val="decimal"/>
      <w:lvlText w:val="%1.%2.%3.%4.%5.%6.%7."/>
      <w:lvlJc w:val="left"/>
      <w:pPr>
        <w:ind w:left="14832" w:hanging="1440"/>
      </w:pPr>
      <w:rPr>
        <w:rFonts w:hint="default"/>
        <w:b w:val="0"/>
      </w:rPr>
    </w:lvl>
    <w:lvl w:ilvl="7">
      <w:start w:val="1"/>
      <w:numFmt w:val="decimal"/>
      <w:lvlText w:val="%1.%2.%3.%4.%5.%6.%7.%8."/>
      <w:lvlJc w:val="left"/>
      <w:pPr>
        <w:ind w:left="17064" w:hanging="1440"/>
      </w:pPr>
      <w:rPr>
        <w:rFonts w:hint="default"/>
        <w:b w:val="0"/>
      </w:rPr>
    </w:lvl>
    <w:lvl w:ilvl="8">
      <w:start w:val="1"/>
      <w:numFmt w:val="decimal"/>
      <w:lvlText w:val="%1.%2.%3.%4.%5.%6.%7.%8.%9."/>
      <w:lvlJc w:val="left"/>
      <w:pPr>
        <w:ind w:left="19656" w:hanging="1800"/>
      </w:pPr>
      <w:rPr>
        <w:rFonts w:hint="default"/>
        <w:b w:val="0"/>
      </w:rPr>
    </w:lvl>
  </w:abstractNum>
  <w:abstractNum w:abstractNumId="15" w15:restartNumberingAfterBreak="0">
    <w:nsid w:val="378100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84B48F6"/>
    <w:multiLevelType w:val="hybridMultilevel"/>
    <w:tmpl w:val="501A609A"/>
    <w:lvl w:ilvl="0" w:tplc="B2C48058">
      <w:start w:val="9"/>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A6F73FB"/>
    <w:multiLevelType w:val="hybridMultilevel"/>
    <w:tmpl w:val="48A6720A"/>
    <w:lvl w:ilvl="0" w:tplc="C2C45E84">
      <w:start w:val="1"/>
      <w:numFmt w:val="decimal"/>
      <w:lvlText w:val="%1."/>
      <w:lvlJc w:val="left"/>
      <w:pPr>
        <w:ind w:left="930" w:hanging="57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ABF7423"/>
    <w:multiLevelType w:val="multilevel"/>
    <w:tmpl w:val="5C5EF33E"/>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DBC1D36"/>
    <w:multiLevelType w:val="multilevel"/>
    <w:tmpl w:val="C9009866"/>
    <w:lvl w:ilvl="0">
      <w:start w:val="1"/>
      <w:numFmt w:val="decimal"/>
      <w:lvlText w:val="%1."/>
      <w:lvlJc w:val="left"/>
      <w:pPr>
        <w:tabs>
          <w:tab w:val="num" w:pos="1260"/>
        </w:tabs>
        <w:ind w:left="1260" w:hanging="1260"/>
      </w:pPr>
      <w:rPr>
        <w:rFonts w:hint="default"/>
      </w:rPr>
    </w:lvl>
    <w:lvl w:ilvl="1">
      <w:start w:val="1"/>
      <w:numFmt w:val="decimal"/>
      <w:lvlText w:val="1.%2."/>
      <w:lvlJc w:val="left"/>
      <w:pPr>
        <w:tabs>
          <w:tab w:val="num" w:pos="1969"/>
        </w:tabs>
        <w:ind w:left="1969" w:hanging="1260"/>
      </w:pPr>
      <w:rPr>
        <w:rFonts w:hint="default"/>
      </w:rPr>
    </w:lvl>
    <w:lvl w:ilvl="2">
      <w:start w:val="1"/>
      <w:numFmt w:val="decimal"/>
      <w:lvlText w:val="1.1.%3."/>
      <w:lvlJc w:val="left"/>
      <w:pPr>
        <w:tabs>
          <w:tab w:val="num" w:pos="2678"/>
        </w:tabs>
        <w:ind w:left="2678" w:hanging="1260"/>
      </w:pPr>
      <w:rPr>
        <w:rFonts w:hint="default"/>
        <w:b w:val="0"/>
      </w:rPr>
    </w:lvl>
    <w:lvl w:ilvl="3">
      <w:start w:val="1"/>
      <w:numFmt w:val="decimal"/>
      <w:lvlText w:val="%1.%2.%3.%4."/>
      <w:lvlJc w:val="left"/>
      <w:pPr>
        <w:tabs>
          <w:tab w:val="num" w:pos="3387"/>
        </w:tabs>
        <w:ind w:left="3387" w:hanging="1260"/>
      </w:pPr>
      <w:rPr>
        <w:rFonts w:hint="default"/>
      </w:rPr>
    </w:lvl>
    <w:lvl w:ilvl="4">
      <w:start w:val="1"/>
      <w:numFmt w:val="decimal"/>
      <w:lvlText w:val="%1.%2.%3.%4.%5."/>
      <w:lvlJc w:val="left"/>
      <w:pPr>
        <w:tabs>
          <w:tab w:val="num" w:pos="4096"/>
        </w:tabs>
        <w:ind w:left="4096" w:hanging="1260"/>
      </w:pPr>
      <w:rPr>
        <w:rFonts w:hint="default"/>
      </w:rPr>
    </w:lvl>
    <w:lvl w:ilvl="5">
      <w:start w:val="1"/>
      <w:numFmt w:val="decimal"/>
      <w:lvlText w:val="%1.%2.%3.%4.%5.%6."/>
      <w:lvlJc w:val="left"/>
      <w:pPr>
        <w:tabs>
          <w:tab w:val="num" w:pos="4805"/>
        </w:tabs>
        <w:ind w:left="4805" w:hanging="126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432F2CD4"/>
    <w:multiLevelType w:val="multilevel"/>
    <w:tmpl w:val="E710ECB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DC96BF5"/>
    <w:multiLevelType w:val="multilevel"/>
    <w:tmpl w:val="BCAA792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3."/>
      <w:lvlJc w:val="left"/>
      <w:pPr>
        <w:ind w:left="1224" w:hanging="504"/>
      </w:pPr>
      <w:rPr>
        <w:rFonts w:ascii="Times New Roman" w:eastAsia="Times New Roman"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F718E0"/>
    <w:multiLevelType w:val="multilevel"/>
    <w:tmpl w:val="FC52892E"/>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F5125C2"/>
    <w:multiLevelType w:val="multilevel"/>
    <w:tmpl w:val="D07CBA5A"/>
    <w:lvl w:ilvl="0">
      <w:start w:val="13"/>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3A17C00"/>
    <w:multiLevelType w:val="multilevel"/>
    <w:tmpl w:val="BCFCA604"/>
    <w:lvl w:ilvl="0">
      <w:start w:val="9"/>
      <w:numFmt w:val="decimal"/>
      <w:lvlText w:val="%1."/>
      <w:lvlJc w:val="left"/>
      <w:pPr>
        <w:ind w:left="540" w:hanging="540"/>
      </w:pPr>
      <w:rPr>
        <w:rFonts w:hint="default"/>
      </w:rPr>
    </w:lvl>
    <w:lvl w:ilvl="1">
      <w:start w:val="4"/>
      <w:numFmt w:val="decimal"/>
      <w:lvlText w:val="%1.%2."/>
      <w:lvlJc w:val="left"/>
      <w:pPr>
        <w:ind w:left="1675" w:hanging="540"/>
      </w:pPr>
      <w:rPr>
        <w:rFonts w:ascii="Times New Roman" w:hAnsi="Times New Roman" w:cs="Times New Roman" w:hint="default"/>
        <w:sz w:val="24"/>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7D604EB"/>
    <w:multiLevelType w:val="hybridMultilevel"/>
    <w:tmpl w:val="15E8E66C"/>
    <w:lvl w:ilvl="0" w:tplc="D26E5234">
      <w:start w:val="1"/>
      <w:numFmt w:val="decimal"/>
      <w:lvlText w:val="%1."/>
      <w:lvlJc w:val="left"/>
      <w:pPr>
        <w:ind w:left="5321" w:hanging="360"/>
      </w:pPr>
      <w:rPr>
        <w:rFonts w:hint="default"/>
      </w:rPr>
    </w:lvl>
    <w:lvl w:ilvl="1" w:tplc="04190019" w:tentative="1">
      <w:start w:val="1"/>
      <w:numFmt w:val="lowerLetter"/>
      <w:lvlText w:val="%2."/>
      <w:lvlJc w:val="left"/>
      <w:pPr>
        <w:ind w:left="6041" w:hanging="360"/>
      </w:pPr>
    </w:lvl>
    <w:lvl w:ilvl="2" w:tplc="0419001B" w:tentative="1">
      <w:start w:val="1"/>
      <w:numFmt w:val="lowerRoman"/>
      <w:lvlText w:val="%3."/>
      <w:lvlJc w:val="right"/>
      <w:pPr>
        <w:ind w:left="6761" w:hanging="180"/>
      </w:pPr>
    </w:lvl>
    <w:lvl w:ilvl="3" w:tplc="0419000F" w:tentative="1">
      <w:start w:val="1"/>
      <w:numFmt w:val="decimal"/>
      <w:lvlText w:val="%4."/>
      <w:lvlJc w:val="left"/>
      <w:pPr>
        <w:ind w:left="7481" w:hanging="360"/>
      </w:pPr>
    </w:lvl>
    <w:lvl w:ilvl="4" w:tplc="04190019" w:tentative="1">
      <w:start w:val="1"/>
      <w:numFmt w:val="lowerLetter"/>
      <w:lvlText w:val="%5."/>
      <w:lvlJc w:val="left"/>
      <w:pPr>
        <w:ind w:left="8201" w:hanging="360"/>
      </w:pPr>
    </w:lvl>
    <w:lvl w:ilvl="5" w:tplc="0419001B" w:tentative="1">
      <w:start w:val="1"/>
      <w:numFmt w:val="lowerRoman"/>
      <w:lvlText w:val="%6."/>
      <w:lvlJc w:val="right"/>
      <w:pPr>
        <w:ind w:left="8921" w:hanging="180"/>
      </w:pPr>
    </w:lvl>
    <w:lvl w:ilvl="6" w:tplc="0419000F" w:tentative="1">
      <w:start w:val="1"/>
      <w:numFmt w:val="decimal"/>
      <w:lvlText w:val="%7."/>
      <w:lvlJc w:val="left"/>
      <w:pPr>
        <w:ind w:left="9641" w:hanging="360"/>
      </w:pPr>
    </w:lvl>
    <w:lvl w:ilvl="7" w:tplc="04190019" w:tentative="1">
      <w:start w:val="1"/>
      <w:numFmt w:val="lowerLetter"/>
      <w:lvlText w:val="%8."/>
      <w:lvlJc w:val="left"/>
      <w:pPr>
        <w:ind w:left="10361" w:hanging="360"/>
      </w:pPr>
    </w:lvl>
    <w:lvl w:ilvl="8" w:tplc="0419001B" w:tentative="1">
      <w:start w:val="1"/>
      <w:numFmt w:val="lowerRoman"/>
      <w:lvlText w:val="%9."/>
      <w:lvlJc w:val="right"/>
      <w:pPr>
        <w:ind w:left="11081" w:hanging="180"/>
      </w:pPr>
    </w:lvl>
  </w:abstractNum>
  <w:abstractNum w:abstractNumId="28" w15:restartNumberingAfterBreak="0">
    <w:nsid w:val="5B4C33B7"/>
    <w:multiLevelType w:val="multilevel"/>
    <w:tmpl w:val="51DAA6D0"/>
    <w:lvl w:ilvl="0">
      <w:start w:val="4"/>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9" w15:restartNumberingAfterBreak="0">
    <w:nsid w:val="5CF2070F"/>
    <w:multiLevelType w:val="multilevel"/>
    <w:tmpl w:val="F10E2C56"/>
    <w:lvl w:ilvl="0">
      <w:start w:val="1"/>
      <w:numFmt w:val="decimal"/>
      <w:lvlText w:val="%1."/>
      <w:lvlJc w:val="left"/>
      <w:pPr>
        <w:ind w:left="540" w:hanging="540"/>
      </w:pPr>
      <w:rPr>
        <w:rFonts w:hint="default"/>
        <w:b w:val="0"/>
      </w:rPr>
    </w:lvl>
    <w:lvl w:ilvl="1">
      <w:start w:val="2"/>
      <w:numFmt w:val="decimal"/>
      <w:lvlText w:val="%1.%2."/>
      <w:lvlJc w:val="left"/>
      <w:pPr>
        <w:ind w:left="1296" w:hanging="540"/>
      </w:pPr>
      <w:rPr>
        <w:rFonts w:hint="default"/>
        <w:b w:val="0"/>
      </w:rPr>
    </w:lvl>
    <w:lvl w:ilvl="2">
      <w:start w:val="1"/>
      <w:numFmt w:val="decimal"/>
      <w:lvlText w:val="%1.%2.%3."/>
      <w:lvlJc w:val="left"/>
      <w:pPr>
        <w:ind w:left="2232" w:hanging="720"/>
      </w:pPr>
      <w:rPr>
        <w:rFonts w:hint="default"/>
        <w:b w:val="0"/>
      </w:rPr>
    </w:lvl>
    <w:lvl w:ilvl="3">
      <w:start w:val="1"/>
      <w:numFmt w:val="decimal"/>
      <w:lvlText w:val="%1.%2.%3.%4."/>
      <w:lvlJc w:val="left"/>
      <w:pPr>
        <w:ind w:left="2988" w:hanging="720"/>
      </w:pPr>
      <w:rPr>
        <w:rFonts w:hint="default"/>
        <w:b w:val="0"/>
      </w:rPr>
    </w:lvl>
    <w:lvl w:ilvl="4">
      <w:start w:val="1"/>
      <w:numFmt w:val="decimal"/>
      <w:lvlText w:val="%1.%2.%3.%4.%5."/>
      <w:lvlJc w:val="left"/>
      <w:pPr>
        <w:ind w:left="4104" w:hanging="1080"/>
      </w:pPr>
      <w:rPr>
        <w:rFonts w:hint="default"/>
        <w:b w:val="0"/>
      </w:rPr>
    </w:lvl>
    <w:lvl w:ilvl="5">
      <w:start w:val="1"/>
      <w:numFmt w:val="decimal"/>
      <w:lvlText w:val="%1.%2.%3.%4.%5.%6."/>
      <w:lvlJc w:val="left"/>
      <w:pPr>
        <w:ind w:left="4860" w:hanging="1080"/>
      </w:pPr>
      <w:rPr>
        <w:rFonts w:hint="default"/>
        <w:b w:val="0"/>
      </w:rPr>
    </w:lvl>
    <w:lvl w:ilvl="6">
      <w:start w:val="1"/>
      <w:numFmt w:val="decimal"/>
      <w:lvlText w:val="%1.%2.%3.%4.%5.%6.%7."/>
      <w:lvlJc w:val="left"/>
      <w:pPr>
        <w:ind w:left="5976" w:hanging="1440"/>
      </w:pPr>
      <w:rPr>
        <w:rFonts w:hint="default"/>
        <w:b w:val="0"/>
      </w:rPr>
    </w:lvl>
    <w:lvl w:ilvl="7">
      <w:start w:val="1"/>
      <w:numFmt w:val="decimal"/>
      <w:lvlText w:val="%1.%2.%3.%4.%5.%6.%7.%8."/>
      <w:lvlJc w:val="left"/>
      <w:pPr>
        <w:ind w:left="6732" w:hanging="1440"/>
      </w:pPr>
      <w:rPr>
        <w:rFonts w:hint="default"/>
        <w:b w:val="0"/>
      </w:rPr>
    </w:lvl>
    <w:lvl w:ilvl="8">
      <w:start w:val="1"/>
      <w:numFmt w:val="decimal"/>
      <w:lvlText w:val="%1.%2.%3.%4.%5.%6.%7.%8.%9."/>
      <w:lvlJc w:val="left"/>
      <w:pPr>
        <w:ind w:left="7848" w:hanging="1800"/>
      </w:pPr>
      <w:rPr>
        <w:rFonts w:hint="default"/>
        <w:b w:val="0"/>
      </w:rPr>
    </w:lvl>
  </w:abstractNum>
  <w:abstractNum w:abstractNumId="30" w15:restartNumberingAfterBreak="0">
    <w:nsid w:val="5DB07515"/>
    <w:multiLevelType w:val="multilevel"/>
    <w:tmpl w:val="EDB8316E"/>
    <w:lvl w:ilvl="0">
      <w:start w:val="5"/>
      <w:numFmt w:val="decimal"/>
      <w:lvlText w:val="%1."/>
      <w:lvlJc w:val="left"/>
      <w:pPr>
        <w:ind w:left="540" w:hanging="540"/>
      </w:pPr>
      <w:rPr>
        <w:rFonts w:hint="default"/>
      </w:rPr>
    </w:lvl>
    <w:lvl w:ilvl="1">
      <w:start w:val="1"/>
      <w:numFmt w:val="decimal"/>
      <w:lvlText w:val="%1.%2."/>
      <w:lvlJc w:val="left"/>
      <w:pPr>
        <w:ind w:left="1152" w:hanging="54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1" w15:restartNumberingAfterBreak="0">
    <w:nsid w:val="5DCC2894"/>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32" w15:restartNumberingAfterBreak="0">
    <w:nsid w:val="5EF11CC0"/>
    <w:multiLevelType w:val="hybridMultilevel"/>
    <w:tmpl w:val="FA9013B6"/>
    <w:lvl w:ilvl="0" w:tplc="F83CC382">
      <w:start w:val="1"/>
      <w:numFmt w:val="decimal"/>
      <w:lvlText w:val="5.%1."/>
      <w:lvlJc w:val="left"/>
      <w:pPr>
        <w:ind w:left="1432" w:hanging="360"/>
      </w:pPr>
      <w:rPr>
        <w:rFonts w:hint="default"/>
      </w:rPr>
    </w:lvl>
    <w:lvl w:ilvl="1" w:tplc="04190019" w:tentative="1">
      <w:start w:val="1"/>
      <w:numFmt w:val="lowerLetter"/>
      <w:lvlText w:val="%2."/>
      <w:lvlJc w:val="left"/>
      <w:pPr>
        <w:ind w:left="2152" w:hanging="360"/>
      </w:pPr>
    </w:lvl>
    <w:lvl w:ilvl="2" w:tplc="0419001B" w:tentative="1">
      <w:start w:val="1"/>
      <w:numFmt w:val="lowerRoman"/>
      <w:lvlText w:val="%3."/>
      <w:lvlJc w:val="right"/>
      <w:pPr>
        <w:ind w:left="2872" w:hanging="180"/>
      </w:pPr>
    </w:lvl>
    <w:lvl w:ilvl="3" w:tplc="0419000F" w:tentative="1">
      <w:start w:val="1"/>
      <w:numFmt w:val="decimal"/>
      <w:lvlText w:val="%4."/>
      <w:lvlJc w:val="left"/>
      <w:pPr>
        <w:ind w:left="3592" w:hanging="360"/>
      </w:pPr>
    </w:lvl>
    <w:lvl w:ilvl="4" w:tplc="04190019" w:tentative="1">
      <w:start w:val="1"/>
      <w:numFmt w:val="lowerLetter"/>
      <w:lvlText w:val="%5."/>
      <w:lvlJc w:val="left"/>
      <w:pPr>
        <w:ind w:left="4312" w:hanging="360"/>
      </w:pPr>
    </w:lvl>
    <w:lvl w:ilvl="5" w:tplc="0419001B" w:tentative="1">
      <w:start w:val="1"/>
      <w:numFmt w:val="lowerRoman"/>
      <w:lvlText w:val="%6."/>
      <w:lvlJc w:val="right"/>
      <w:pPr>
        <w:ind w:left="5032" w:hanging="180"/>
      </w:pPr>
    </w:lvl>
    <w:lvl w:ilvl="6" w:tplc="0419000F" w:tentative="1">
      <w:start w:val="1"/>
      <w:numFmt w:val="decimal"/>
      <w:lvlText w:val="%7."/>
      <w:lvlJc w:val="left"/>
      <w:pPr>
        <w:ind w:left="5752" w:hanging="360"/>
      </w:pPr>
    </w:lvl>
    <w:lvl w:ilvl="7" w:tplc="04190019" w:tentative="1">
      <w:start w:val="1"/>
      <w:numFmt w:val="lowerLetter"/>
      <w:lvlText w:val="%8."/>
      <w:lvlJc w:val="left"/>
      <w:pPr>
        <w:ind w:left="6472" w:hanging="360"/>
      </w:pPr>
    </w:lvl>
    <w:lvl w:ilvl="8" w:tplc="0419001B" w:tentative="1">
      <w:start w:val="1"/>
      <w:numFmt w:val="lowerRoman"/>
      <w:lvlText w:val="%9."/>
      <w:lvlJc w:val="right"/>
      <w:pPr>
        <w:ind w:left="7192" w:hanging="180"/>
      </w:pPr>
    </w:lvl>
  </w:abstractNum>
  <w:abstractNum w:abstractNumId="33" w15:restartNumberingAfterBreak="0">
    <w:nsid w:val="61095755"/>
    <w:multiLevelType w:val="hybridMultilevel"/>
    <w:tmpl w:val="24486060"/>
    <w:lvl w:ilvl="0" w:tplc="0686A8F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275657B"/>
    <w:multiLevelType w:val="multilevel"/>
    <w:tmpl w:val="FB1C10B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5" w15:restartNumberingAfterBreak="0">
    <w:nsid w:val="68137D0B"/>
    <w:multiLevelType w:val="multilevel"/>
    <w:tmpl w:val="4888E6F2"/>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696A60C1"/>
    <w:multiLevelType w:val="multilevel"/>
    <w:tmpl w:val="283265FC"/>
    <w:lvl w:ilvl="0">
      <w:start w:val="10"/>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9DB4117"/>
    <w:multiLevelType w:val="multilevel"/>
    <w:tmpl w:val="F990D146"/>
    <w:lvl w:ilvl="0">
      <w:start w:val="10"/>
      <w:numFmt w:val="decimal"/>
      <w:lvlText w:val="%1."/>
      <w:lvlJc w:val="left"/>
      <w:pPr>
        <w:ind w:left="6434" w:hanging="480"/>
      </w:pPr>
      <w:rPr>
        <w:rFonts w:hint="default"/>
        <w:color w:val="000000"/>
      </w:rPr>
    </w:lvl>
    <w:lvl w:ilvl="1">
      <w:start w:val="1"/>
      <w:numFmt w:val="decimal"/>
      <w:lvlText w:val="%1.%2."/>
      <w:lvlJc w:val="left"/>
      <w:pPr>
        <w:ind w:left="1615" w:hanging="480"/>
      </w:pPr>
      <w:rPr>
        <w:rFonts w:ascii="Times New Roman" w:hAnsi="Times New Roman" w:cs="Times New Roman" w:hint="default"/>
        <w:color w:val="000000"/>
        <w:sz w:val="24"/>
        <w:szCs w:val="24"/>
      </w:rPr>
    </w:lvl>
    <w:lvl w:ilvl="2">
      <w:start w:val="1"/>
      <w:numFmt w:val="decimal"/>
      <w:lvlText w:val="%1.%2.%3."/>
      <w:lvlJc w:val="left"/>
      <w:pPr>
        <w:ind w:left="2990" w:hanging="720"/>
      </w:pPr>
      <w:rPr>
        <w:rFonts w:hint="default"/>
        <w:color w:val="000000"/>
      </w:rPr>
    </w:lvl>
    <w:lvl w:ilvl="3">
      <w:start w:val="1"/>
      <w:numFmt w:val="decimal"/>
      <w:lvlText w:val="%1.%2.%3.%4."/>
      <w:lvlJc w:val="left"/>
      <w:pPr>
        <w:ind w:left="4125" w:hanging="720"/>
      </w:pPr>
      <w:rPr>
        <w:rFonts w:hint="default"/>
        <w:color w:val="000000"/>
      </w:rPr>
    </w:lvl>
    <w:lvl w:ilvl="4">
      <w:start w:val="1"/>
      <w:numFmt w:val="decimal"/>
      <w:lvlText w:val="%1.%2.%3.%4.%5."/>
      <w:lvlJc w:val="left"/>
      <w:pPr>
        <w:ind w:left="5620" w:hanging="1080"/>
      </w:pPr>
      <w:rPr>
        <w:rFonts w:hint="default"/>
        <w:color w:val="000000"/>
      </w:rPr>
    </w:lvl>
    <w:lvl w:ilvl="5">
      <w:start w:val="1"/>
      <w:numFmt w:val="decimal"/>
      <w:lvlText w:val="%1.%2.%3.%4.%5.%6."/>
      <w:lvlJc w:val="left"/>
      <w:pPr>
        <w:ind w:left="6755" w:hanging="1080"/>
      </w:pPr>
      <w:rPr>
        <w:rFonts w:hint="default"/>
        <w:color w:val="000000"/>
      </w:rPr>
    </w:lvl>
    <w:lvl w:ilvl="6">
      <w:start w:val="1"/>
      <w:numFmt w:val="decimal"/>
      <w:lvlText w:val="%1.%2.%3.%4.%5.%6.%7."/>
      <w:lvlJc w:val="left"/>
      <w:pPr>
        <w:ind w:left="8250" w:hanging="1440"/>
      </w:pPr>
      <w:rPr>
        <w:rFonts w:hint="default"/>
        <w:color w:val="000000"/>
      </w:rPr>
    </w:lvl>
    <w:lvl w:ilvl="7">
      <w:start w:val="1"/>
      <w:numFmt w:val="decimal"/>
      <w:lvlText w:val="%1.%2.%3.%4.%5.%6.%7.%8."/>
      <w:lvlJc w:val="left"/>
      <w:pPr>
        <w:ind w:left="9385" w:hanging="1440"/>
      </w:pPr>
      <w:rPr>
        <w:rFonts w:hint="default"/>
        <w:color w:val="000000"/>
      </w:rPr>
    </w:lvl>
    <w:lvl w:ilvl="8">
      <w:start w:val="1"/>
      <w:numFmt w:val="decimal"/>
      <w:lvlText w:val="%1.%2.%3.%4.%5.%6.%7.%8.%9."/>
      <w:lvlJc w:val="left"/>
      <w:pPr>
        <w:ind w:left="10880" w:hanging="1800"/>
      </w:pPr>
      <w:rPr>
        <w:rFonts w:hint="default"/>
        <w:color w:val="000000"/>
      </w:rPr>
    </w:lvl>
  </w:abstractNum>
  <w:abstractNum w:abstractNumId="38" w15:restartNumberingAfterBreak="0">
    <w:nsid w:val="70EE3198"/>
    <w:multiLevelType w:val="multilevel"/>
    <w:tmpl w:val="7FF0BFB6"/>
    <w:lvl w:ilvl="0">
      <w:start w:val="4"/>
      <w:numFmt w:val="decimal"/>
      <w:lvlText w:val="%1"/>
      <w:lvlJc w:val="left"/>
      <w:pPr>
        <w:ind w:left="480" w:hanging="480"/>
      </w:pPr>
      <w:rPr>
        <w:rFonts w:hint="default"/>
      </w:rPr>
    </w:lvl>
    <w:lvl w:ilvl="1">
      <w:start w:val="1"/>
      <w:numFmt w:val="decimal"/>
      <w:lvlText w:val="%1.%2"/>
      <w:lvlJc w:val="left"/>
      <w:pPr>
        <w:ind w:left="2603" w:hanging="480"/>
      </w:pPr>
      <w:rPr>
        <w:rFonts w:hint="default"/>
      </w:rPr>
    </w:lvl>
    <w:lvl w:ilvl="2">
      <w:start w:val="1"/>
      <w:numFmt w:val="decimal"/>
      <w:lvlText w:val="%1.%2.%3"/>
      <w:lvlJc w:val="left"/>
      <w:pPr>
        <w:ind w:left="4966" w:hanging="720"/>
      </w:pPr>
      <w:rPr>
        <w:rFonts w:hint="default"/>
      </w:rPr>
    </w:lvl>
    <w:lvl w:ilvl="3">
      <w:start w:val="1"/>
      <w:numFmt w:val="decimal"/>
      <w:lvlText w:val="%1.%2.%3.%4"/>
      <w:lvlJc w:val="left"/>
      <w:pPr>
        <w:ind w:left="7089" w:hanging="720"/>
      </w:pPr>
      <w:rPr>
        <w:rFonts w:hint="default"/>
      </w:rPr>
    </w:lvl>
    <w:lvl w:ilvl="4">
      <w:start w:val="1"/>
      <w:numFmt w:val="decimal"/>
      <w:lvlText w:val="%1.%2.%3.%4.%5"/>
      <w:lvlJc w:val="left"/>
      <w:pPr>
        <w:ind w:left="9572" w:hanging="1080"/>
      </w:pPr>
      <w:rPr>
        <w:rFonts w:hint="default"/>
      </w:rPr>
    </w:lvl>
    <w:lvl w:ilvl="5">
      <w:start w:val="1"/>
      <w:numFmt w:val="decimal"/>
      <w:lvlText w:val="%1.%2.%3.%4.%5.%6"/>
      <w:lvlJc w:val="left"/>
      <w:pPr>
        <w:ind w:left="11695" w:hanging="1080"/>
      </w:pPr>
      <w:rPr>
        <w:rFonts w:hint="default"/>
      </w:rPr>
    </w:lvl>
    <w:lvl w:ilvl="6">
      <w:start w:val="1"/>
      <w:numFmt w:val="decimal"/>
      <w:lvlText w:val="%1.%2.%3.%4.%5.%6.%7"/>
      <w:lvlJc w:val="left"/>
      <w:pPr>
        <w:ind w:left="14178" w:hanging="1440"/>
      </w:pPr>
      <w:rPr>
        <w:rFonts w:hint="default"/>
      </w:rPr>
    </w:lvl>
    <w:lvl w:ilvl="7">
      <w:start w:val="1"/>
      <w:numFmt w:val="decimal"/>
      <w:lvlText w:val="%1.%2.%3.%4.%5.%6.%7.%8"/>
      <w:lvlJc w:val="left"/>
      <w:pPr>
        <w:ind w:left="16301" w:hanging="1440"/>
      </w:pPr>
      <w:rPr>
        <w:rFonts w:hint="default"/>
      </w:rPr>
    </w:lvl>
    <w:lvl w:ilvl="8">
      <w:start w:val="1"/>
      <w:numFmt w:val="decimal"/>
      <w:lvlText w:val="%1.%2.%3.%4.%5.%6.%7.%8.%9"/>
      <w:lvlJc w:val="left"/>
      <w:pPr>
        <w:ind w:left="18784" w:hanging="1800"/>
      </w:pPr>
      <w:rPr>
        <w:rFonts w:hint="default"/>
      </w:rPr>
    </w:lvl>
  </w:abstractNum>
  <w:abstractNum w:abstractNumId="39" w15:restartNumberingAfterBreak="0">
    <w:nsid w:val="75F518D9"/>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40" w15:restartNumberingAfterBreak="0">
    <w:nsid w:val="76BE2E19"/>
    <w:multiLevelType w:val="multilevel"/>
    <w:tmpl w:val="3E0E08DE"/>
    <w:lvl w:ilvl="0">
      <w:start w:val="1"/>
      <w:numFmt w:val="decimal"/>
      <w:lvlText w:val="%1"/>
      <w:lvlJc w:val="left"/>
      <w:pPr>
        <w:ind w:left="480" w:hanging="480"/>
      </w:pPr>
      <w:rPr>
        <w:rFonts w:hint="default"/>
        <w:b w:val="0"/>
      </w:rPr>
    </w:lvl>
    <w:lvl w:ilvl="1">
      <w:start w:val="2"/>
      <w:numFmt w:val="decimal"/>
      <w:lvlText w:val="%1.%2"/>
      <w:lvlJc w:val="left"/>
      <w:pPr>
        <w:ind w:left="876" w:hanging="480"/>
      </w:pPr>
      <w:rPr>
        <w:rFonts w:hint="default"/>
        <w:b w:val="0"/>
      </w:rPr>
    </w:lvl>
    <w:lvl w:ilvl="2">
      <w:start w:val="1"/>
      <w:numFmt w:val="decimal"/>
      <w:lvlText w:val="%1.%2.%3"/>
      <w:lvlJc w:val="left"/>
      <w:pPr>
        <w:ind w:left="1512" w:hanging="720"/>
      </w:pPr>
      <w:rPr>
        <w:rFonts w:hint="default"/>
        <w:b w:val="0"/>
      </w:rPr>
    </w:lvl>
    <w:lvl w:ilvl="3">
      <w:start w:val="1"/>
      <w:numFmt w:val="decimal"/>
      <w:lvlText w:val="%1.%2.%3.%4"/>
      <w:lvlJc w:val="left"/>
      <w:pPr>
        <w:ind w:left="1908" w:hanging="720"/>
      </w:pPr>
      <w:rPr>
        <w:rFonts w:hint="default"/>
        <w:b w:val="0"/>
      </w:rPr>
    </w:lvl>
    <w:lvl w:ilvl="4">
      <w:start w:val="1"/>
      <w:numFmt w:val="decimal"/>
      <w:lvlText w:val="%1.%2.%3.%4.%5"/>
      <w:lvlJc w:val="left"/>
      <w:pPr>
        <w:ind w:left="2664" w:hanging="1080"/>
      </w:pPr>
      <w:rPr>
        <w:rFonts w:hint="default"/>
        <w:b w:val="0"/>
      </w:rPr>
    </w:lvl>
    <w:lvl w:ilvl="5">
      <w:start w:val="1"/>
      <w:numFmt w:val="decimal"/>
      <w:lvlText w:val="%1.%2.%3.%4.%5.%6"/>
      <w:lvlJc w:val="left"/>
      <w:pPr>
        <w:ind w:left="3060" w:hanging="1080"/>
      </w:pPr>
      <w:rPr>
        <w:rFonts w:hint="default"/>
        <w:b w:val="0"/>
      </w:rPr>
    </w:lvl>
    <w:lvl w:ilvl="6">
      <w:start w:val="1"/>
      <w:numFmt w:val="decimal"/>
      <w:lvlText w:val="%1.%2.%3.%4.%5.%6.%7"/>
      <w:lvlJc w:val="left"/>
      <w:pPr>
        <w:ind w:left="3816" w:hanging="1440"/>
      </w:pPr>
      <w:rPr>
        <w:rFonts w:hint="default"/>
        <w:b w:val="0"/>
      </w:rPr>
    </w:lvl>
    <w:lvl w:ilvl="7">
      <w:start w:val="1"/>
      <w:numFmt w:val="decimal"/>
      <w:lvlText w:val="%1.%2.%3.%4.%5.%6.%7.%8"/>
      <w:lvlJc w:val="left"/>
      <w:pPr>
        <w:ind w:left="4212" w:hanging="1440"/>
      </w:pPr>
      <w:rPr>
        <w:rFonts w:hint="default"/>
        <w:b w:val="0"/>
      </w:rPr>
    </w:lvl>
    <w:lvl w:ilvl="8">
      <w:start w:val="1"/>
      <w:numFmt w:val="decimal"/>
      <w:lvlText w:val="%1.%2.%3.%4.%5.%6.%7.%8.%9"/>
      <w:lvlJc w:val="left"/>
      <w:pPr>
        <w:ind w:left="4968" w:hanging="1800"/>
      </w:pPr>
      <w:rPr>
        <w:rFonts w:hint="default"/>
        <w:b w:val="0"/>
      </w:rPr>
    </w:lvl>
  </w:abstractNum>
  <w:abstractNum w:abstractNumId="41" w15:restartNumberingAfterBreak="0">
    <w:nsid w:val="76DA6C7A"/>
    <w:multiLevelType w:val="hybridMultilevel"/>
    <w:tmpl w:val="9C04AC4E"/>
    <w:lvl w:ilvl="0" w:tplc="C9A6862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B23787"/>
    <w:multiLevelType w:val="multilevel"/>
    <w:tmpl w:val="E0908A8E"/>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C994BAC"/>
    <w:multiLevelType w:val="hybridMultilevel"/>
    <w:tmpl w:val="EEF4C14A"/>
    <w:lvl w:ilvl="0" w:tplc="70303A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CF93BF6"/>
    <w:multiLevelType w:val="multilevel"/>
    <w:tmpl w:val="23BEB1CC"/>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15:restartNumberingAfterBreak="0">
    <w:nsid w:val="7ED16103"/>
    <w:multiLevelType w:val="hybridMultilevel"/>
    <w:tmpl w:val="DF206D7E"/>
    <w:lvl w:ilvl="0" w:tplc="71A07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954324"/>
    <w:multiLevelType w:val="multilevel"/>
    <w:tmpl w:val="1A046712"/>
    <w:lvl w:ilvl="0">
      <w:start w:val="1"/>
      <w:numFmt w:val="decimal"/>
      <w:lvlText w:val="%1."/>
      <w:lvlJc w:val="left"/>
      <w:pPr>
        <w:ind w:left="1429" w:hanging="360"/>
      </w:pPr>
      <w:rPr>
        <w:rFonts w:hint="default"/>
      </w:rPr>
    </w:lvl>
    <w:lvl w:ilvl="1">
      <w:start w:val="1"/>
      <w:numFmt w:val="decimal"/>
      <w:isLgl/>
      <w:lvlText w:val="%1.%2."/>
      <w:lvlJc w:val="left"/>
      <w:pPr>
        <w:ind w:left="1593" w:hanging="600"/>
      </w:pPr>
      <w:rPr>
        <w:rFonts w:hint="default"/>
        <w:b w:val="0"/>
      </w:rPr>
    </w:lvl>
    <w:lvl w:ilvl="2">
      <w:start w:val="1"/>
      <w:numFmt w:val="decimal"/>
      <w:isLgl/>
      <w:lvlText w:val="%1.%2.%3."/>
      <w:lvlJc w:val="left"/>
      <w:pPr>
        <w:ind w:left="2138" w:hanging="720"/>
      </w:pPr>
      <w:rPr>
        <w:rFonts w:hint="default"/>
        <w:b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7" w15:restartNumberingAfterBreak="0">
    <w:nsid w:val="7FC45E90"/>
    <w:multiLevelType w:val="hybridMultilevel"/>
    <w:tmpl w:val="02EC7162"/>
    <w:lvl w:ilvl="0" w:tplc="A3241F3E">
      <w:start w:val="1"/>
      <w:numFmt w:val="decimal"/>
      <w:lvlText w:val="2.1.%1."/>
      <w:lvlJc w:val="left"/>
      <w:pPr>
        <w:ind w:left="353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num w:numId="1" w16cid:durableId="841555214">
    <w:abstractNumId w:val="20"/>
  </w:num>
  <w:num w:numId="2" w16cid:durableId="1218861356">
    <w:abstractNumId w:val="43"/>
  </w:num>
  <w:num w:numId="3" w16cid:durableId="1189831227">
    <w:abstractNumId w:val="23"/>
  </w:num>
  <w:num w:numId="4" w16cid:durableId="1103189409">
    <w:abstractNumId w:val="3"/>
  </w:num>
  <w:num w:numId="5" w16cid:durableId="1501431855">
    <w:abstractNumId w:val="12"/>
  </w:num>
  <w:num w:numId="6" w16cid:durableId="536235227">
    <w:abstractNumId w:val="30"/>
  </w:num>
  <w:num w:numId="7" w16cid:durableId="1316371650">
    <w:abstractNumId w:val="6"/>
  </w:num>
  <w:num w:numId="8" w16cid:durableId="855927171">
    <w:abstractNumId w:val="42"/>
  </w:num>
  <w:num w:numId="9" w16cid:durableId="849492832">
    <w:abstractNumId w:val="28"/>
  </w:num>
  <w:num w:numId="10" w16cid:durableId="1997803117">
    <w:abstractNumId w:val="7"/>
  </w:num>
  <w:num w:numId="11" w16cid:durableId="1736511930">
    <w:abstractNumId w:val="34"/>
  </w:num>
  <w:num w:numId="12" w16cid:durableId="818037265">
    <w:abstractNumId w:val="10"/>
  </w:num>
  <w:num w:numId="13" w16cid:durableId="1582836785">
    <w:abstractNumId w:val="46"/>
  </w:num>
  <w:num w:numId="14" w16cid:durableId="1122991239">
    <w:abstractNumId w:val="31"/>
  </w:num>
  <w:num w:numId="15" w16cid:durableId="951130439">
    <w:abstractNumId w:val="39"/>
  </w:num>
  <w:num w:numId="16" w16cid:durableId="897474603">
    <w:abstractNumId w:val="41"/>
  </w:num>
  <w:num w:numId="17" w16cid:durableId="1821536121">
    <w:abstractNumId w:val="33"/>
  </w:num>
  <w:num w:numId="18" w16cid:durableId="322004752">
    <w:abstractNumId w:val="1"/>
  </w:num>
  <w:num w:numId="19" w16cid:durableId="1539394145">
    <w:abstractNumId w:val="21"/>
  </w:num>
  <w:num w:numId="20" w16cid:durableId="249849874">
    <w:abstractNumId w:val="47"/>
  </w:num>
  <w:num w:numId="21" w16cid:durableId="1949459354">
    <w:abstractNumId w:val="38"/>
  </w:num>
  <w:num w:numId="22" w16cid:durableId="223831354">
    <w:abstractNumId w:val="0"/>
  </w:num>
  <w:num w:numId="23" w16cid:durableId="95441227">
    <w:abstractNumId w:val="2"/>
  </w:num>
  <w:num w:numId="24" w16cid:durableId="1304382162">
    <w:abstractNumId w:val="11"/>
  </w:num>
  <w:num w:numId="25" w16cid:durableId="232086738">
    <w:abstractNumId w:val="32"/>
  </w:num>
  <w:num w:numId="26" w16cid:durableId="1731268991">
    <w:abstractNumId w:val="5"/>
  </w:num>
  <w:num w:numId="27" w16cid:durableId="336344641">
    <w:abstractNumId w:val="8"/>
  </w:num>
  <w:num w:numId="28" w16cid:durableId="848905982">
    <w:abstractNumId w:val="36"/>
  </w:num>
  <w:num w:numId="29" w16cid:durableId="595987862">
    <w:abstractNumId w:val="45"/>
  </w:num>
  <w:num w:numId="30" w16cid:durableId="742533283">
    <w:abstractNumId w:val="13"/>
  </w:num>
  <w:num w:numId="31" w16cid:durableId="1026905856">
    <w:abstractNumId w:val="9"/>
  </w:num>
  <w:num w:numId="32" w16cid:durableId="620376404">
    <w:abstractNumId w:val="15"/>
  </w:num>
  <w:num w:numId="33" w16cid:durableId="1421948809">
    <w:abstractNumId w:val="19"/>
  </w:num>
  <w:num w:numId="34" w16cid:durableId="2100175873">
    <w:abstractNumId w:val="40"/>
  </w:num>
  <w:num w:numId="35" w16cid:durableId="1670979753">
    <w:abstractNumId w:val="29"/>
  </w:num>
  <w:num w:numId="36" w16cid:durableId="2132356945">
    <w:abstractNumId w:val="14"/>
  </w:num>
  <w:num w:numId="37" w16cid:durableId="484125586">
    <w:abstractNumId w:val="16"/>
  </w:num>
  <w:num w:numId="38" w16cid:durableId="2102991093">
    <w:abstractNumId w:val="27"/>
  </w:num>
  <w:num w:numId="39" w16cid:durableId="481045546">
    <w:abstractNumId w:val="44"/>
  </w:num>
  <w:num w:numId="40" w16cid:durableId="242035304">
    <w:abstractNumId w:val="35"/>
  </w:num>
  <w:num w:numId="41" w16cid:durableId="1792745394">
    <w:abstractNumId w:val="25"/>
  </w:num>
  <w:num w:numId="42" w16cid:durableId="1706707670">
    <w:abstractNumId w:val="26"/>
  </w:num>
  <w:num w:numId="43" w16cid:durableId="658079312">
    <w:abstractNumId w:val="17"/>
  </w:num>
  <w:num w:numId="44" w16cid:durableId="1654800314">
    <w:abstractNumId w:val="4"/>
  </w:num>
  <w:num w:numId="45" w16cid:durableId="1012221133">
    <w:abstractNumId w:val="37"/>
  </w:num>
  <w:num w:numId="46" w16cid:durableId="16414258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3073173">
    <w:abstractNumId w:val="24"/>
  </w:num>
  <w:num w:numId="48" w16cid:durableId="20615151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E9"/>
    <w:rsid w:val="000E25AE"/>
    <w:rsid w:val="001A4E79"/>
    <w:rsid w:val="002B04E9"/>
    <w:rsid w:val="0048717A"/>
    <w:rsid w:val="00652932"/>
    <w:rsid w:val="007E0E48"/>
    <w:rsid w:val="00930A8B"/>
    <w:rsid w:val="00B1642F"/>
    <w:rsid w:val="00BF2F49"/>
    <w:rsid w:val="00C4120D"/>
    <w:rsid w:val="00C631C3"/>
    <w:rsid w:val="00D9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9E253"/>
  <w15:chartTrackingRefBased/>
  <w15:docId w15:val="{1DF7F57D-8C43-4220-88D3-4918D259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B04E9"/>
  </w:style>
  <w:style w:type="paragraph" w:styleId="10">
    <w:name w:val="heading 1"/>
    <w:basedOn w:val="a1"/>
    <w:next w:val="a1"/>
    <w:link w:val="11"/>
    <w:uiPriority w:val="9"/>
    <w:qFormat/>
    <w:rsid w:val="002B04E9"/>
    <w:pPr>
      <w:keepNext/>
      <w:keepLines/>
      <w:spacing w:before="240" w:after="0"/>
      <w:outlineLvl w:val="0"/>
    </w:pPr>
    <w:rPr>
      <w:rFonts w:ascii="Cambria" w:eastAsia="Times New Roman" w:hAnsi="Cambria" w:cs="Times New Roman"/>
      <w:b/>
      <w:bCs/>
      <w:color w:val="365F91"/>
      <w:sz w:val="28"/>
      <w:szCs w:val="28"/>
    </w:rPr>
  </w:style>
  <w:style w:type="paragraph" w:styleId="5">
    <w:name w:val="heading 5"/>
    <w:basedOn w:val="a1"/>
    <w:next w:val="a1"/>
    <w:link w:val="50"/>
    <w:uiPriority w:val="9"/>
    <w:semiHidden/>
    <w:unhideWhenUsed/>
    <w:qFormat/>
    <w:rsid w:val="002B04E9"/>
    <w:pPr>
      <w:keepNext/>
      <w:keepLines/>
      <w:spacing w:before="40" w:after="0"/>
      <w:outlineLvl w:val="4"/>
    </w:pPr>
    <w:rPr>
      <w:rFonts w:ascii="Cambria" w:eastAsia="Times New Roman" w:hAnsi="Cambria" w:cs="Times New Roman"/>
      <w:color w:val="243F60"/>
      <w:sz w:val="20"/>
      <w:szCs w:val="20"/>
      <w:lang w:eastAsia="ru-RU"/>
    </w:rPr>
  </w:style>
  <w:style w:type="paragraph" w:styleId="6">
    <w:name w:val="heading 6"/>
    <w:basedOn w:val="a1"/>
    <w:next w:val="a1"/>
    <w:link w:val="60"/>
    <w:uiPriority w:val="99"/>
    <w:semiHidden/>
    <w:unhideWhenUsed/>
    <w:qFormat/>
    <w:rsid w:val="002B04E9"/>
    <w:pPr>
      <w:keepNext/>
      <w:widowControl w:val="0"/>
      <w:tabs>
        <w:tab w:val="left" w:pos="680"/>
      </w:tabs>
      <w:spacing w:after="0" w:line="240" w:lineRule="auto"/>
      <w:ind w:left="709" w:hanging="142"/>
      <w:jc w:val="both"/>
      <w:outlineLvl w:val="5"/>
    </w:pPr>
    <w:rPr>
      <w:rFonts w:ascii="Times New Roman" w:eastAsia="Times New Roman" w:hAnsi="Times New Roman" w:cs="Times New Roman"/>
      <w:b/>
      <w:sz w:val="24"/>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2B04E9"/>
    <w:rPr>
      <w:rFonts w:ascii="Cambria" w:eastAsia="Times New Roman" w:hAnsi="Cambria" w:cs="Times New Roman"/>
      <w:b/>
      <w:bCs/>
      <w:color w:val="365F91"/>
      <w:sz w:val="28"/>
      <w:szCs w:val="28"/>
    </w:rPr>
  </w:style>
  <w:style w:type="character" w:customStyle="1" w:styleId="50">
    <w:name w:val="Заголовок 5 Знак"/>
    <w:basedOn w:val="a2"/>
    <w:link w:val="5"/>
    <w:uiPriority w:val="9"/>
    <w:semiHidden/>
    <w:rsid w:val="002B04E9"/>
    <w:rPr>
      <w:rFonts w:ascii="Cambria" w:eastAsia="Times New Roman" w:hAnsi="Cambria" w:cs="Times New Roman"/>
      <w:color w:val="243F60"/>
      <w:sz w:val="20"/>
      <w:szCs w:val="20"/>
      <w:lang w:eastAsia="ru-RU"/>
    </w:rPr>
  </w:style>
  <w:style w:type="character" w:customStyle="1" w:styleId="60">
    <w:name w:val="Заголовок 6 Знак"/>
    <w:basedOn w:val="a2"/>
    <w:link w:val="6"/>
    <w:uiPriority w:val="99"/>
    <w:semiHidden/>
    <w:rsid w:val="002B04E9"/>
    <w:rPr>
      <w:rFonts w:ascii="Times New Roman" w:eastAsia="Times New Roman" w:hAnsi="Times New Roman" w:cs="Times New Roman"/>
      <w:b/>
      <w:sz w:val="24"/>
      <w:szCs w:val="20"/>
      <w:lang w:val="x-none" w:eastAsia="x-none"/>
    </w:rPr>
  </w:style>
  <w:style w:type="paragraph" w:styleId="a5">
    <w:name w:val="header"/>
    <w:basedOn w:val="a1"/>
    <w:link w:val="a6"/>
    <w:uiPriority w:val="99"/>
    <w:unhideWhenUsed/>
    <w:rsid w:val="002B04E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2B04E9"/>
  </w:style>
  <w:style w:type="paragraph" w:styleId="a7">
    <w:name w:val="footer"/>
    <w:basedOn w:val="a1"/>
    <w:link w:val="a8"/>
    <w:uiPriority w:val="99"/>
    <w:unhideWhenUsed/>
    <w:rsid w:val="002B04E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2B04E9"/>
  </w:style>
  <w:style w:type="paragraph" w:customStyle="1" w:styleId="51">
    <w:name w:val="Заголовок 51"/>
    <w:basedOn w:val="a1"/>
    <w:next w:val="a1"/>
    <w:uiPriority w:val="9"/>
    <w:semiHidden/>
    <w:unhideWhenUsed/>
    <w:qFormat/>
    <w:rsid w:val="002B04E9"/>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4"/>
    <w:uiPriority w:val="99"/>
    <w:semiHidden/>
    <w:unhideWhenUsed/>
    <w:rsid w:val="002B04E9"/>
  </w:style>
  <w:style w:type="paragraph" w:styleId="a9">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1"/>
    <w:link w:val="aa"/>
    <w:uiPriority w:val="99"/>
    <w:unhideWhenUsed/>
    <w:qFormat/>
    <w:rsid w:val="002B04E9"/>
    <w:pPr>
      <w:spacing w:after="0" w:line="240" w:lineRule="auto"/>
    </w:pPr>
    <w:rPr>
      <w:rFonts w:ascii="Calibri" w:eastAsia="Times New Roman" w:hAnsi="Calibri" w:cs="Times New Roman"/>
      <w:sz w:val="20"/>
      <w:szCs w:val="20"/>
    </w:rPr>
  </w:style>
  <w:style w:type="character" w:customStyle="1" w:styleId="aa">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2"/>
    <w:link w:val="a9"/>
    <w:uiPriority w:val="99"/>
    <w:rsid w:val="002B04E9"/>
    <w:rPr>
      <w:rFonts w:ascii="Calibri" w:eastAsia="Times New Roman" w:hAnsi="Calibri" w:cs="Times New Roman"/>
      <w:sz w:val="20"/>
      <w:szCs w:val="20"/>
    </w:rPr>
  </w:style>
  <w:style w:type="paragraph" w:styleId="ab">
    <w:name w:val="annotation text"/>
    <w:basedOn w:val="a1"/>
    <w:link w:val="ac"/>
    <w:uiPriority w:val="99"/>
    <w:unhideWhenUsed/>
    <w:rsid w:val="002B04E9"/>
    <w:pPr>
      <w:spacing w:after="200" w:line="240" w:lineRule="auto"/>
    </w:pPr>
    <w:rPr>
      <w:sz w:val="20"/>
      <w:szCs w:val="20"/>
    </w:rPr>
  </w:style>
  <w:style w:type="character" w:customStyle="1" w:styleId="ac">
    <w:name w:val="Текст примечания Знак"/>
    <w:basedOn w:val="a2"/>
    <w:link w:val="ab"/>
    <w:uiPriority w:val="99"/>
    <w:rsid w:val="002B04E9"/>
    <w:rPr>
      <w:sz w:val="20"/>
      <w:szCs w:val="20"/>
    </w:rPr>
  </w:style>
  <w:style w:type="paragraph" w:styleId="ad">
    <w:name w:val="Body Text"/>
    <w:basedOn w:val="a1"/>
    <w:link w:val="ae"/>
    <w:uiPriority w:val="99"/>
    <w:unhideWhenUsed/>
    <w:rsid w:val="002B04E9"/>
    <w:pPr>
      <w:widowControl w:val="0"/>
      <w:spacing w:after="0" w:line="240" w:lineRule="auto"/>
      <w:jc w:val="both"/>
    </w:pPr>
    <w:rPr>
      <w:rFonts w:ascii="Times New Roman" w:eastAsia="Times New Roman" w:hAnsi="Times New Roman" w:cs="Times New Roman"/>
      <w:sz w:val="24"/>
      <w:szCs w:val="20"/>
      <w:lang w:val="x-none" w:eastAsia="x-none"/>
    </w:rPr>
  </w:style>
  <w:style w:type="character" w:customStyle="1" w:styleId="ae">
    <w:name w:val="Основной текст Знак"/>
    <w:basedOn w:val="a2"/>
    <w:link w:val="ad"/>
    <w:uiPriority w:val="99"/>
    <w:rsid w:val="002B04E9"/>
    <w:rPr>
      <w:rFonts w:ascii="Times New Roman" w:eastAsia="Times New Roman" w:hAnsi="Times New Roman" w:cs="Times New Roman"/>
      <w:sz w:val="24"/>
      <w:szCs w:val="20"/>
      <w:lang w:val="x-none" w:eastAsia="x-none"/>
    </w:rPr>
  </w:style>
  <w:style w:type="paragraph" w:styleId="af">
    <w:name w:val="Body Text Indent"/>
    <w:basedOn w:val="a1"/>
    <w:link w:val="af0"/>
    <w:uiPriority w:val="99"/>
    <w:unhideWhenUsed/>
    <w:rsid w:val="002B04E9"/>
    <w:pPr>
      <w:widowControl w:val="0"/>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f0">
    <w:name w:val="Основной текст с отступом Знак"/>
    <w:basedOn w:val="a2"/>
    <w:link w:val="af"/>
    <w:uiPriority w:val="99"/>
    <w:rsid w:val="002B04E9"/>
    <w:rPr>
      <w:rFonts w:ascii="Times New Roman" w:eastAsia="Times New Roman" w:hAnsi="Times New Roman" w:cs="Times New Roman"/>
      <w:sz w:val="24"/>
      <w:szCs w:val="20"/>
      <w:lang w:val="x-none" w:eastAsia="x-none"/>
    </w:rPr>
  </w:style>
  <w:style w:type="paragraph" w:styleId="af1">
    <w:name w:val="Plain Text"/>
    <w:basedOn w:val="a1"/>
    <w:link w:val="af2"/>
    <w:unhideWhenUsed/>
    <w:rsid w:val="002B04E9"/>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2"/>
    <w:link w:val="af1"/>
    <w:rsid w:val="002B04E9"/>
    <w:rPr>
      <w:rFonts w:ascii="Courier New" w:eastAsia="Times New Roman" w:hAnsi="Courier New" w:cs="Times New Roman"/>
      <w:sz w:val="20"/>
      <w:szCs w:val="20"/>
      <w:lang w:val="x-none" w:eastAsia="x-none"/>
    </w:rPr>
  </w:style>
  <w:style w:type="paragraph" w:styleId="af3">
    <w:name w:val="List Paragraph"/>
    <w:aliases w:val="1,UL,Абзац маркированнный,Bullet Number"/>
    <w:basedOn w:val="a1"/>
    <w:link w:val="af4"/>
    <w:uiPriority w:val="34"/>
    <w:qFormat/>
    <w:rsid w:val="002B04E9"/>
    <w:pPr>
      <w:spacing w:after="200" w:line="276" w:lineRule="auto"/>
      <w:ind w:left="720"/>
      <w:contextualSpacing/>
    </w:pPr>
  </w:style>
  <w:style w:type="paragraph" w:customStyle="1" w:styleId="13">
    <w:name w:val="Обычный1"/>
    <w:uiPriority w:val="99"/>
    <w:rsid w:val="002B04E9"/>
    <w:pPr>
      <w:snapToGrid w:val="0"/>
      <w:spacing w:after="0" w:line="240" w:lineRule="auto"/>
    </w:pPr>
    <w:rPr>
      <w:rFonts w:ascii="Times New Roman" w:eastAsia="Times New Roman" w:hAnsi="Times New Roman" w:cs="Times New Roman"/>
      <w:sz w:val="20"/>
      <w:szCs w:val="20"/>
      <w:lang w:eastAsia="ru-RU"/>
    </w:rPr>
  </w:style>
  <w:style w:type="paragraph" w:customStyle="1" w:styleId="Style6">
    <w:name w:val="Style6"/>
    <w:basedOn w:val="a1"/>
    <w:uiPriority w:val="99"/>
    <w:rsid w:val="002B04E9"/>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character" w:styleId="af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B04E9"/>
    <w:rPr>
      <w:rFonts w:ascii="Times New Roman" w:hAnsi="Times New Roman" w:cs="Times New Roman" w:hint="default"/>
      <w:vertAlign w:val="superscript"/>
    </w:rPr>
  </w:style>
  <w:style w:type="character" w:customStyle="1" w:styleId="FontStyle36">
    <w:name w:val="Font Style36"/>
    <w:uiPriority w:val="99"/>
    <w:rsid w:val="002B04E9"/>
    <w:rPr>
      <w:rFonts w:ascii="Times New Roman" w:hAnsi="Times New Roman" w:cs="Times New Roman" w:hint="default"/>
      <w:sz w:val="20"/>
      <w:szCs w:val="20"/>
    </w:rPr>
  </w:style>
  <w:style w:type="paragraph" w:styleId="af6">
    <w:name w:val="Balloon Text"/>
    <w:basedOn w:val="a1"/>
    <w:link w:val="af7"/>
    <w:uiPriority w:val="99"/>
    <w:semiHidden/>
    <w:unhideWhenUsed/>
    <w:rsid w:val="002B04E9"/>
    <w:pPr>
      <w:spacing w:after="0" w:line="240" w:lineRule="auto"/>
    </w:pPr>
    <w:rPr>
      <w:rFonts w:ascii="Tahoma" w:hAnsi="Tahoma" w:cs="Tahoma"/>
      <w:sz w:val="16"/>
      <w:szCs w:val="16"/>
    </w:rPr>
  </w:style>
  <w:style w:type="character" w:customStyle="1" w:styleId="af7">
    <w:name w:val="Текст выноски Знак"/>
    <w:basedOn w:val="a2"/>
    <w:link w:val="af6"/>
    <w:uiPriority w:val="99"/>
    <w:semiHidden/>
    <w:rsid w:val="002B04E9"/>
    <w:rPr>
      <w:rFonts w:ascii="Tahoma" w:hAnsi="Tahoma" w:cs="Tahoma"/>
      <w:sz w:val="16"/>
      <w:szCs w:val="16"/>
    </w:rPr>
  </w:style>
  <w:style w:type="paragraph" w:styleId="af8">
    <w:name w:val="endnote text"/>
    <w:basedOn w:val="a1"/>
    <w:link w:val="af9"/>
    <w:uiPriority w:val="99"/>
    <w:semiHidden/>
    <w:unhideWhenUsed/>
    <w:rsid w:val="002B04E9"/>
    <w:pPr>
      <w:widowControl w:val="0"/>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2"/>
    <w:link w:val="af8"/>
    <w:uiPriority w:val="99"/>
    <w:semiHidden/>
    <w:rsid w:val="002B04E9"/>
    <w:rPr>
      <w:rFonts w:ascii="Times New Roman" w:eastAsia="Times New Roman" w:hAnsi="Times New Roman" w:cs="Times New Roman"/>
      <w:sz w:val="20"/>
      <w:szCs w:val="20"/>
      <w:lang w:eastAsia="ru-RU"/>
    </w:rPr>
  </w:style>
  <w:style w:type="character" w:styleId="afa">
    <w:name w:val="endnote reference"/>
    <w:basedOn w:val="a2"/>
    <w:uiPriority w:val="99"/>
    <w:semiHidden/>
    <w:unhideWhenUsed/>
    <w:rsid w:val="002B04E9"/>
    <w:rPr>
      <w:vertAlign w:val="superscript"/>
    </w:rPr>
  </w:style>
  <w:style w:type="paragraph" w:styleId="20">
    <w:name w:val="Body Text Indent 2"/>
    <w:basedOn w:val="a1"/>
    <w:link w:val="21"/>
    <w:uiPriority w:val="99"/>
    <w:semiHidden/>
    <w:unhideWhenUsed/>
    <w:rsid w:val="002B04E9"/>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1">
    <w:name w:val="Основной текст с отступом 2 Знак"/>
    <w:basedOn w:val="a2"/>
    <w:link w:val="20"/>
    <w:uiPriority w:val="99"/>
    <w:semiHidden/>
    <w:rsid w:val="002B04E9"/>
    <w:rPr>
      <w:rFonts w:ascii="Times New Roman" w:eastAsia="Times New Roman" w:hAnsi="Times New Roman" w:cs="Times New Roman"/>
      <w:sz w:val="20"/>
      <w:szCs w:val="20"/>
      <w:lang w:eastAsia="ru-RU"/>
    </w:rPr>
  </w:style>
  <w:style w:type="paragraph" w:styleId="22">
    <w:name w:val="Body Text 2"/>
    <w:basedOn w:val="a1"/>
    <w:link w:val="23"/>
    <w:uiPriority w:val="99"/>
    <w:semiHidden/>
    <w:unhideWhenUsed/>
    <w:rsid w:val="002B04E9"/>
    <w:pPr>
      <w:widowControl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2"/>
    <w:link w:val="22"/>
    <w:uiPriority w:val="99"/>
    <w:semiHidden/>
    <w:rsid w:val="002B04E9"/>
    <w:rPr>
      <w:rFonts w:ascii="Times New Roman" w:eastAsia="Times New Roman" w:hAnsi="Times New Roman" w:cs="Times New Roman"/>
      <w:sz w:val="20"/>
      <w:szCs w:val="20"/>
      <w:lang w:eastAsia="ru-RU"/>
    </w:rPr>
  </w:style>
  <w:style w:type="character" w:styleId="afb">
    <w:name w:val="annotation reference"/>
    <w:basedOn w:val="a2"/>
    <w:uiPriority w:val="99"/>
    <w:semiHidden/>
    <w:unhideWhenUsed/>
    <w:rsid w:val="002B04E9"/>
    <w:rPr>
      <w:sz w:val="16"/>
      <w:szCs w:val="16"/>
    </w:rPr>
  </w:style>
  <w:style w:type="paragraph" w:styleId="afc">
    <w:name w:val="annotation subject"/>
    <w:basedOn w:val="ab"/>
    <w:next w:val="ab"/>
    <w:link w:val="afd"/>
    <w:uiPriority w:val="99"/>
    <w:semiHidden/>
    <w:unhideWhenUsed/>
    <w:rsid w:val="002B04E9"/>
    <w:rPr>
      <w:b/>
      <w:bCs/>
      <w:lang w:eastAsia="ru-RU"/>
    </w:rPr>
  </w:style>
  <w:style w:type="character" w:customStyle="1" w:styleId="afd">
    <w:name w:val="Тема примечания Знак"/>
    <w:basedOn w:val="ac"/>
    <w:link w:val="afc"/>
    <w:uiPriority w:val="99"/>
    <w:semiHidden/>
    <w:rsid w:val="002B04E9"/>
    <w:rPr>
      <w:b/>
      <w:bCs/>
      <w:sz w:val="20"/>
      <w:szCs w:val="20"/>
      <w:lang w:eastAsia="ru-RU"/>
    </w:rPr>
  </w:style>
  <w:style w:type="paragraph" w:styleId="afe">
    <w:name w:val="Revision"/>
    <w:hidden/>
    <w:uiPriority w:val="99"/>
    <w:semiHidden/>
    <w:rsid w:val="002B04E9"/>
    <w:pPr>
      <w:spacing w:after="0" w:line="240" w:lineRule="auto"/>
    </w:pPr>
  </w:style>
  <w:style w:type="paragraph" w:customStyle="1" w:styleId="14">
    <w:name w:val="Абзац списка1"/>
    <w:basedOn w:val="a1"/>
    <w:rsid w:val="002B04E9"/>
    <w:pPr>
      <w:spacing w:after="0" w:line="240" w:lineRule="auto"/>
      <w:ind w:left="720"/>
      <w:contextualSpacing/>
    </w:pPr>
    <w:rPr>
      <w:rFonts w:ascii="Times New Roman" w:eastAsia="Calibri" w:hAnsi="Times New Roman" w:cs="Times New Roman"/>
      <w:sz w:val="20"/>
      <w:szCs w:val="20"/>
      <w:lang w:eastAsia="ru-RU"/>
    </w:rPr>
  </w:style>
  <w:style w:type="character" w:customStyle="1" w:styleId="blk3">
    <w:name w:val="blk3"/>
    <w:basedOn w:val="a2"/>
    <w:rsid w:val="002B04E9"/>
    <w:rPr>
      <w:vanish w:val="0"/>
      <w:webHidden w:val="0"/>
      <w:specVanish w:val="0"/>
    </w:rPr>
  </w:style>
  <w:style w:type="character" w:styleId="aff">
    <w:name w:val="Hyperlink"/>
    <w:uiPriority w:val="99"/>
    <w:unhideWhenUsed/>
    <w:rsid w:val="002B04E9"/>
    <w:rPr>
      <w:color w:val="0000FF"/>
      <w:u w:val="single"/>
    </w:rPr>
  </w:style>
  <w:style w:type="paragraph" w:styleId="HTML">
    <w:name w:val="HTML Preformatted"/>
    <w:basedOn w:val="a1"/>
    <w:link w:val="HTML0"/>
    <w:uiPriority w:val="99"/>
    <w:unhideWhenUsed/>
    <w:rsid w:val="002B0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2B04E9"/>
    <w:rPr>
      <w:rFonts w:ascii="Courier New" w:eastAsia="Times New Roman" w:hAnsi="Courier New" w:cs="Courier New"/>
      <w:sz w:val="20"/>
      <w:szCs w:val="20"/>
      <w:lang w:eastAsia="ru-RU"/>
    </w:rPr>
  </w:style>
  <w:style w:type="paragraph" w:customStyle="1" w:styleId="15">
    <w:name w:val="Нумерованный список уровень 1"/>
    <w:basedOn w:val="af3"/>
    <w:link w:val="16"/>
    <w:qFormat/>
    <w:rsid w:val="002B04E9"/>
    <w:pPr>
      <w:tabs>
        <w:tab w:val="num" w:pos="432"/>
      </w:tabs>
      <w:autoSpaceDE w:val="0"/>
      <w:autoSpaceDN w:val="0"/>
      <w:adjustRightInd w:val="0"/>
      <w:spacing w:before="80" w:after="80"/>
      <w:ind w:left="432" w:hanging="432"/>
      <w:jc w:val="both"/>
    </w:pPr>
    <w:rPr>
      <w:sz w:val="24"/>
      <w:szCs w:val="24"/>
    </w:rPr>
  </w:style>
  <w:style w:type="paragraph" w:customStyle="1" w:styleId="24">
    <w:name w:val="Нумерованный список уровень 2"/>
    <w:basedOn w:val="af3"/>
    <w:qFormat/>
    <w:rsid w:val="002B04E9"/>
    <w:pPr>
      <w:tabs>
        <w:tab w:val="left" w:pos="0"/>
        <w:tab w:val="left" w:pos="851"/>
        <w:tab w:val="num" w:pos="1440"/>
      </w:tabs>
      <w:autoSpaceDE w:val="0"/>
      <w:autoSpaceDN w:val="0"/>
      <w:adjustRightInd w:val="0"/>
      <w:spacing w:before="120" w:after="80"/>
      <w:ind w:left="1224" w:hanging="504"/>
      <w:jc w:val="both"/>
    </w:pPr>
    <w:rPr>
      <w:bCs/>
      <w:sz w:val="24"/>
      <w:szCs w:val="24"/>
    </w:rPr>
  </w:style>
  <w:style w:type="character" w:customStyle="1" w:styleId="16">
    <w:name w:val="Нумерованный список уровень 1 Знак"/>
    <w:basedOn w:val="a2"/>
    <w:link w:val="15"/>
    <w:rsid w:val="002B04E9"/>
    <w:rPr>
      <w:sz w:val="24"/>
      <w:szCs w:val="24"/>
    </w:rPr>
  </w:style>
  <w:style w:type="character" w:customStyle="1" w:styleId="af4">
    <w:name w:val="Абзац списка Знак"/>
    <w:aliases w:val="1 Знак,UL Знак,Абзац маркированнный Знак,Bullet Number Знак"/>
    <w:link w:val="af3"/>
    <w:uiPriority w:val="34"/>
    <w:locked/>
    <w:rsid w:val="002B04E9"/>
  </w:style>
  <w:style w:type="character" w:customStyle="1" w:styleId="FontStyle16">
    <w:name w:val="Font Style16"/>
    <w:rsid w:val="002B04E9"/>
    <w:rPr>
      <w:rFonts w:ascii="Times New Roman" w:hAnsi="Times New Roman" w:cs="Times New Roman" w:hint="default"/>
    </w:rPr>
  </w:style>
  <w:style w:type="paragraph" w:customStyle="1" w:styleId="aff0">
    <w:name w:val="Îáû÷íûé"/>
    <w:basedOn w:val="a1"/>
    <w:rsid w:val="002B04E9"/>
    <w:pPr>
      <w:spacing w:after="0" w:line="240" w:lineRule="auto"/>
      <w:jc w:val="both"/>
    </w:pPr>
    <w:rPr>
      <w:rFonts w:ascii="Arial" w:hAnsi="Arial" w:cs="Arial"/>
      <w:sz w:val="24"/>
      <w:szCs w:val="24"/>
    </w:rPr>
  </w:style>
  <w:style w:type="table" w:styleId="aff1">
    <w:name w:val="Table Grid"/>
    <w:basedOn w:val="a3"/>
    <w:uiPriority w:val="59"/>
    <w:rsid w:val="002B04E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1"/>
    <w:rsid w:val="002B04E9"/>
    <w:pPr>
      <w:spacing w:after="0" w:line="240" w:lineRule="auto"/>
      <w:ind w:left="-142" w:right="-2" w:firstLine="720"/>
      <w:jc w:val="both"/>
    </w:pPr>
    <w:rPr>
      <w:rFonts w:ascii="Times New Roman" w:eastAsia="Times New Roman" w:hAnsi="Times New Roman" w:cs="Times New Roman"/>
      <w:sz w:val="24"/>
      <w:szCs w:val="20"/>
      <w:lang w:eastAsia="ru-RU"/>
    </w:rPr>
  </w:style>
  <w:style w:type="paragraph" w:customStyle="1" w:styleId="a">
    <w:name w:val="Название документа"/>
    <w:basedOn w:val="a1"/>
    <w:rsid w:val="002B04E9"/>
    <w:pPr>
      <w:numPr>
        <w:numId w:val="5"/>
      </w:numPr>
      <w:tabs>
        <w:tab w:val="left" w:pos="0"/>
      </w:tabs>
      <w:spacing w:before="60" w:after="400" w:line="240" w:lineRule="auto"/>
      <w:jc w:val="center"/>
    </w:pPr>
    <w:rPr>
      <w:rFonts w:ascii="Times New Roman" w:eastAsia="Times New Roman" w:hAnsi="Times New Roman" w:cs="Times New Roman"/>
      <w:b/>
      <w:bCs/>
      <w:caps/>
      <w:sz w:val="24"/>
      <w:szCs w:val="20"/>
      <w:lang w:eastAsia="ru-RU"/>
    </w:rPr>
  </w:style>
  <w:style w:type="paragraph" w:customStyle="1" w:styleId="a0">
    <w:name w:val="Раздел"/>
    <w:basedOn w:val="aff3"/>
    <w:rsid w:val="002B04E9"/>
    <w:pPr>
      <w:keepNext/>
      <w:numPr>
        <w:ilvl w:val="1"/>
        <w:numId w:val="5"/>
      </w:numPr>
      <w:tabs>
        <w:tab w:val="clear" w:pos="720"/>
        <w:tab w:val="num" w:pos="360"/>
        <w:tab w:val="left" w:pos="567"/>
        <w:tab w:val="num" w:pos="1969"/>
      </w:tabs>
      <w:spacing w:before="400" w:after="100" w:line="240" w:lineRule="auto"/>
      <w:ind w:left="283" w:hanging="283"/>
      <w:contextualSpacing w:val="0"/>
      <w:jc w:val="center"/>
    </w:pPr>
    <w:rPr>
      <w:rFonts w:ascii="Times New Roman" w:eastAsia="Times New Roman" w:hAnsi="Times New Roman" w:cs="Times New Roman"/>
      <w:b/>
      <w:caps/>
      <w:sz w:val="24"/>
      <w:szCs w:val="20"/>
      <w:lang w:eastAsia="ru-RU"/>
    </w:rPr>
  </w:style>
  <w:style w:type="paragraph" w:customStyle="1" w:styleId="1">
    <w:name w:val="Статья 1"/>
    <w:basedOn w:val="a1"/>
    <w:rsid w:val="002B04E9"/>
    <w:pPr>
      <w:numPr>
        <w:ilvl w:val="2"/>
        <w:numId w:val="5"/>
      </w:numPr>
      <w:spacing w:before="60" w:after="60" w:line="240" w:lineRule="auto"/>
      <w:jc w:val="both"/>
    </w:pPr>
    <w:rPr>
      <w:rFonts w:ascii="Times New Roman" w:eastAsia="Times New Roman" w:hAnsi="Times New Roman" w:cs="Times New Roman"/>
      <w:sz w:val="24"/>
      <w:szCs w:val="20"/>
      <w:lang w:eastAsia="ru-RU"/>
    </w:rPr>
  </w:style>
  <w:style w:type="paragraph" w:customStyle="1" w:styleId="2">
    <w:name w:val="Статья 2"/>
    <w:basedOn w:val="a1"/>
    <w:rsid w:val="002B04E9"/>
    <w:pPr>
      <w:numPr>
        <w:ilvl w:val="3"/>
        <w:numId w:val="5"/>
      </w:numPr>
      <w:tabs>
        <w:tab w:val="left" w:pos="1418"/>
      </w:tabs>
      <w:spacing w:before="60" w:after="60" w:line="240" w:lineRule="auto"/>
      <w:jc w:val="both"/>
    </w:pPr>
    <w:rPr>
      <w:rFonts w:ascii="Times New Roman" w:eastAsia="Times New Roman" w:hAnsi="Times New Roman" w:cs="Times New Roman"/>
      <w:sz w:val="24"/>
      <w:szCs w:val="20"/>
      <w:lang w:eastAsia="ru-RU"/>
    </w:rPr>
  </w:style>
  <w:style w:type="paragraph" w:customStyle="1" w:styleId="17">
    <w:name w:val="Список1"/>
    <w:basedOn w:val="a1"/>
    <w:next w:val="aff3"/>
    <w:uiPriority w:val="99"/>
    <w:semiHidden/>
    <w:unhideWhenUsed/>
    <w:rsid w:val="002B04E9"/>
    <w:pPr>
      <w:spacing w:after="200" w:line="276" w:lineRule="auto"/>
      <w:ind w:left="283" w:hanging="283"/>
      <w:contextualSpacing/>
    </w:pPr>
  </w:style>
  <w:style w:type="table" w:customStyle="1" w:styleId="18">
    <w:name w:val="Сетка таблицы1"/>
    <w:basedOn w:val="a3"/>
    <w:next w:val="aff1"/>
    <w:uiPriority w:val="59"/>
    <w:rsid w:val="002B0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f1"/>
    <w:uiPriority w:val="59"/>
    <w:rsid w:val="002B0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2"/>
    <w:uiPriority w:val="9"/>
    <w:semiHidden/>
    <w:rsid w:val="002B04E9"/>
    <w:rPr>
      <w:rFonts w:asciiTheme="majorHAnsi" w:eastAsiaTheme="majorEastAsia" w:hAnsiTheme="majorHAnsi" w:cstheme="majorBidi"/>
      <w:color w:val="2F5496" w:themeColor="accent1" w:themeShade="BF"/>
    </w:rPr>
  </w:style>
  <w:style w:type="paragraph" w:styleId="aff3">
    <w:name w:val="List"/>
    <w:basedOn w:val="a1"/>
    <w:uiPriority w:val="99"/>
    <w:semiHidden/>
    <w:unhideWhenUsed/>
    <w:rsid w:val="002B04E9"/>
    <w:pPr>
      <w:spacing w:after="200" w:line="276" w:lineRule="auto"/>
      <w:ind w:left="283" w:hanging="283"/>
      <w:contextualSpacing/>
    </w:pPr>
  </w:style>
  <w:style w:type="character" w:styleId="aff4">
    <w:name w:val="Subtle Emphasis"/>
    <w:basedOn w:val="a2"/>
    <w:uiPriority w:val="19"/>
    <w:qFormat/>
    <w:rsid w:val="002B04E9"/>
    <w:rPr>
      <w:i/>
      <w:iCs/>
      <w:color w:val="404040" w:themeColor="text1" w:themeTint="BF"/>
    </w:rPr>
  </w:style>
  <w:style w:type="paragraph" w:customStyle="1" w:styleId="111">
    <w:name w:val="Заголовок 11"/>
    <w:basedOn w:val="a1"/>
    <w:next w:val="a1"/>
    <w:uiPriority w:val="9"/>
    <w:qFormat/>
    <w:rsid w:val="002B04E9"/>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112">
    <w:name w:val="Заголовок 1 Знак1"/>
    <w:basedOn w:val="a2"/>
    <w:uiPriority w:val="9"/>
    <w:rsid w:val="002B04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6262</Words>
  <Characters>35696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Накоренок Ольга Анатольевна</dc:creator>
  <cp:keywords/>
  <dc:description/>
  <cp:lastModifiedBy>Макаренко Кристина Дмитриевна</cp:lastModifiedBy>
  <cp:revision>6</cp:revision>
  <dcterms:created xsi:type="dcterms:W3CDTF">2025-06-10T10:31:00Z</dcterms:created>
  <dcterms:modified xsi:type="dcterms:W3CDTF">2026-09-28T03:44:00Z</dcterms:modified>
</cp:coreProperties>
</file>