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9386F" w14:textId="77777777" w:rsidR="0067588D" w:rsidRPr="00B43185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>Договор купли-продажи Имущества</w:t>
      </w:r>
    </w:p>
    <w:p w14:paraId="5EA6AF72" w14:textId="77777777" w:rsidR="0067588D" w:rsidRPr="00B43185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3BA5A04D" w14:textId="2D0BFDD6" w:rsidR="0067588D" w:rsidRPr="00B43185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г. _____________                                                                                                  «__» _________ 202__ г.</w:t>
      </w:r>
    </w:p>
    <w:p w14:paraId="5C03756D" w14:textId="77777777" w:rsidR="0067588D" w:rsidRPr="00B43185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0BBCAD12" w14:textId="4CC89A48" w:rsidR="0067588D" w:rsidRPr="00B43185" w:rsidRDefault="0067588D" w:rsidP="0067588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b/>
          <w:bCs/>
          <w:iCs/>
          <w:sz w:val="22"/>
          <w:szCs w:val="22"/>
          <w:lang w:val="ru-RU"/>
        </w:rPr>
        <w:t xml:space="preserve">Соловьева Оксана Алексеевна </w:t>
      </w:r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t xml:space="preserve">(дата рождения: 07.06.1977, место рождения: Ярославская область,  </w:t>
      </w:r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br/>
        <w:t xml:space="preserve">г. Рыбинск; </w:t>
      </w:r>
      <w:proofErr w:type="gramStart"/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t xml:space="preserve">адрес регистрации: 152971, Ярославская область, Рыбинский район, д. </w:t>
      </w:r>
      <w:proofErr w:type="spellStart"/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t>Захарино</w:t>
      </w:r>
      <w:proofErr w:type="spellEnd"/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t>, д. 23, ИНН 761003612850, 052-264-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>766 50</w:t>
      </w:r>
      <w:r w:rsidRPr="00B43185">
        <w:rPr>
          <w:rFonts w:ascii="Times New Roman" w:hAnsi="Times New Roman" w:cs="Times New Roman"/>
          <w:iCs/>
          <w:sz w:val="22"/>
          <w:szCs w:val="22"/>
          <w:lang w:val="ru-RU"/>
        </w:rPr>
        <w:t xml:space="preserve">), 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 xml:space="preserve">именуемая в дальнейшем </w:t>
      </w: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>«Продавец»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B43185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в лице </w:t>
      </w:r>
      <w:r w:rsidRPr="00B43185">
        <w:rPr>
          <w:rFonts w:ascii="Times New Roman" w:hAnsi="Times New Roman" w:cs="Times New Roman"/>
          <w:b/>
          <w:bCs/>
          <w:sz w:val="22"/>
          <w:szCs w:val="22"/>
          <w:lang w:val="ru-RU"/>
        </w:rPr>
        <w:t>финансового управляющего</w:t>
      </w: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1A2654">
        <w:rPr>
          <w:rFonts w:ascii="Times New Roman" w:hAnsi="Times New Roman" w:cs="Times New Roman"/>
          <w:b/>
          <w:sz w:val="22"/>
          <w:szCs w:val="22"/>
          <w:lang w:val="ru-RU"/>
        </w:rPr>
        <w:t>Титовой Марины Владимировны</w:t>
      </w:r>
      <w:r w:rsidRPr="00B4318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, 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>действующе</w:t>
      </w:r>
      <w:r w:rsidR="001A2654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Решения Арбитражного суда Ярославской области по делу № А82-16489/2023 и в соответствии с Протоколом о результатах ________________________ _______________________ от _____________ (далее - Протокол), с одной стороны, ___________________________________________________________, именуемый в дальнейшем </w:t>
      </w:r>
      <w:r w:rsidRPr="00B43185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 xml:space="preserve"> в лице _________________________________, действующего на основании</w:t>
      </w:r>
      <w:proofErr w:type="gramEnd"/>
      <w:r w:rsidRPr="00B43185">
        <w:rPr>
          <w:rFonts w:ascii="Times New Roman" w:hAnsi="Times New Roman" w:cs="Times New Roman"/>
          <w:sz w:val="22"/>
          <w:szCs w:val="22"/>
          <w:lang w:val="ru-RU"/>
        </w:rPr>
        <w:t xml:space="preserve"> _____________, с другой стороны, а совместно именуемые Стороны, заключили настоящий договор о нижеследующем:</w:t>
      </w:r>
    </w:p>
    <w:p w14:paraId="6048302D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C6D27BB" w14:textId="77777777" w:rsidR="0067588D" w:rsidRPr="00B43185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>1. Предмет Договора.</w:t>
      </w:r>
    </w:p>
    <w:p w14:paraId="129A14AB" w14:textId="33EAF99E" w:rsidR="00D86639" w:rsidRPr="00D86639" w:rsidRDefault="0067588D" w:rsidP="00D86639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86639">
        <w:rPr>
          <w:rFonts w:ascii="Times New Roman" w:hAnsi="Times New Roman" w:cs="Times New Roman"/>
          <w:sz w:val="22"/>
          <w:szCs w:val="22"/>
          <w:lang w:val="ru-RU"/>
        </w:rPr>
        <w:t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имущество, расположенное по адресу:</w:t>
      </w:r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 xml:space="preserve"> </w:t>
      </w:r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 xml:space="preserve">Российская Федерация, Ярославская область, </w:t>
      </w:r>
      <w:proofErr w:type="spellStart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>м.о</w:t>
      </w:r>
      <w:proofErr w:type="spellEnd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 xml:space="preserve">. Пошехонский, д. </w:t>
      </w:r>
      <w:proofErr w:type="spellStart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>Таргобино</w:t>
      </w:r>
      <w:proofErr w:type="spellEnd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>, з/у 4а</w:t>
      </w:r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 xml:space="preserve"> - </w:t>
      </w:r>
      <w:r w:rsidR="00D86639" w:rsidRPr="00D86639">
        <w:rPr>
          <w:rFonts w:ascii="Times New Roman" w:eastAsia="TimesNewRomanPSMT" w:hAnsi="Times New Roman" w:cs="Times New Roman"/>
          <w:sz w:val="22"/>
          <w:szCs w:val="22"/>
          <w:lang w:val="ru-RU" w:eastAsia="en-US"/>
        </w:rPr>
        <w:t xml:space="preserve">Земельный участок, категория земель - Земли населенных пунктов, разрешенное использование - Для ведения личного подсобного хозяйства, площадью </w:t>
      </w:r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 xml:space="preserve">2033 </w:t>
      </w:r>
      <w:proofErr w:type="spellStart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>кв.м</w:t>
      </w:r>
      <w:proofErr w:type="spellEnd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 xml:space="preserve">., с </w:t>
      </w:r>
      <w:proofErr w:type="spellStart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>кадастровым</w:t>
      </w:r>
      <w:proofErr w:type="spellEnd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>номером</w:t>
      </w:r>
      <w:proofErr w:type="spellEnd"/>
      <w:r w:rsidR="00D86639" w:rsidRPr="00D86639">
        <w:rPr>
          <w:rFonts w:ascii="Times New Roman" w:eastAsia="TimesNewRomanPSMT" w:hAnsi="Times New Roman" w:cs="Times New Roman"/>
          <w:sz w:val="22"/>
          <w:szCs w:val="22"/>
          <w:lang w:eastAsia="en-US"/>
        </w:rPr>
        <w:t xml:space="preserve"> 76:12:050305:70.</w:t>
      </w:r>
    </w:p>
    <w:p w14:paraId="00EE0826" w14:textId="7205FE6D" w:rsidR="0067588D" w:rsidRPr="00B43185" w:rsidRDefault="0067588D" w:rsidP="00D86639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1.2. На момент подписания настоящего Договора Имущество принадлежит Продавцу на праве собственности.</w:t>
      </w:r>
    </w:p>
    <w:p w14:paraId="46BB5406" w14:textId="77777777" w:rsidR="0067588D" w:rsidRPr="00B43185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B934931" w14:textId="77777777" w:rsidR="0067588D" w:rsidRPr="00B43185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>2. Стоимость Имущества и порядок расчетов.</w:t>
      </w:r>
    </w:p>
    <w:p w14:paraId="7C6BA807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2.1. В соответствии с Протоколом, цена продажи Имущества составляет _________________ (___________________________________________) рублей ______ копеек, НДС не облагается. Указанная цена является окончательной и изменению не подлежит.</w:t>
      </w:r>
    </w:p>
    <w:p w14:paraId="4919FC78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2.2. Внесенный Покупателем задаток для участия в торгах по продаже Имущества в размере ______________ (_______________) руб. _______ коп. засчитывается в счёт оплаты приобретаемого по настоящему Договору Имущества</w:t>
      </w:r>
      <w:r w:rsidRPr="00B43185">
        <w:rPr>
          <w:rStyle w:val="af"/>
          <w:rFonts w:ascii="Times New Roman" w:hAnsi="Times New Roman" w:cs="Times New Roman"/>
          <w:sz w:val="22"/>
          <w:szCs w:val="22"/>
          <w:lang w:val="ru-RU"/>
        </w:rPr>
        <w:footnoteReference w:id="1"/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4F75F0A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2.3. Оплата Имущества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</w:t>
      </w:r>
      <w:r w:rsidRPr="00B43185">
        <w:rPr>
          <w:rStyle w:val="af"/>
          <w:rFonts w:ascii="Times New Roman" w:hAnsi="Times New Roman" w:cs="Times New Roman"/>
          <w:sz w:val="22"/>
          <w:szCs w:val="22"/>
          <w:lang w:val="ru-RU"/>
        </w:rPr>
        <w:footnoteReference w:id="2"/>
      </w:r>
      <w:r w:rsidRPr="00B43185">
        <w:rPr>
          <w:rFonts w:ascii="Times New Roman" w:hAnsi="Times New Roman" w:cs="Times New Roman"/>
          <w:sz w:val="22"/>
          <w:szCs w:val="22"/>
          <w:lang w:val="ru-RU"/>
        </w:rPr>
        <w:t>, на расчетный счет Продавца (указанный в п. 7) в течение 30 (Тридцати) дней с даты подписания настоящего Договора.</w:t>
      </w:r>
    </w:p>
    <w:p w14:paraId="2105B523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302C386" w14:textId="77777777" w:rsidR="0067588D" w:rsidRPr="00B43185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b/>
          <w:sz w:val="22"/>
          <w:szCs w:val="22"/>
          <w:lang w:val="ru-RU"/>
        </w:rPr>
        <w:t>3. Условия передачи Имущества.</w:t>
      </w:r>
    </w:p>
    <w:p w14:paraId="4C13D447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2FC39783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3.2. Датой передачи Имущества считается дата подписания Сторонами акта приема-передачи Имущества.</w:t>
      </w:r>
    </w:p>
    <w:p w14:paraId="7D984FC2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3.3. Передача Имущества осуществляется Продавцом после полной оплаты Покупателем стоимости Имущества и поступления соответствующих денежных средств на счет Продавца.</w:t>
      </w:r>
    </w:p>
    <w:p w14:paraId="5738B724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t>3.4. Переход права собственности на недвижимое Имущество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недвижимости». Право собственности на недвижимое Имущество прекращается у Продавца и возникает у Покупателя с момента государственной регистрации перехода права собственности на Имущество, после полной оплаты цены Имущества Покупателем в соответствии с условиями настоящего Договора.</w:t>
      </w:r>
    </w:p>
    <w:p w14:paraId="35D6CF0C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43185">
        <w:rPr>
          <w:rFonts w:ascii="Times New Roman" w:hAnsi="Times New Roman" w:cs="Times New Roman"/>
          <w:sz w:val="22"/>
          <w:szCs w:val="22"/>
          <w:lang w:val="ru-RU"/>
        </w:rPr>
        <w:lastRenderedPageBreak/>
        <w:t>3.5. Риск случайной гибели или порчи Имущества, а также обязательства и расходы по его содержанию и эксплуатации переходят к Покупателю с момента фактической передачи Имущества и подписания Сторонами акта приема-передачи Имущества.</w:t>
      </w:r>
    </w:p>
    <w:p w14:paraId="0CD1D994" w14:textId="77777777" w:rsidR="0067588D" w:rsidRPr="00B43185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994AA8D" w14:textId="77777777" w:rsidR="0067588D" w:rsidRPr="00666901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b/>
          <w:sz w:val="22"/>
          <w:szCs w:val="22"/>
          <w:lang w:val="ru-RU"/>
        </w:rPr>
        <w:t>4. Права и обязанности Сторон.</w:t>
      </w:r>
    </w:p>
    <w:p w14:paraId="075FCE60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4.1. Продавец обязуется передать Имущество и относящиеся к нему документы Покупателю на условиях, установленных настоящим Договором.</w:t>
      </w:r>
    </w:p>
    <w:p w14:paraId="017CE29D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 w14:paraId="2F0E5B2E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4.3. Расходы, связанные с государственной регистрацией перехода права собственности на недвижимое Имущество, несет Покупатель.</w:t>
      </w:r>
    </w:p>
    <w:p w14:paraId="54CCCBC0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FB17A80" w14:textId="77777777" w:rsidR="0067588D" w:rsidRPr="00666901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b/>
          <w:sz w:val="22"/>
          <w:szCs w:val="22"/>
          <w:lang w:val="ru-RU"/>
        </w:rPr>
        <w:t>5. Ответственность Сторон.</w:t>
      </w:r>
    </w:p>
    <w:p w14:paraId="66B55850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5.1. В случае нарушения Покупателем условий, предусмотренных пунктами 2.1. - 2.3.</w:t>
      </w:r>
      <w:r w:rsidRPr="00666901">
        <w:rPr>
          <w:rStyle w:val="af"/>
          <w:rFonts w:ascii="Times New Roman" w:hAnsi="Times New Roman" w:cs="Times New Roman"/>
          <w:sz w:val="22"/>
          <w:szCs w:val="22"/>
          <w:lang w:val="ru-RU"/>
        </w:rPr>
        <w:footnoteReference w:id="3"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Договора,</w:t>
      </w:r>
      <w:r w:rsidRPr="00666901">
        <w:rPr>
          <w:lang w:val="ru-RU"/>
        </w:rPr>
        <w:t xml:space="preserve"> </w:t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>Продавец вправе расторгнуть договор в одностороннем порядке. Договор считается расторгнутым с момента направления Продавцом в адрес Покупателя письменного уведомления о расторжении договора.</w:t>
      </w:r>
    </w:p>
    <w:p w14:paraId="5609F0C5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56668B22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A754E23" w14:textId="77777777" w:rsidR="00913380" w:rsidRDefault="00913380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36F481D3" w14:textId="76F90658" w:rsidR="0067588D" w:rsidRPr="00666901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b/>
          <w:sz w:val="22"/>
          <w:szCs w:val="22"/>
          <w:lang w:val="ru-RU"/>
        </w:rPr>
        <w:t>6. Прочие условия.</w:t>
      </w:r>
    </w:p>
    <w:p w14:paraId="5D2559C3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6.1. Настоящий Договор вступает в силу в день его подписания Сторонами и действует до полного фактического исполнения Сторонами вытекающих из нег</w:t>
      </w:r>
      <w:bookmarkStart w:id="0" w:name="_GoBack"/>
      <w:bookmarkEnd w:id="0"/>
      <w:r w:rsidRPr="00666901">
        <w:rPr>
          <w:rFonts w:ascii="Times New Roman" w:hAnsi="Times New Roman" w:cs="Times New Roman"/>
          <w:sz w:val="22"/>
          <w:szCs w:val="22"/>
          <w:lang w:val="ru-RU"/>
        </w:rPr>
        <w:t>о обязательств.</w:t>
      </w:r>
    </w:p>
    <w:p w14:paraId="7CF16D12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6.2. Все дополнения и изменения к настоящему Договору должны быть составлены в письменной форме, подписаны обеими Сторонами и являются его неотъемлемой частью.</w:t>
      </w:r>
    </w:p>
    <w:p w14:paraId="54F24692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6.3. Споры и разногласия между Сторонами, в случае невозможности их разрешения путем переговоров, рассматриваются в суде (по подсудности) по местонахождению __________</w:t>
      </w:r>
      <w:r w:rsidRPr="00666901">
        <w:rPr>
          <w:rStyle w:val="af"/>
          <w:rFonts w:ascii="Times New Roman" w:hAnsi="Times New Roman" w:cs="Times New Roman"/>
          <w:sz w:val="22"/>
          <w:szCs w:val="22"/>
          <w:lang w:val="ru-RU"/>
        </w:rPr>
        <w:footnoteReference w:id="4"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D8A32C4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6.4. Настоящий Договор составлен в 3 (Трех) подлинных экземплярах, имеющих одинаковую юридическую силу, по одному для каждой из Сторон, один –для органа, осуществляющего государственную регистрацию прав на недвижимость и сделок с ним</w:t>
      </w:r>
      <w:r w:rsidRPr="00666901">
        <w:rPr>
          <w:rFonts w:ascii="Times New Roman" w:hAnsi="Times New Roman" w:cs="Times New Roman"/>
          <w:sz w:val="22"/>
          <w:szCs w:val="22"/>
          <w:vertAlign w:val="superscript"/>
          <w:lang w:val="ru-RU"/>
        </w:rPr>
        <w:footnoteReference w:id="5"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9CA8056" w14:textId="77777777" w:rsidR="0067588D" w:rsidRPr="00666901" w:rsidRDefault="0067588D" w:rsidP="006758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8AA5C41" w14:textId="77777777" w:rsidR="0067588D" w:rsidRPr="00666901" w:rsidRDefault="0067588D" w:rsidP="0067588D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b/>
          <w:sz w:val="22"/>
          <w:szCs w:val="22"/>
          <w:lang w:val="ru-RU"/>
        </w:rPr>
        <w:t>7. Адреса, реквизиты и подписи Сторон.</w:t>
      </w:r>
    </w:p>
    <w:p w14:paraId="5AA1EA80" w14:textId="77777777" w:rsidR="0067588D" w:rsidRPr="00E523FB" w:rsidRDefault="0067588D" w:rsidP="0067588D">
      <w:pPr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E523FB">
        <w:rPr>
          <w:rFonts w:ascii="Times New Roman" w:hAnsi="Times New Roman" w:cs="Times New Roman"/>
          <w:b/>
          <w:sz w:val="22"/>
          <w:szCs w:val="22"/>
          <w:lang w:val="ru-RU"/>
        </w:rPr>
        <w:t>Продавец:</w:t>
      </w:r>
    </w:p>
    <w:p w14:paraId="4B72E753" w14:textId="77777777" w:rsidR="0067588D" w:rsidRDefault="0067588D" w:rsidP="0067588D">
      <w:pPr>
        <w:pStyle w:val="ac"/>
        <w:spacing w:before="0" w:beforeAutospacing="0" w:after="0" w:afterAutospacing="0"/>
        <w:ind w:left="15" w:right="105"/>
        <w:jc w:val="both"/>
        <w:rPr>
          <w:b/>
          <w:bCs/>
          <w:iCs/>
          <w:sz w:val="22"/>
          <w:szCs w:val="22"/>
        </w:rPr>
      </w:pPr>
    </w:p>
    <w:p w14:paraId="68C110A7" w14:textId="77777777" w:rsidR="001A2654" w:rsidRDefault="001A2654" w:rsidP="0067588D">
      <w:pPr>
        <w:pStyle w:val="ac"/>
        <w:spacing w:before="0" w:beforeAutospacing="0" w:after="0" w:afterAutospacing="0"/>
        <w:ind w:left="15" w:right="105"/>
        <w:jc w:val="both"/>
        <w:rPr>
          <w:b/>
          <w:bCs/>
          <w:iCs/>
          <w:sz w:val="22"/>
          <w:szCs w:val="22"/>
        </w:rPr>
      </w:pPr>
    </w:p>
    <w:p w14:paraId="51A8BE25" w14:textId="77777777" w:rsidR="001A2654" w:rsidRPr="00666901" w:rsidRDefault="001A2654" w:rsidP="0067588D">
      <w:pPr>
        <w:pStyle w:val="ac"/>
        <w:spacing w:before="0" w:beforeAutospacing="0" w:after="0" w:afterAutospacing="0"/>
        <w:ind w:left="15" w:right="105"/>
        <w:jc w:val="both"/>
        <w:rPr>
          <w:b/>
          <w:bCs/>
          <w:iCs/>
          <w:sz w:val="22"/>
          <w:szCs w:val="22"/>
        </w:rPr>
      </w:pPr>
    </w:p>
    <w:p w14:paraId="122140AF" w14:textId="23C5430B" w:rsidR="0067588D" w:rsidRPr="00666901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Финансовый управляющий</w:t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ab/>
      </w:r>
      <w:r w:rsidR="00B43185">
        <w:rPr>
          <w:rFonts w:ascii="Times New Roman" w:hAnsi="Times New Roman" w:cs="Times New Roman"/>
          <w:sz w:val="22"/>
          <w:szCs w:val="22"/>
          <w:lang w:val="ru-RU"/>
        </w:rPr>
        <w:t xml:space="preserve">                                     </w:t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1A2654">
        <w:rPr>
          <w:rFonts w:ascii="Times New Roman" w:hAnsi="Times New Roman" w:cs="Times New Roman"/>
          <w:b/>
          <w:sz w:val="22"/>
          <w:szCs w:val="22"/>
          <w:lang w:val="ru-RU"/>
        </w:rPr>
        <w:t>Титова М.В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.</w:t>
      </w:r>
      <w:r w:rsidRPr="00666901">
        <w:rPr>
          <w:rFonts w:ascii="Times New Roman" w:hAnsi="Times New Roman" w:cs="Times New Roman"/>
          <w:sz w:val="22"/>
          <w:szCs w:val="22"/>
          <w:lang w:val="ru-RU"/>
        </w:rPr>
        <w:t>/</w:t>
      </w:r>
    </w:p>
    <w:p w14:paraId="20BB31C6" w14:textId="77777777" w:rsidR="0067588D" w:rsidRPr="00666901" w:rsidRDefault="0067588D" w:rsidP="0067588D">
      <w:pPr>
        <w:jc w:val="both"/>
        <w:rPr>
          <w:rFonts w:ascii="Times New Roman" w:eastAsia="Calibri" w:hAnsi="Times New Roman" w:cs="Times New Roman"/>
          <w:bCs/>
          <w:sz w:val="22"/>
          <w:szCs w:val="22"/>
          <w:lang w:val="ru-RU"/>
        </w:rPr>
      </w:pPr>
    </w:p>
    <w:p w14:paraId="4871353F" w14:textId="77777777" w:rsidR="0067588D" w:rsidRPr="005D66C4" w:rsidRDefault="0067588D" w:rsidP="0067588D">
      <w:pPr>
        <w:pStyle w:val="af0"/>
        <w:spacing w:after="0" w:line="240" w:lineRule="auto"/>
        <w:rPr>
          <w:rFonts w:ascii="Times New Roman" w:eastAsia="Calibri" w:hAnsi="Times New Roman" w:cs="Times New Roman"/>
          <w:b/>
        </w:rPr>
      </w:pPr>
      <w:r w:rsidRPr="005D66C4">
        <w:rPr>
          <w:rFonts w:ascii="Times New Roman" w:eastAsia="Calibri" w:hAnsi="Times New Roman" w:cs="Times New Roman"/>
          <w:b/>
        </w:rPr>
        <w:t>Покупатель:</w:t>
      </w:r>
    </w:p>
    <w:p w14:paraId="3A149431" w14:textId="77777777" w:rsidR="0067588D" w:rsidRPr="00666901" w:rsidRDefault="0067588D" w:rsidP="0067588D">
      <w:pPr>
        <w:pStyle w:val="af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28601A1" w14:textId="77777777" w:rsidR="0067588D" w:rsidRPr="00666901" w:rsidRDefault="0067588D" w:rsidP="0067588D">
      <w:pPr>
        <w:pStyle w:val="af0"/>
        <w:spacing w:after="0" w:line="240" w:lineRule="auto"/>
        <w:rPr>
          <w:rFonts w:ascii="Times New Roman" w:eastAsia="Calibri" w:hAnsi="Times New Roman" w:cs="Times New Roman"/>
          <w:bCs/>
        </w:rPr>
      </w:pPr>
      <w:r w:rsidRPr="00666901">
        <w:rPr>
          <w:rFonts w:ascii="Times New Roman" w:hAnsi="Times New Roman" w:cs="Times New Roman"/>
        </w:rPr>
        <w:t xml:space="preserve">_____________________________________________________ </w:t>
      </w:r>
      <w:r w:rsidRPr="00666901">
        <w:rPr>
          <w:rFonts w:ascii="Times New Roman" w:eastAsia="Calibri" w:hAnsi="Times New Roman" w:cs="Times New Roman"/>
          <w:bCs/>
        </w:rPr>
        <w:t xml:space="preserve"> ____________________ / </w:t>
      </w:r>
      <w:r w:rsidRPr="00666901">
        <w:rPr>
          <w:rFonts w:ascii="Times New Roman" w:hAnsi="Times New Roman" w:cs="Times New Roman"/>
        </w:rPr>
        <w:t>___________</w:t>
      </w:r>
      <w:r w:rsidRPr="00666901">
        <w:rPr>
          <w:rFonts w:ascii="Times New Roman" w:eastAsia="Calibri" w:hAnsi="Times New Roman" w:cs="Times New Roman"/>
          <w:bCs/>
        </w:rPr>
        <w:t>____</w:t>
      </w:r>
    </w:p>
    <w:p w14:paraId="29F9518F" w14:textId="77777777" w:rsidR="0067588D" w:rsidRPr="00666901" w:rsidRDefault="0067588D" w:rsidP="0067588D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666901">
        <w:rPr>
          <w:rFonts w:ascii="Times New Roman" w:hAnsi="Times New Roman" w:cs="Times New Roman"/>
          <w:sz w:val="22"/>
          <w:szCs w:val="22"/>
          <w:lang w:val="ru-RU"/>
        </w:rPr>
        <w:t>М.П</w:t>
      </w:r>
      <w:r w:rsidRPr="00666901">
        <w:rPr>
          <w:rFonts w:ascii="Times New Roman" w:hAnsi="Times New Roman" w:cs="Times New Roman"/>
          <w:i/>
          <w:sz w:val="22"/>
          <w:szCs w:val="22"/>
          <w:lang w:val="ru-RU"/>
        </w:rPr>
        <w:t>.(при необходимости)</w:t>
      </w:r>
    </w:p>
    <w:p w14:paraId="5CBAAD25" w14:textId="77777777" w:rsidR="0067588D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00914840" w14:textId="77777777" w:rsidR="0067588D" w:rsidRDefault="0067588D" w:rsidP="0067588D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24E1EA8C" w14:textId="77777777" w:rsidR="005B1054" w:rsidRPr="0067588D" w:rsidRDefault="005B1054">
      <w:pPr>
        <w:rPr>
          <w:lang w:val="ru-RU"/>
        </w:rPr>
      </w:pPr>
    </w:p>
    <w:sectPr w:rsidR="005B1054" w:rsidRPr="00675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9C8EB" w14:textId="77777777" w:rsidR="00FD02D4" w:rsidRDefault="00FD02D4" w:rsidP="0067588D">
      <w:r>
        <w:separator/>
      </w:r>
    </w:p>
  </w:endnote>
  <w:endnote w:type="continuationSeparator" w:id="0">
    <w:p w14:paraId="5CE3C830" w14:textId="77777777" w:rsidR="00FD02D4" w:rsidRDefault="00FD02D4" w:rsidP="0067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1DC797" w14:textId="77777777" w:rsidR="00FD02D4" w:rsidRDefault="00FD02D4" w:rsidP="0067588D">
      <w:r>
        <w:separator/>
      </w:r>
    </w:p>
  </w:footnote>
  <w:footnote w:type="continuationSeparator" w:id="0">
    <w:p w14:paraId="63092224" w14:textId="77777777" w:rsidR="00FD02D4" w:rsidRDefault="00FD02D4" w:rsidP="0067588D">
      <w:r>
        <w:continuationSeparator/>
      </w:r>
    </w:p>
  </w:footnote>
  <w:footnote w:id="1">
    <w:p w14:paraId="608D70A0" w14:textId="77777777" w:rsidR="0067588D" w:rsidRDefault="0067588D" w:rsidP="0067588D">
      <w:pPr>
        <w:pStyle w:val="ad"/>
      </w:pPr>
      <w:r>
        <w:rPr>
          <w:rStyle w:val="af"/>
        </w:rPr>
        <w:footnoteRef/>
      </w:r>
      <w:r>
        <w:t xml:space="preserve"> </w:t>
      </w:r>
      <w:r w:rsidRPr="00F70075">
        <w:rPr>
          <w:sz w:val="16"/>
          <w:szCs w:val="16"/>
        </w:rPr>
        <w:t>Пункт применяется при заключении договора с Победителем торгов.</w:t>
      </w:r>
    </w:p>
  </w:footnote>
  <w:footnote w:id="2">
    <w:p w14:paraId="2D269EDE" w14:textId="77777777" w:rsidR="0067588D" w:rsidRDefault="0067588D" w:rsidP="0067588D">
      <w:pPr>
        <w:pStyle w:val="ad"/>
      </w:pPr>
      <w:r>
        <w:rPr>
          <w:rStyle w:val="af"/>
        </w:rPr>
        <w:footnoteRef/>
      </w:r>
      <w:r>
        <w:t xml:space="preserve"> </w:t>
      </w:r>
      <w:r w:rsidRPr="00F70075">
        <w:rPr>
          <w:sz w:val="16"/>
          <w:szCs w:val="16"/>
        </w:rPr>
        <w:t>Формулировка применяется при заключении договора с Победителем торгов.</w:t>
      </w:r>
    </w:p>
  </w:footnote>
  <w:footnote w:id="3">
    <w:p w14:paraId="3DA96970" w14:textId="77777777" w:rsidR="0067588D" w:rsidRDefault="0067588D" w:rsidP="0067588D">
      <w:pPr>
        <w:pStyle w:val="ad"/>
      </w:pPr>
      <w:r>
        <w:rPr>
          <w:rStyle w:val="af"/>
        </w:rPr>
        <w:footnoteRef/>
      </w:r>
      <w:r>
        <w:t xml:space="preserve"> </w:t>
      </w:r>
      <w:r w:rsidRPr="00F70075">
        <w:rPr>
          <w:sz w:val="16"/>
          <w:szCs w:val="16"/>
        </w:rPr>
        <w:t>Нумерация пунктов может быть изменена при заключении договора не с Победителем</w:t>
      </w:r>
      <w:r>
        <w:rPr>
          <w:sz w:val="16"/>
          <w:szCs w:val="16"/>
        </w:rPr>
        <w:t xml:space="preserve"> </w:t>
      </w:r>
      <w:r w:rsidRPr="00F70075">
        <w:rPr>
          <w:sz w:val="16"/>
          <w:szCs w:val="16"/>
        </w:rPr>
        <w:t>торгов</w:t>
      </w:r>
      <w:r>
        <w:rPr>
          <w:sz w:val="16"/>
          <w:szCs w:val="16"/>
        </w:rPr>
        <w:t>.</w:t>
      </w:r>
    </w:p>
  </w:footnote>
  <w:footnote w:id="4">
    <w:p w14:paraId="273ECFC5" w14:textId="77777777" w:rsidR="0067588D" w:rsidRPr="00672102" w:rsidRDefault="0067588D" w:rsidP="0067588D">
      <w:pPr>
        <w:pStyle w:val="ad"/>
        <w:rPr>
          <w:sz w:val="16"/>
          <w:szCs w:val="16"/>
        </w:rPr>
      </w:pPr>
      <w:r>
        <w:rPr>
          <w:rStyle w:val="af"/>
        </w:rPr>
        <w:footnoteRef/>
      </w:r>
      <w:r>
        <w:t xml:space="preserve"> </w:t>
      </w:r>
      <w:r w:rsidRPr="00672102">
        <w:rPr>
          <w:sz w:val="16"/>
          <w:szCs w:val="16"/>
        </w:rPr>
        <w:t>Указать: истца или ответчика, либо наименование конкретного судебного органа.</w:t>
      </w:r>
    </w:p>
  </w:footnote>
  <w:footnote w:id="5">
    <w:p w14:paraId="2FB5897E" w14:textId="77777777" w:rsidR="0067588D" w:rsidRPr="00672102" w:rsidRDefault="0067588D" w:rsidP="0067588D">
      <w:pPr>
        <w:pStyle w:val="ad"/>
        <w:rPr>
          <w:sz w:val="16"/>
          <w:szCs w:val="16"/>
        </w:rPr>
      </w:pPr>
      <w:r>
        <w:rPr>
          <w:rStyle w:val="af"/>
        </w:rPr>
        <w:footnoteRef/>
      </w:r>
      <w:r>
        <w:t xml:space="preserve"> </w:t>
      </w:r>
      <w:r w:rsidRPr="00672102">
        <w:rPr>
          <w:sz w:val="16"/>
          <w:szCs w:val="16"/>
        </w:rPr>
        <w:t>В зависимости от вида Имущества, требований регистрирующего органа и иных обстоятельств, количество и назначение подписываемых экземпляров может быть изменено.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C4"/>
    <w:rsid w:val="0014305F"/>
    <w:rsid w:val="00164783"/>
    <w:rsid w:val="001A2654"/>
    <w:rsid w:val="005B1054"/>
    <w:rsid w:val="0067588D"/>
    <w:rsid w:val="00706FE1"/>
    <w:rsid w:val="008763C1"/>
    <w:rsid w:val="00913380"/>
    <w:rsid w:val="00966FF0"/>
    <w:rsid w:val="009A4803"/>
    <w:rsid w:val="00AB5496"/>
    <w:rsid w:val="00AE0148"/>
    <w:rsid w:val="00B43185"/>
    <w:rsid w:val="00B770AA"/>
    <w:rsid w:val="00D0079A"/>
    <w:rsid w:val="00D86639"/>
    <w:rsid w:val="00EF4CC4"/>
    <w:rsid w:val="00F95BD6"/>
    <w:rsid w:val="00FD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F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88D"/>
    <w:pPr>
      <w:spacing w:after="0" w:line="240" w:lineRule="auto"/>
    </w:pPr>
    <w:rPr>
      <w:rFonts w:ascii="NTTimes/Cyrillic" w:eastAsia="Times New Roman" w:hAnsi="NTTimes/Cyrillic" w:cs="NTTimes/Cyrillic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C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C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C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C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C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C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C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C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C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C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C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C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C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C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4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C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4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C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4C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C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4C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4C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4CC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67588D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styleId="ad">
    <w:name w:val="footnote text"/>
    <w:basedOn w:val="a"/>
    <w:link w:val="ae"/>
    <w:uiPriority w:val="99"/>
    <w:rsid w:val="0067588D"/>
    <w:rPr>
      <w:rFonts w:ascii="Times New Roman" w:hAnsi="Times New Roman" w:cs="Times New Roman"/>
      <w:sz w:val="20"/>
      <w:szCs w:val="20"/>
      <w:lang w:val="ru-RU"/>
    </w:rPr>
  </w:style>
  <w:style w:type="character" w:customStyle="1" w:styleId="ae">
    <w:name w:val="Текст сноски Знак"/>
    <w:basedOn w:val="a0"/>
    <w:link w:val="ad"/>
    <w:uiPriority w:val="99"/>
    <w:rsid w:val="006758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">
    <w:name w:val="footnote reference"/>
    <w:basedOn w:val="a0"/>
    <w:uiPriority w:val="99"/>
    <w:semiHidden/>
    <w:unhideWhenUsed/>
    <w:rsid w:val="0067588D"/>
    <w:rPr>
      <w:vertAlign w:val="superscript"/>
    </w:rPr>
  </w:style>
  <w:style w:type="paragraph" w:customStyle="1" w:styleId="af0">
    <w:name w:val="Базовый"/>
    <w:rsid w:val="0067588D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88D"/>
    <w:pPr>
      <w:spacing w:after="0" w:line="240" w:lineRule="auto"/>
    </w:pPr>
    <w:rPr>
      <w:rFonts w:ascii="NTTimes/Cyrillic" w:eastAsia="Times New Roman" w:hAnsi="NTTimes/Cyrillic" w:cs="NTTimes/Cyrillic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C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C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C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C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C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C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C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C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C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C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C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C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C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C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4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C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4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C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4C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C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4C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4C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4CC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67588D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styleId="ad">
    <w:name w:val="footnote text"/>
    <w:basedOn w:val="a"/>
    <w:link w:val="ae"/>
    <w:uiPriority w:val="99"/>
    <w:rsid w:val="0067588D"/>
    <w:rPr>
      <w:rFonts w:ascii="Times New Roman" w:hAnsi="Times New Roman" w:cs="Times New Roman"/>
      <w:sz w:val="20"/>
      <w:szCs w:val="20"/>
      <w:lang w:val="ru-RU"/>
    </w:rPr>
  </w:style>
  <w:style w:type="character" w:customStyle="1" w:styleId="ae">
    <w:name w:val="Текст сноски Знак"/>
    <w:basedOn w:val="a0"/>
    <w:link w:val="ad"/>
    <w:uiPriority w:val="99"/>
    <w:rsid w:val="0067588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">
    <w:name w:val="footnote reference"/>
    <w:basedOn w:val="a0"/>
    <w:uiPriority w:val="99"/>
    <w:semiHidden/>
    <w:unhideWhenUsed/>
    <w:rsid w:val="0067588D"/>
    <w:rPr>
      <w:vertAlign w:val="superscript"/>
    </w:rPr>
  </w:style>
  <w:style w:type="paragraph" w:customStyle="1" w:styleId="af0">
    <w:name w:val="Базовый"/>
    <w:rsid w:val="0067588D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Садовникова Светлана Юрьевна</dc:creator>
  <cp:lastModifiedBy>Marina</cp:lastModifiedBy>
  <cp:revision>3</cp:revision>
  <dcterms:created xsi:type="dcterms:W3CDTF">2026-10-05T18:04:00Z</dcterms:created>
  <dcterms:modified xsi:type="dcterms:W3CDTF">2026-10-05T18:06:00Z</dcterms:modified>
</cp:coreProperties>
</file>