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B3" w:rsidRPr="00FA04B3" w:rsidRDefault="00FA04B3" w:rsidP="00FA04B3">
      <w:pPr>
        <w:jc w:val="both"/>
        <w:rPr>
          <w:rFonts w:ascii="Times New Roman" w:hAnsi="Times New Roman" w:cs="Times New Roman"/>
          <w:sz w:val="24"/>
          <w:szCs w:val="24"/>
        </w:rPr>
      </w:pPr>
      <w:r w:rsidRPr="00FA04B3">
        <w:rPr>
          <w:rFonts w:ascii="Times New Roman" w:hAnsi="Times New Roman" w:cs="Times New Roman"/>
          <w:b/>
          <w:sz w:val="24"/>
          <w:szCs w:val="24"/>
        </w:rPr>
        <w:t>Заявка</w:t>
      </w:r>
      <w:r w:rsidRPr="00FA04B3">
        <w:rPr>
          <w:rFonts w:ascii="Times New Roman" w:hAnsi="Times New Roman" w:cs="Times New Roman"/>
          <w:sz w:val="24"/>
          <w:szCs w:val="24"/>
        </w:rPr>
        <w:t xml:space="preserve"> на участие в Торгах </w:t>
      </w:r>
      <w:r w:rsidRPr="00FA04B3">
        <w:rPr>
          <w:rFonts w:ascii="Times New Roman" w:hAnsi="Times New Roman" w:cs="Times New Roman"/>
          <w:b/>
          <w:sz w:val="24"/>
          <w:szCs w:val="24"/>
        </w:rPr>
        <w:t>как от принципала, так и от представителя (агента, лица по доверенности</w:t>
      </w:r>
      <w:r w:rsidRPr="00FA04B3">
        <w:rPr>
          <w:rFonts w:ascii="Times New Roman" w:hAnsi="Times New Roman" w:cs="Times New Roman"/>
          <w:sz w:val="24"/>
          <w:szCs w:val="24"/>
        </w:rPr>
        <w:t>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</w:t>
      </w:r>
    </w:p>
    <w:p w:rsidR="003F2C90" w:rsidRDefault="00FA04B3" w:rsidP="00FA04B3">
      <w:pPr>
        <w:jc w:val="both"/>
        <w:rPr>
          <w:rFonts w:ascii="Times New Roman" w:hAnsi="Times New Roman" w:cs="Times New Roman"/>
          <w:sz w:val="24"/>
          <w:szCs w:val="24"/>
        </w:rPr>
      </w:pPr>
      <w:r w:rsidRPr="00FA04B3">
        <w:rPr>
          <w:rFonts w:ascii="Times New Roman" w:hAnsi="Times New Roman" w:cs="Times New Roman"/>
          <w:b/>
          <w:sz w:val="24"/>
          <w:szCs w:val="24"/>
        </w:rPr>
        <w:t>При участии</w:t>
      </w:r>
      <w:r w:rsidRPr="00FA04B3">
        <w:rPr>
          <w:rFonts w:ascii="Times New Roman" w:hAnsi="Times New Roman" w:cs="Times New Roman"/>
          <w:sz w:val="24"/>
          <w:szCs w:val="24"/>
        </w:rPr>
        <w:t xml:space="preserve"> в Торгах </w:t>
      </w:r>
      <w:bookmarkStart w:id="0" w:name="_GoBack"/>
      <w:bookmarkEnd w:id="0"/>
      <w:r w:rsidRPr="00FA04B3">
        <w:rPr>
          <w:rFonts w:ascii="Times New Roman" w:hAnsi="Times New Roman" w:cs="Times New Roman"/>
          <w:b/>
          <w:sz w:val="24"/>
          <w:szCs w:val="24"/>
        </w:rPr>
        <w:t>через представителя (на основании агентского договора, договора поручения, доверенности и прочих документов) в качестве дополнительной информации предоставляются</w:t>
      </w:r>
      <w:r w:rsidRPr="00FA04B3">
        <w:rPr>
          <w:rFonts w:ascii="Times New Roman" w:hAnsi="Times New Roman" w:cs="Times New Roman"/>
          <w:sz w:val="24"/>
          <w:szCs w:val="24"/>
        </w:rPr>
        <w:t xml:space="preserve"> сведения о заинтересованности принципала (доверителя) наравне со сведениями о заинтересованности непосредственно лица, являющегося Заявителем.</w:t>
      </w:r>
    </w:p>
    <w:p w:rsidR="0054069E" w:rsidRPr="00FA04B3" w:rsidRDefault="0054069E" w:rsidP="00FA04B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4069E" w:rsidRPr="00FA0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2AB"/>
    <w:rsid w:val="003F2C90"/>
    <w:rsid w:val="0054069E"/>
    <w:rsid w:val="00D44303"/>
    <w:rsid w:val="00D552AB"/>
    <w:rsid w:val="00FA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57A86-BB10-4202-AE9A-0274737F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 Дмитрий Владимирович</dc:creator>
  <cp:keywords/>
  <dc:description/>
  <cp:lastModifiedBy>Никитин Дмитрий Владимирович</cp:lastModifiedBy>
  <cp:revision>2</cp:revision>
  <dcterms:created xsi:type="dcterms:W3CDTF">2026-10-07T12:01:00Z</dcterms:created>
  <dcterms:modified xsi:type="dcterms:W3CDTF">2026-10-07T12:01:00Z</dcterms:modified>
</cp:coreProperties>
</file>