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B85AF" w14:textId="77777777" w:rsidR="00572B76" w:rsidRPr="005B70E6" w:rsidRDefault="00572B76" w:rsidP="00572B76">
      <w:pPr>
        <w:spacing w:after="0" w:line="240" w:lineRule="auto"/>
        <w:jc w:val="both"/>
        <w:rPr>
          <w:rFonts w:ascii="Times New Roman" w:hAnsi="Times New Roman"/>
        </w:rPr>
      </w:pPr>
    </w:p>
    <w:p w14:paraId="27149126" w14:textId="77777777" w:rsidR="00572B76" w:rsidRDefault="00572B76" w:rsidP="00572B76">
      <w:pPr>
        <w:pStyle w:val="2"/>
        <w:keepNext w:val="0"/>
        <w:numPr>
          <w:ilvl w:val="1"/>
          <w:numId w:val="1"/>
        </w:numPr>
        <w:tabs>
          <w:tab w:val="clear" w:pos="1416"/>
          <w:tab w:val="num" w:pos="0"/>
        </w:tabs>
        <w:spacing w:before="0" w:after="0" w:line="240" w:lineRule="auto"/>
        <w:ind w:left="576"/>
        <w:jc w:val="center"/>
        <w:rPr>
          <w:rFonts w:ascii="Times New Roman" w:hAnsi="Times New Roman"/>
          <w:sz w:val="22"/>
          <w:szCs w:val="22"/>
        </w:rPr>
      </w:pPr>
      <w:r w:rsidRPr="005B70E6">
        <w:rPr>
          <w:rStyle w:val="databind"/>
          <w:rFonts w:ascii="Times New Roman" w:hAnsi="Times New Roman"/>
          <w:color w:val="auto"/>
          <w:sz w:val="22"/>
          <w:szCs w:val="22"/>
        </w:rPr>
        <w:t>Договор купли-продажи имущества</w:t>
      </w:r>
      <w:r w:rsidRPr="005B70E6">
        <w:rPr>
          <w:rFonts w:ascii="Times New Roman" w:hAnsi="Times New Roman"/>
          <w:sz w:val="22"/>
          <w:szCs w:val="22"/>
        </w:rPr>
        <w:t xml:space="preserve"> </w:t>
      </w:r>
    </w:p>
    <w:p w14:paraId="5B111AF9" w14:textId="77777777" w:rsidR="00051673" w:rsidRPr="00051673" w:rsidRDefault="00051673" w:rsidP="00051673"/>
    <w:tbl>
      <w:tblPr>
        <w:tblW w:w="9923" w:type="dxa"/>
        <w:tblLayout w:type="fixed"/>
        <w:tblCellMar>
          <w:left w:w="0" w:type="dxa"/>
          <w:right w:w="0" w:type="dxa"/>
        </w:tblCellMar>
        <w:tblLook w:val="0000" w:firstRow="0" w:lastRow="0" w:firstColumn="0" w:lastColumn="0" w:noHBand="0" w:noVBand="0"/>
      </w:tblPr>
      <w:tblGrid>
        <w:gridCol w:w="4929"/>
        <w:gridCol w:w="4994"/>
      </w:tblGrid>
      <w:tr w:rsidR="005B70E6" w:rsidRPr="005B70E6" w14:paraId="63B72E87" w14:textId="77777777" w:rsidTr="00103992">
        <w:trPr>
          <w:trHeight w:val="270"/>
          <w:tblHeader/>
        </w:trPr>
        <w:tc>
          <w:tcPr>
            <w:tcW w:w="4929" w:type="dxa"/>
            <w:shd w:val="clear" w:color="auto" w:fill="auto"/>
            <w:vAlign w:val="center"/>
          </w:tcPr>
          <w:p w14:paraId="3A4496D4" w14:textId="67F8F109" w:rsidR="00572B76" w:rsidRPr="00A949FE" w:rsidRDefault="00A70DA4" w:rsidP="00A949FE">
            <w:pPr>
              <w:snapToGrid w:val="0"/>
              <w:spacing w:after="0" w:line="240" w:lineRule="auto"/>
              <w:rPr>
                <w:rStyle w:val="databind"/>
                <w:rFonts w:ascii="Times New Roman" w:hAnsi="Times New Roman"/>
                <w:i w:val="0"/>
                <w:iCs w:val="0"/>
                <w:color w:val="auto"/>
              </w:rPr>
            </w:pPr>
            <w:r w:rsidRPr="00A70DA4">
              <w:rPr>
                <w:rFonts w:ascii="Times New Roman" w:hAnsi="Times New Roman"/>
              </w:rPr>
              <w:t xml:space="preserve">г. </w:t>
            </w:r>
            <w:r w:rsidR="00060084">
              <w:rPr>
                <w:rFonts w:ascii="Times New Roman" w:hAnsi="Times New Roman"/>
              </w:rPr>
              <w:t>Санкт-Петербург</w:t>
            </w:r>
          </w:p>
        </w:tc>
        <w:tc>
          <w:tcPr>
            <w:tcW w:w="4994" w:type="dxa"/>
            <w:shd w:val="clear" w:color="auto" w:fill="auto"/>
            <w:vAlign w:val="center"/>
          </w:tcPr>
          <w:p w14:paraId="745B0AB8" w14:textId="31A4C12E" w:rsidR="00572B76" w:rsidRPr="005B70E6" w:rsidRDefault="00572B76" w:rsidP="002042A2">
            <w:pPr>
              <w:snapToGrid w:val="0"/>
              <w:spacing w:after="0" w:line="240" w:lineRule="auto"/>
              <w:jc w:val="center"/>
              <w:rPr>
                <w:rFonts w:ascii="Times New Roman" w:hAnsi="Times New Roman"/>
              </w:rPr>
            </w:pPr>
            <w:r w:rsidRPr="005B70E6">
              <w:rPr>
                <w:rFonts w:ascii="Times New Roman" w:hAnsi="Times New Roman"/>
              </w:rPr>
              <w:t xml:space="preserve">                                  «</w:t>
            </w:r>
            <w:r w:rsidR="00D47E7D">
              <w:rPr>
                <w:rFonts w:ascii="Times New Roman" w:hAnsi="Times New Roman"/>
              </w:rPr>
              <w:t>___</w:t>
            </w:r>
            <w:r w:rsidRPr="005B70E6">
              <w:rPr>
                <w:rFonts w:ascii="Times New Roman" w:hAnsi="Times New Roman"/>
              </w:rPr>
              <w:t xml:space="preserve">» </w:t>
            </w:r>
            <w:r w:rsidR="00D47E7D">
              <w:rPr>
                <w:rFonts w:ascii="Times New Roman" w:hAnsi="Times New Roman"/>
              </w:rPr>
              <w:t>_________</w:t>
            </w:r>
            <w:r w:rsidRPr="005B70E6">
              <w:rPr>
                <w:rFonts w:ascii="Times New Roman" w:hAnsi="Times New Roman"/>
              </w:rPr>
              <w:t xml:space="preserve"> 20</w:t>
            </w:r>
            <w:r w:rsidR="006B3FBB">
              <w:rPr>
                <w:rFonts w:ascii="Times New Roman" w:hAnsi="Times New Roman"/>
              </w:rPr>
              <w:t>2</w:t>
            </w:r>
            <w:r w:rsidR="00047C6A">
              <w:rPr>
                <w:rFonts w:ascii="Times New Roman" w:hAnsi="Times New Roman"/>
              </w:rPr>
              <w:t>6</w:t>
            </w:r>
            <w:r w:rsidR="00A54E95">
              <w:rPr>
                <w:rFonts w:ascii="Times New Roman" w:hAnsi="Times New Roman"/>
              </w:rPr>
              <w:t xml:space="preserve"> </w:t>
            </w:r>
            <w:r w:rsidRPr="005B70E6">
              <w:rPr>
                <w:rFonts w:ascii="Times New Roman" w:hAnsi="Times New Roman"/>
              </w:rPr>
              <w:t>г.</w:t>
            </w:r>
          </w:p>
        </w:tc>
      </w:tr>
    </w:tbl>
    <w:p w14:paraId="38DD12CF" w14:textId="77777777" w:rsidR="00051673" w:rsidRPr="005B70E6" w:rsidRDefault="00051673" w:rsidP="00572B76">
      <w:pPr>
        <w:spacing w:after="0" w:line="240" w:lineRule="auto"/>
        <w:rPr>
          <w:rFonts w:ascii="Times New Roman" w:hAnsi="Times New Roman"/>
        </w:rPr>
      </w:pPr>
    </w:p>
    <w:p w14:paraId="408CA24B" w14:textId="663E27A1" w:rsidR="009F0C0F" w:rsidRDefault="00862A6D" w:rsidP="005009DC">
      <w:pPr>
        <w:spacing w:after="0" w:line="240" w:lineRule="auto"/>
        <w:ind w:firstLine="709"/>
        <w:jc w:val="both"/>
        <w:rPr>
          <w:rFonts w:ascii="Times New Roman" w:hAnsi="Times New Roman"/>
        </w:rPr>
      </w:pPr>
      <w:bookmarkStart w:id="0" w:name="_Hlk39067605"/>
      <w:r>
        <w:rPr>
          <w:rFonts w:ascii="Times New Roman" w:hAnsi="Times New Roman"/>
          <w:b/>
          <w:bCs/>
        </w:rPr>
        <w:t>Финансовый управляющий</w:t>
      </w:r>
      <w:r w:rsidR="00513E7F">
        <w:rPr>
          <w:rFonts w:ascii="Times New Roman" w:hAnsi="Times New Roman"/>
          <w:b/>
          <w:bCs/>
        </w:rPr>
        <w:t xml:space="preserve"> </w:t>
      </w:r>
      <w:r w:rsidR="006D001C" w:rsidRPr="006D001C">
        <w:rPr>
          <w:rFonts w:ascii="Times New Roman" w:hAnsi="Times New Roman"/>
          <w:b/>
          <w:bCs/>
        </w:rPr>
        <w:t>Эрешовой Любови Степановны (дата рождения: 19.07.1969 г., место рождения: город Таштагол Кемеровская область, СНИЛС 212-138-372 17, ИНН 781914423346, адрес регистрации: 187401, Ленинградская область, г. Волхов, ул. Расстанная, д. 8, кв. 44</w:t>
      </w:r>
      <w:r w:rsidR="00CA7A7B" w:rsidRPr="00CA7A7B">
        <w:rPr>
          <w:rFonts w:ascii="Times New Roman" w:hAnsi="Times New Roman"/>
          <w:b/>
          <w:bCs/>
        </w:rPr>
        <w:t>)</w:t>
      </w:r>
      <w:r w:rsidR="00243287">
        <w:rPr>
          <w:rFonts w:ascii="Times New Roman" w:hAnsi="Times New Roman"/>
          <w:b/>
          <w:bCs/>
        </w:rPr>
        <w:t xml:space="preserve"> </w:t>
      </w:r>
      <w:r w:rsidR="00F52C73" w:rsidRPr="00D4021B">
        <w:rPr>
          <w:rFonts w:ascii="Times New Roman" w:hAnsi="Times New Roman"/>
          <w:b/>
          <w:bCs/>
        </w:rPr>
        <w:t>Рахимова Алена Лумоновна</w:t>
      </w:r>
      <w:r w:rsidR="00A54E95" w:rsidRPr="00F52C73">
        <w:rPr>
          <w:rFonts w:ascii="Times New Roman" w:hAnsi="Times New Roman"/>
        </w:rPr>
        <w:t>, действующ</w:t>
      </w:r>
      <w:r w:rsidR="00BA41E0" w:rsidRPr="00F52C73">
        <w:rPr>
          <w:rFonts w:ascii="Times New Roman" w:hAnsi="Times New Roman"/>
        </w:rPr>
        <w:t>ая</w:t>
      </w:r>
      <w:r w:rsidR="00A54E95" w:rsidRPr="00F52C73">
        <w:rPr>
          <w:rFonts w:ascii="Times New Roman" w:hAnsi="Times New Roman"/>
        </w:rPr>
        <w:t xml:space="preserve"> на основании</w:t>
      </w:r>
      <w:bookmarkEnd w:id="0"/>
      <w:r w:rsidR="00836D04">
        <w:rPr>
          <w:rFonts w:ascii="Times New Roman" w:hAnsi="Times New Roman"/>
        </w:rPr>
        <w:t xml:space="preserve"> </w:t>
      </w:r>
      <w:r w:rsidR="00425CF1" w:rsidRPr="00425CF1">
        <w:rPr>
          <w:rFonts w:ascii="Times New Roman" w:hAnsi="Times New Roman"/>
        </w:rPr>
        <w:t xml:space="preserve">решения </w:t>
      </w:r>
      <w:r w:rsidR="006D001C" w:rsidRPr="006D001C">
        <w:rPr>
          <w:rFonts w:ascii="Times New Roman" w:hAnsi="Times New Roman"/>
        </w:rPr>
        <w:t>Арбитражного суда города Санкт-Петербурга и Ленинградской области от 30.04.2026 г. по делу №А56-24499/2026</w:t>
      </w:r>
      <w:r w:rsidR="00541B3F">
        <w:rPr>
          <w:rFonts w:ascii="Times New Roman" w:hAnsi="Times New Roman"/>
        </w:rPr>
        <w:t>,</w:t>
      </w:r>
      <w:r w:rsidR="003D7B38">
        <w:rPr>
          <w:rFonts w:ascii="Times New Roman" w:hAnsi="Times New Roman"/>
        </w:rPr>
        <w:t xml:space="preserve"> </w:t>
      </w:r>
      <w:r w:rsidR="00541B3F">
        <w:rPr>
          <w:rFonts w:ascii="Times New Roman" w:hAnsi="Times New Roman"/>
        </w:rPr>
        <w:t xml:space="preserve">далее </w:t>
      </w:r>
      <w:r w:rsidR="00572B76" w:rsidRPr="00F52C73">
        <w:rPr>
          <w:rFonts w:ascii="Times New Roman" w:hAnsi="Times New Roman"/>
        </w:rPr>
        <w:t>именуем</w:t>
      </w:r>
      <w:r w:rsidR="00210645">
        <w:rPr>
          <w:rFonts w:ascii="Times New Roman" w:hAnsi="Times New Roman"/>
        </w:rPr>
        <w:t>ая</w:t>
      </w:r>
      <w:r w:rsidR="00572B76" w:rsidRPr="00F52C73">
        <w:rPr>
          <w:rFonts w:ascii="Times New Roman" w:hAnsi="Times New Roman"/>
        </w:rPr>
        <w:t xml:space="preserve"> </w:t>
      </w:r>
      <w:r w:rsidR="004D56A3" w:rsidRPr="00F52C73">
        <w:rPr>
          <w:rFonts w:ascii="Times New Roman" w:hAnsi="Times New Roman"/>
        </w:rPr>
        <w:noBreakHyphen/>
      </w:r>
      <w:r w:rsidR="00DD4D6C">
        <w:rPr>
          <w:rFonts w:ascii="Times New Roman" w:hAnsi="Times New Roman"/>
        </w:rPr>
        <w:t xml:space="preserve"> </w:t>
      </w:r>
      <w:r w:rsidR="00572B76" w:rsidRPr="00F52C73">
        <w:rPr>
          <w:rFonts w:ascii="Times New Roman" w:hAnsi="Times New Roman"/>
        </w:rPr>
        <w:t>Продавец,</w:t>
      </w:r>
      <w:r w:rsidR="00DD4D6C">
        <w:rPr>
          <w:rFonts w:ascii="Times New Roman" w:hAnsi="Times New Roman"/>
        </w:rPr>
        <w:t xml:space="preserve"> </w:t>
      </w:r>
      <w:r w:rsidR="00572B76" w:rsidRPr="00F52C73">
        <w:rPr>
          <w:rFonts w:ascii="Times New Roman" w:hAnsi="Times New Roman"/>
          <w:bCs/>
        </w:rPr>
        <w:t>с</w:t>
      </w:r>
      <w:r w:rsidR="004D56A3" w:rsidRPr="00F52C73">
        <w:rPr>
          <w:rFonts w:ascii="Times New Roman" w:hAnsi="Times New Roman"/>
          <w:bCs/>
        </w:rPr>
        <w:t> </w:t>
      </w:r>
      <w:r w:rsidR="00572B76" w:rsidRPr="00F52C73">
        <w:rPr>
          <w:rFonts w:ascii="Times New Roman" w:hAnsi="Times New Roman"/>
          <w:bCs/>
        </w:rPr>
        <w:t>одной</w:t>
      </w:r>
      <w:r w:rsidR="004D56A3" w:rsidRPr="00F52C73">
        <w:rPr>
          <w:rFonts w:ascii="Times New Roman" w:hAnsi="Times New Roman"/>
          <w:bCs/>
        </w:rPr>
        <w:t> </w:t>
      </w:r>
      <w:r w:rsidR="00572B76" w:rsidRPr="00F52C73">
        <w:rPr>
          <w:rFonts w:ascii="Times New Roman" w:hAnsi="Times New Roman"/>
          <w:bCs/>
        </w:rPr>
        <w:t>стороны</w:t>
      </w:r>
      <w:r w:rsidR="00572B76" w:rsidRPr="00F52C73">
        <w:rPr>
          <w:rStyle w:val="databind"/>
          <w:rFonts w:ascii="Times New Roman" w:hAnsi="Times New Roman"/>
          <w:iCs w:val="0"/>
          <w:color w:val="auto"/>
        </w:rPr>
        <w:t>,</w:t>
      </w:r>
      <w:r w:rsidR="004D56A3" w:rsidRPr="00F52C73">
        <w:rPr>
          <w:rFonts w:ascii="Times New Roman" w:hAnsi="Times New Roman"/>
        </w:rPr>
        <w:t> </w:t>
      </w:r>
    </w:p>
    <w:p w14:paraId="46154064" w14:textId="5FA46391" w:rsidR="00572B76" w:rsidRPr="005009DC" w:rsidRDefault="00572B76" w:rsidP="005009DC">
      <w:pPr>
        <w:spacing w:after="0" w:line="240" w:lineRule="auto"/>
        <w:ind w:firstLine="709"/>
        <w:jc w:val="both"/>
        <w:rPr>
          <w:rFonts w:ascii="Times New Roman" w:hAnsi="Times New Roman"/>
        </w:rPr>
      </w:pPr>
      <w:r w:rsidRPr="00F52C73">
        <w:rPr>
          <w:rStyle w:val="databind"/>
          <w:rFonts w:ascii="Times New Roman" w:hAnsi="Times New Roman"/>
          <w:i w:val="0"/>
          <w:iCs w:val="0"/>
          <w:color w:val="auto"/>
        </w:rPr>
        <w:t>и</w:t>
      </w:r>
      <w:r w:rsidR="00D47E7D" w:rsidRPr="005B70E6">
        <w:rPr>
          <w:rFonts w:ascii="Times New Roman" w:hAnsi="Times New Roman"/>
        </w:rPr>
        <w:t xml:space="preserve"> </w:t>
      </w:r>
      <w:r w:rsidR="00B34800" w:rsidRPr="005B70E6">
        <w:rPr>
          <w:rFonts w:ascii="Times New Roman" w:hAnsi="Times New Roman"/>
        </w:rPr>
        <w:t>_____________________________________________________________________________________________________________________________________________________________________________________</w:t>
      </w:r>
      <w:r w:rsidRPr="00224BA3">
        <w:rPr>
          <w:rFonts w:ascii="Times New Roman" w:hAnsi="Times New Roman"/>
        </w:rPr>
        <w:t xml:space="preserve">(далее – Покупатель), </w:t>
      </w:r>
      <w:r w:rsidRPr="00224BA3">
        <w:rPr>
          <w:rFonts w:ascii="Times New Roman" w:hAnsi="Times New Roman"/>
          <w:i/>
        </w:rPr>
        <w:t xml:space="preserve">с другой стороны, </w:t>
      </w:r>
      <w:r w:rsidRPr="00224BA3">
        <w:rPr>
          <w:rFonts w:ascii="Times New Roman" w:hAnsi="Times New Roman"/>
        </w:rPr>
        <w:t>вместе именуемые "Стороны",</w:t>
      </w:r>
      <w:r w:rsidRPr="005B70E6">
        <w:t xml:space="preserve"> </w:t>
      </w:r>
      <w:r w:rsidRPr="004D56A3">
        <w:rPr>
          <w:rFonts w:ascii="Times New Roman" w:hAnsi="Times New Roman"/>
        </w:rPr>
        <w:t xml:space="preserve">заключили настоящий Договор купли-продажи имущества по результатам торгов, согласно Протоколу подведения итогов торгов от </w:t>
      </w:r>
      <w:r w:rsidR="00D47E7D">
        <w:rPr>
          <w:rFonts w:ascii="Times New Roman" w:hAnsi="Times New Roman"/>
        </w:rPr>
        <w:t>__________</w:t>
      </w:r>
      <w:r w:rsidRPr="004D56A3">
        <w:rPr>
          <w:rFonts w:ascii="Times New Roman" w:hAnsi="Times New Roman"/>
        </w:rPr>
        <w:t xml:space="preserve"> (далее – Договор) о нижеследующем:</w:t>
      </w:r>
    </w:p>
    <w:p w14:paraId="38542441" w14:textId="77777777" w:rsidR="00572B76" w:rsidRDefault="00572B76" w:rsidP="00572B76">
      <w:pPr>
        <w:pStyle w:val="paragraph"/>
        <w:jc w:val="both"/>
        <w:rPr>
          <w:sz w:val="22"/>
          <w:szCs w:val="22"/>
        </w:rPr>
      </w:pPr>
    </w:p>
    <w:p w14:paraId="0EFFA8FC" w14:textId="77777777" w:rsidR="00051673" w:rsidRPr="005B70E6" w:rsidRDefault="00051673" w:rsidP="00572B76">
      <w:pPr>
        <w:pStyle w:val="paragraph"/>
        <w:jc w:val="both"/>
        <w:rPr>
          <w:sz w:val="22"/>
          <w:szCs w:val="22"/>
        </w:rPr>
      </w:pPr>
    </w:p>
    <w:p w14:paraId="01027716" w14:textId="77777777" w:rsidR="00572B76" w:rsidRPr="005B70E6" w:rsidRDefault="00572B76" w:rsidP="00572B76">
      <w:pPr>
        <w:pStyle w:val="3"/>
        <w:tabs>
          <w:tab w:val="clear" w:pos="1416"/>
          <w:tab w:val="num" w:pos="0"/>
        </w:tabs>
        <w:spacing w:before="0" w:after="0"/>
        <w:ind w:left="720"/>
        <w:rPr>
          <w:sz w:val="22"/>
          <w:szCs w:val="22"/>
        </w:rPr>
      </w:pPr>
      <w:r w:rsidRPr="005B70E6">
        <w:rPr>
          <w:sz w:val="22"/>
          <w:szCs w:val="22"/>
        </w:rPr>
        <w:t>1. Предмет Договора</w:t>
      </w:r>
    </w:p>
    <w:p w14:paraId="569F288F" w14:textId="77777777" w:rsidR="00572B76" w:rsidRDefault="00572B76" w:rsidP="00572B76">
      <w:pPr>
        <w:pStyle w:val="a0"/>
        <w:spacing w:after="0" w:line="240" w:lineRule="auto"/>
        <w:rPr>
          <w:rFonts w:ascii="Times New Roman" w:hAnsi="Times New Roman"/>
        </w:rPr>
      </w:pPr>
    </w:p>
    <w:p w14:paraId="32E3DE2D" w14:textId="77777777" w:rsidR="00051673" w:rsidRPr="005B70E6" w:rsidRDefault="00051673" w:rsidP="00572B76">
      <w:pPr>
        <w:pStyle w:val="a0"/>
        <w:spacing w:after="0" w:line="240" w:lineRule="auto"/>
        <w:rPr>
          <w:rFonts w:ascii="Times New Roman" w:hAnsi="Times New Roman"/>
        </w:rPr>
      </w:pPr>
    </w:p>
    <w:p w14:paraId="6ACF3CB0" w14:textId="77777777" w:rsidR="00572B76" w:rsidRPr="005B70E6" w:rsidRDefault="00572B76" w:rsidP="00572B76">
      <w:pPr>
        <w:pStyle w:val="paragraph"/>
        <w:jc w:val="both"/>
        <w:rPr>
          <w:sz w:val="22"/>
          <w:szCs w:val="22"/>
        </w:rPr>
      </w:pPr>
      <w:r w:rsidRPr="005B70E6">
        <w:rPr>
          <w:sz w:val="22"/>
          <w:szCs w:val="22"/>
        </w:rPr>
        <w:t>1.1. Продавец передает в собственность Покупателю за плату имущество, а Покупатель обязуется принять в собственность и оплатить имущество на условиях и в порядке, установленном настоящим Договором.</w:t>
      </w:r>
    </w:p>
    <w:p w14:paraId="76D91BDE" w14:textId="604B0705" w:rsidR="005562B0" w:rsidRPr="00790638" w:rsidRDefault="00572B76" w:rsidP="00572B76">
      <w:pPr>
        <w:pStyle w:val="paragraph"/>
        <w:jc w:val="both"/>
        <w:rPr>
          <w:b/>
          <w:bCs/>
          <w:sz w:val="22"/>
          <w:szCs w:val="22"/>
        </w:rPr>
      </w:pPr>
      <w:r w:rsidRPr="00790638">
        <w:rPr>
          <w:b/>
          <w:bCs/>
          <w:sz w:val="22"/>
          <w:szCs w:val="22"/>
        </w:rPr>
        <w:t>1.2. Продавец передает в собственность Покупателю, а Покупатель принимает в свою собственность</w:t>
      </w:r>
      <w:r w:rsidR="00A3597C">
        <w:rPr>
          <w:b/>
          <w:bCs/>
          <w:sz w:val="22"/>
          <w:szCs w:val="22"/>
        </w:rPr>
        <w:t xml:space="preserve"> </w:t>
      </w:r>
      <w:r w:rsidRPr="00790638">
        <w:rPr>
          <w:b/>
          <w:bCs/>
          <w:sz w:val="22"/>
          <w:szCs w:val="22"/>
        </w:rPr>
        <w:t>имущество</w:t>
      </w:r>
      <w:r w:rsidR="005562B0" w:rsidRPr="00790638">
        <w:rPr>
          <w:b/>
          <w:bCs/>
          <w:sz w:val="22"/>
          <w:szCs w:val="22"/>
        </w:rPr>
        <w:t xml:space="preserve"> </w:t>
      </w:r>
      <w:r w:rsidRPr="00790638">
        <w:rPr>
          <w:b/>
          <w:bCs/>
          <w:sz w:val="22"/>
          <w:szCs w:val="22"/>
        </w:rPr>
        <w:t>(далее – Имущество)</w:t>
      </w:r>
      <w:r w:rsidR="005562B0" w:rsidRPr="00790638">
        <w:rPr>
          <w:b/>
          <w:bCs/>
          <w:sz w:val="22"/>
          <w:szCs w:val="22"/>
        </w:rPr>
        <w:t>:</w:t>
      </w:r>
    </w:p>
    <w:p w14:paraId="7739481A" w14:textId="605970F4" w:rsidR="005550B6" w:rsidRPr="005550B6" w:rsidRDefault="007B644E" w:rsidP="005550B6">
      <w:pPr>
        <w:pStyle w:val="paragraph"/>
        <w:jc w:val="both"/>
        <w:rPr>
          <w:b/>
          <w:bCs/>
          <w:sz w:val="22"/>
          <w:szCs w:val="22"/>
        </w:rPr>
      </w:pPr>
      <w:r w:rsidRPr="007B644E">
        <w:rPr>
          <w:b/>
          <w:bCs/>
          <w:sz w:val="22"/>
          <w:szCs w:val="22"/>
        </w:rPr>
        <w:t>Земельный участок, расположенный по адресу: Российская Федерация, Ленинградская область, Тосненский район, деревня Пустынка, общей площадью 598 +/- 9 кв.м., кадастровый номер 47:26:0417001:1455. На земельном участке расположен объект незавершенного строительства - жилой дом</w:t>
      </w:r>
      <w:r w:rsidR="009409D2" w:rsidRPr="009409D2">
        <w:rPr>
          <w:b/>
          <w:bCs/>
          <w:sz w:val="22"/>
          <w:szCs w:val="22"/>
        </w:rPr>
        <w:t>.</w:t>
      </w:r>
    </w:p>
    <w:p w14:paraId="6BC58AE5" w14:textId="1FFB8FCE" w:rsidR="00572B76" w:rsidRPr="005B70E6" w:rsidRDefault="00572B76" w:rsidP="00572B76">
      <w:pPr>
        <w:pStyle w:val="paragraph"/>
        <w:jc w:val="both"/>
        <w:rPr>
          <w:sz w:val="22"/>
          <w:szCs w:val="22"/>
        </w:rPr>
      </w:pPr>
      <w:r w:rsidRPr="005B70E6">
        <w:rPr>
          <w:sz w:val="22"/>
          <w:szCs w:val="22"/>
        </w:rPr>
        <w:t xml:space="preserve">1.3. В случае если реализуемое в соответствии с настоящим договором имущество являлось обеспечением по обязательствам Продавца в рамках дела о банкротстве последнего, то 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  </w:t>
      </w:r>
    </w:p>
    <w:p w14:paraId="146E6E3A" w14:textId="77777777" w:rsidR="00572B76" w:rsidRPr="005B70E6" w:rsidRDefault="00572B76" w:rsidP="00572B76">
      <w:pPr>
        <w:pStyle w:val="paragraph"/>
        <w:jc w:val="both"/>
        <w:rPr>
          <w:sz w:val="22"/>
          <w:szCs w:val="22"/>
        </w:rPr>
      </w:pPr>
      <w:r w:rsidRPr="005B70E6">
        <w:rPr>
          <w:sz w:val="22"/>
          <w:szCs w:val="22"/>
        </w:rPr>
        <w:t>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14:paraId="6B87646F" w14:textId="77777777" w:rsidR="00572B76" w:rsidRPr="005B70E6" w:rsidRDefault="00572B76" w:rsidP="004A6234">
      <w:pPr>
        <w:pStyle w:val="paragraph"/>
        <w:jc w:val="both"/>
        <w:rPr>
          <w:sz w:val="22"/>
          <w:szCs w:val="22"/>
        </w:rPr>
      </w:pPr>
      <w:r w:rsidRPr="005B70E6">
        <w:rPr>
          <w:sz w:val="22"/>
          <w:szCs w:val="22"/>
        </w:rPr>
        <w:t>1.5. Никакое иное имущество, кроме как прямо предусмотренное в настоящем договоре, не входит в состав Имущества.</w:t>
      </w:r>
    </w:p>
    <w:p w14:paraId="57B69A83" w14:textId="77777777" w:rsidR="00051673" w:rsidRPr="00051673" w:rsidRDefault="00051673" w:rsidP="00051673">
      <w:pPr>
        <w:pStyle w:val="a0"/>
      </w:pPr>
    </w:p>
    <w:p w14:paraId="13527AD8" w14:textId="77777777" w:rsidR="00572B76" w:rsidRPr="005B70E6" w:rsidRDefault="00572B76" w:rsidP="00572B76">
      <w:pPr>
        <w:pStyle w:val="3"/>
        <w:tabs>
          <w:tab w:val="clear" w:pos="1416"/>
          <w:tab w:val="num" w:pos="0"/>
        </w:tabs>
        <w:spacing w:before="0" w:after="0"/>
        <w:ind w:left="0" w:hanging="13"/>
        <w:rPr>
          <w:sz w:val="22"/>
          <w:szCs w:val="22"/>
        </w:rPr>
      </w:pPr>
      <w:r w:rsidRPr="005B70E6">
        <w:rPr>
          <w:sz w:val="22"/>
          <w:szCs w:val="22"/>
        </w:rPr>
        <w:t>2. Цена продажи, порядок расчетов и передачи имущества.</w:t>
      </w:r>
    </w:p>
    <w:p w14:paraId="5E3F6F7B" w14:textId="77777777" w:rsidR="00572B76" w:rsidRDefault="00572B76" w:rsidP="00572B76">
      <w:pPr>
        <w:pStyle w:val="a0"/>
        <w:spacing w:after="0" w:line="240" w:lineRule="auto"/>
        <w:rPr>
          <w:rFonts w:ascii="Times New Roman" w:hAnsi="Times New Roman"/>
        </w:rPr>
      </w:pPr>
    </w:p>
    <w:p w14:paraId="444D630B" w14:textId="017DE939" w:rsidR="00572B76" w:rsidRPr="005B70E6" w:rsidRDefault="00572B76" w:rsidP="00572B76">
      <w:pPr>
        <w:tabs>
          <w:tab w:val="left" w:pos="540"/>
        </w:tabs>
        <w:spacing w:after="0" w:line="240" w:lineRule="auto"/>
        <w:ind w:firstLine="567"/>
        <w:jc w:val="both"/>
        <w:rPr>
          <w:rFonts w:ascii="Times New Roman" w:hAnsi="Times New Roman"/>
        </w:rPr>
      </w:pPr>
      <w:r w:rsidRPr="005B70E6">
        <w:rPr>
          <w:rFonts w:ascii="Times New Roman" w:hAnsi="Times New Roman"/>
        </w:rPr>
        <w:t xml:space="preserve">2.1. Цена продажи Имущества в соответствии с протоколом об итогах проведения торгов составляет </w:t>
      </w:r>
      <w:r w:rsidR="00D47E7D">
        <w:rPr>
          <w:rFonts w:ascii="Times New Roman" w:hAnsi="Times New Roman"/>
        </w:rPr>
        <w:t>_________</w:t>
      </w:r>
      <w:r w:rsidR="005C67EE">
        <w:rPr>
          <w:rFonts w:ascii="Times New Roman" w:hAnsi="Times New Roman"/>
        </w:rPr>
        <w:t xml:space="preserve"> </w:t>
      </w:r>
      <w:r w:rsidRPr="005B70E6">
        <w:rPr>
          <w:rFonts w:ascii="Times New Roman" w:hAnsi="Times New Roman"/>
        </w:rPr>
        <w:t>(</w:t>
      </w:r>
      <w:r w:rsidR="00D47E7D">
        <w:rPr>
          <w:rFonts w:ascii="Times New Roman" w:hAnsi="Times New Roman"/>
        </w:rPr>
        <w:t>__________</w:t>
      </w:r>
      <w:r w:rsidRPr="005B70E6">
        <w:rPr>
          <w:rFonts w:ascii="Times New Roman" w:hAnsi="Times New Roman"/>
        </w:rPr>
        <w:t>) рублей</w:t>
      </w:r>
      <w:r w:rsidR="008F6E56">
        <w:rPr>
          <w:rFonts w:ascii="Times New Roman" w:hAnsi="Times New Roman"/>
        </w:rPr>
        <w:t xml:space="preserve"> 00 копеек</w:t>
      </w:r>
      <w:r w:rsidRPr="005B70E6">
        <w:rPr>
          <w:rFonts w:ascii="Times New Roman" w:hAnsi="Times New Roman"/>
        </w:rPr>
        <w:t xml:space="preserve">, НДС не облагается. </w:t>
      </w:r>
    </w:p>
    <w:p w14:paraId="67DD7E8D" w14:textId="58CD430B"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lastRenderedPageBreak/>
        <w:t xml:space="preserve">2.2. Сумма внесенного задатка, установленного в размере </w:t>
      </w:r>
      <w:r w:rsidR="00D47E7D">
        <w:rPr>
          <w:rFonts w:ascii="Times New Roman" w:hAnsi="Times New Roman"/>
        </w:rPr>
        <w:t>______</w:t>
      </w:r>
      <w:r w:rsidRPr="005B70E6">
        <w:rPr>
          <w:rFonts w:ascii="Times New Roman" w:hAnsi="Times New Roman"/>
        </w:rPr>
        <w:t xml:space="preserve"> (</w:t>
      </w:r>
      <w:r w:rsidR="00D47E7D">
        <w:rPr>
          <w:rFonts w:ascii="Times New Roman" w:hAnsi="Times New Roman"/>
        </w:rPr>
        <w:t>________</w:t>
      </w:r>
      <w:r w:rsidRPr="005B70E6">
        <w:rPr>
          <w:rFonts w:ascii="Times New Roman" w:hAnsi="Times New Roman"/>
        </w:rPr>
        <w:t>) руб</w:t>
      </w:r>
      <w:r w:rsidR="008F6E56">
        <w:rPr>
          <w:rFonts w:ascii="Times New Roman" w:hAnsi="Times New Roman"/>
        </w:rPr>
        <w:t xml:space="preserve">лей </w:t>
      </w:r>
      <w:r w:rsidR="00D47E7D">
        <w:rPr>
          <w:rFonts w:ascii="Times New Roman" w:hAnsi="Times New Roman"/>
        </w:rPr>
        <w:t>0</w:t>
      </w:r>
      <w:r w:rsidR="008F6E56">
        <w:rPr>
          <w:rFonts w:ascii="Times New Roman" w:hAnsi="Times New Roman"/>
        </w:rPr>
        <w:t>0 копеек</w:t>
      </w:r>
      <w:r w:rsidRPr="005B70E6">
        <w:rPr>
          <w:rFonts w:ascii="Times New Roman" w:hAnsi="Times New Roman"/>
        </w:rPr>
        <w:t>, засчитывается Покупателю в счет оплаты цены продажи Имущества в соответствии с частью 4 статьи 448 ГК РФ.</w:t>
      </w:r>
    </w:p>
    <w:p w14:paraId="374CD418" w14:textId="24AC1781"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2.3. Подлежащая оплате оставшаяся часть цены продажи Имущества составляет </w:t>
      </w:r>
      <w:r w:rsidR="00D47E7D">
        <w:rPr>
          <w:rFonts w:ascii="Times New Roman" w:hAnsi="Times New Roman"/>
        </w:rPr>
        <w:t>_______</w:t>
      </w:r>
      <w:r w:rsidR="008F6E56">
        <w:rPr>
          <w:rFonts w:ascii="Times New Roman" w:hAnsi="Times New Roman"/>
        </w:rPr>
        <w:t xml:space="preserve"> (</w:t>
      </w:r>
      <w:r w:rsidR="00D47E7D">
        <w:rPr>
          <w:rFonts w:ascii="Times New Roman" w:hAnsi="Times New Roman"/>
        </w:rPr>
        <w:t>_____</w:t>
      </w:r>
      <w:r w:rsidR="008F6E56">
        <w:rPr>
          <w:rFonts w:ascii="Times New Roman" w:hAnsi="Times New Roman"/>
        </w:rPr>
        <w:t xml:space="preserve">) рублей </w:t>
      </w:r>
      <w:r w:rsidR="00D47E7D">
        <w:rPr>
          <w:rFonts w:ascii="Times New Roman" w:hAnsi="Times New Roman"/>
        </w:rPr>
        <w:t>0</w:t>
      </w:r>
      <w:r w:rsidR="008F6E56">
        <w:rPr>
          <w:rFonts w:ascii="Times New Roman" w:hAnsi="Times New Roman"/>
        </w:rPr>
        <w:t>0 копеек</w:t>
      </w:r>
      <w:r w:rsidRPr="005B70E6">
        <w:rPr>
          <w:rFonts w:ascii="Times New Roman" w:hAnsi="Times New Roman"/>
        </w:rPr>
        <w:t>.</w:t>
      </w:r>
    </w:p>
    <w:p w14:paraId="197173A3"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2.3.1. Оплата по настоящему договору за Покупателя третьим лицом не допускается.</w:t>
      </w:r>
    </w:p>
    <w:p w14:paraId="306E02A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2.4. Цена продажи 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0769146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2.5. Покупатель перечисляет подлежащую оплате сумму, указанную в п. 2.3. Договора, единовременно в течение 30 (тридцати)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 указанными в настоящем Договоре.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выше расчетный счет.</w:t>
      </w:r>
    </w:p>
    <w:p w14:paraId="65410C7C"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bCs/>
        </w:rPr>
        <w:t>2.6. В случае неисполнения или ненадлежащего исполнения Покупателем обязательства по оплате, установленного п.2.3 Договора, в срок, предусмотренный п.2.5 Договора,</w:t>
      </w:r>
      <w:r w:rsidRPr="005B70E6">
        <w:rPr>
          <w:rFonts w:ascii="Times New Roman" w:hAnsi="Times New Roman"/>
          <w:b/>
          <w:bCs/>
        </w:rPr>
        <w:t xml:space="preserve"> </w:t>
      </w:r>
      <w:r w:rsidRPr="005B70E6">
        <w:rPr>
          <w:rFonts w:ascii="Times New Roman" w:hAnsi="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0B88D30E"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1B158A0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 момента получения Покупателем уведомления об отказе от Договора.</w:t>
      </w:r>
    </w:p>
    <w:p w14:paraId="245D863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32F1B023" w14:textId="77777777" w:rsidR="00572B76" w:rsidRDefault="00572B76" w:rsidP="00572B76">
      <w:pPr>
        <w:autoSpaceDE w:val="0"/>
        <w:spacing w:after="0" w:line="240" w:lineRule="auto"/>
        <w:ind w:hanging="13"/>
        <w:jc w:val="both"/>
        <w:rPr>
          <w:rFonts w:ascii="Times New Roman" w:hAnsi="Times New Roman"/>
        </w:rPr>
      </w:pPr>
    </w:p>
    <w:p w14:paraId="7CFEFA3D" w14:textId="77777777" w:rsidR="00051673" w:rsidRPr="005B70E6" w:rsidRDefault="00051673" w:rsidP="00572B76">
      <w:pPr>
        <w:autoSpaceDE w:val="0"/>
        <w:spacing w:after="0" w:line="240" w:lineRule="auto"/>
        <w:ind w:hanging="13"/>
        <w:jc w:val="both"/>
        <w:rPr>
          <w:rFonts w:ascii="Times New Roman" w:hAnsi="Times New Roman"/>
        </w:rPr>
      </w:pPr>
    </w:p>
    <w:p w14:paraId="5CD2F9F5"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3. Переход прав на Имущество</w:t>
      </w:r>
    </w:p>
    <w:p w14:paraId="24CC1954" w14:textId="77777777" w:rsidR="00572B76" w:rsidRDefault="00572B76" w:rsidP="00572B76">
      <w:pPr>
        <w:autoSpaceDE w:val="0"/>
        <w:spacing w:after="0" w:line="240" w:lineRule="auto"/>
        <w:ind w:hanging="13"/>
        <w:jc w:val="center"/>
        <w:rPr>
          <w:rFonts w:ascii="Times New Roman" w:hAnsi="Times New Roman"/>
          <w:b/>
        </w:rPr>
      </w:pPr>
    </w:p>
    <w:p w14:paraId="44F45F84" w14:textId="77777777" w:rsidR="00051673" w:rsidRPr="005B70E6" w:rsidRDefault="00051673" w:rsidP="00572B76">
      <w:pPr>
        <w:autoSpaceDE w:val="0"/>
        <w:spacing w:after="0" w:line="240" w:lineRule="auto"/>
        <w:ind w:hanging="13"/>
        <w:jc w:val="center"/>
        <w:rPr>
          <w:rFonts w:ascii="Times New Roman" w:hAnsi="Times New Roman"/>
          <w:b/>
        </w:rPr>
      </w:pPr>
    </w:p>
    <w:p w14:paraId="6E01270A" w14:textId="159D7E10"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 xml:space="preserve">3.1. Имущество и необходимая документация в отношении Имущества передаются Покупателю Продавцом в течение 5 (пяти) рабочих дней после зачисления всей суммы денежных средств, предусмотренной пунктом 2.3. настоящего Договора на расчетный счет, указанный в настоящем Договоре. </w:t>
      </w:r>
    </w:p>
    <w:p w14:paraId="3D438D8A" w14:textId="6CAA7A8E"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3.2. Получение Объекта предусматривается Покупателем в месте расположения Объекта на день заключения настоящего Договора.</w:t>
      </w:r>
    </w:p>
    <w:p w14:paraId="6399B7FB" w14:textId="77777777"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3.3. Передача Имущества и необходимой документации в отношении Имущества Продавцом и принятие его Покупателем осуществляются по передаточному акту, подписываемому Продавцом и Покупателем. В момент подписания Продавцом и Покупателем передаточного акта, предусмотренного пунктом 3.3 настоящего Договора:</w:t>
      </w:r>
    </w:p>
    <w:p w14:paraId="1B33F1A7" w14:textId="77777777"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3.3.1. Обязанность по передаче Имущества Покупателю считается исполненной;</w:t>
      </w:r>
    </w:p>
    <w:p w14:paraId="32CA428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bCs/>
        </w:rPr>
        <w:t>3.3.2. У Покупателя возникает право собственности на Имущество, если переход права собственности</w:t>
      </w:r>
      <w:r w:rsidRPr="005B70E6">
        <w:rPr>
          <w:rFonts w:ascii="Times New Roman" w:hAnsi="Times New Roman"/>
        </w:rPr>
        <w:t xml:space="preserve"> на Имущество не подлежит государственной регистрации;</w:t>
      </w:r>
    </w:p>
    <w:p w14:paraId="1465F022"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3.3.3. Риск утраты (включая гибель и хищение) или повреждения Имущества переходит от Продавца к Покупателю.</w:t>
      </w:r>
    </w:p>
    <w:p w14:paraId="25BA14B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3.4. Доставка и доведение Имущества до состояния, в котором он пригоден для использования, а равно как демонтаж и/или разрешение споров со смежными пользователями, собственниками помещений, где находится имущества по вопросам его сохранного демонтажа и вывоза и/или вывоз и доставка до места нахождения Покупателя и т.п. действия осуществляются Покупателем самостоятельно и за свой счет.</w:t>
      </w:r>
    </w:p>
    <w:p w14:paraId="6EB91AC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3.5. В случае если в соответствии с действующим законодательством Имущество подлежит регистрационному учету:</w:t>
      </w:r>
    </w:p>
    <w:p w14:paraId="4E441E0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3.5.1. Одновременно с подписанием передаточного акта </w:t>
      </w:r>
      <w:r w:rsidRPr="005B70E6">
        <w:rPr>
          <w:rFonts w:ascii="Times New Roman" w:hAnsi="Times New Roman"/>
          <w:bCs/>
        </w:rPr>
        <w:t>Продавец</w:t>
      </w:r>
      <w:r w:rsidRPr="005B70E6">
        <w:rPr>
          <w:rFonts w:ascii="Times New Roman" w:hAnsi="Times New Roman"/>
        </w:rPr>
        <w:t xml:space="preserve"> обязан передать </w:t>
      </w:r>
      <w:r w:rsidRPr="005B70E6">
        <w:rPr>
          <w:rFonts w:ascii="Times New Roman" w:hAnsi="Times New Roman"/>
          <w:bCs/>
        </w:rPr>
        <w:t>Покупателю, а Покупатель обязан принять</w:t>
      </w:r>
      <w:r w:rsidRPr="005B70E6">
        <w:rPr>
          <w:rFonts w:ascii="Times New Roman" w:hAnsi="Times New Roman"/>
        </w:rPr>
        <w:t xml:space="preserve"> документы, обеспечивающие возможность осуществления в отношении Имущества регистрационных действий, предусмотренных законодательством Российской Федерации.</w:t>
      </w:r>
    </w:p>
    <w:p w14:paraId="2640CA23"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lastRenderedPageBreak/>
        <w:t>3.5.2. Передаточный акт является основанием для регистрации Имущества в регистрирующем органе на имя Покупателя.</w:t>
      </w:r>
    </w:p>
    <w:p w14:paraId="1E976128"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3.5.3. Покупатель обязуется своими силами и за свой счет осуществить все действия, необходимые для постановки Имущества на регистрационный учет.</w:t>
      </w:r>
    </w:p>
    <w:p w14:paraId="3076F71A" w14:textId="77777777" w:rsidR="00051673" w:rsidRDefault="00051673" w:rsidP="00051673">
      <w:pPr>
        <w:autoSpaceDE w:val="0"/>
        <w:spacing w:after="0" w:line="240" w:lineRule="auto"/>
        <w:jc w:val="both"/>
        <w:rPr>
          <w:rFonts w:ascii="Times New Roman" w:hAnsi="Times New Roman"/>
        </w:rPr>
      </w:pPr>
    </w:p>
    <w:p w14:paraId="5EF2636E" w14:textId="77777777" w:rsidR="00051673" w:rsidRPr="005B70E6" w:rsidRDefault="00051673" w:rsidP="00572B76">
      <w:pPr>
        <w:autoSpaceDE w:val="0"/>
        <w:spacing w:after="0" w:line="240" w:lineRule="auto"/>
        <w:ind w:hanging="13"/>
        <w:jc w:val="both"/>
        <w:rPr>
          <w:rFonts w:ascii="Times New Roman" w:hAnsi="Times New Roman"/>
        </w:rPr>
      </w:pPr>
    </w:p>
    <w:p w14:paraId="13DD5BA4"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4. Ответственность Сторон</w:t>
      </w:r>
    </w:p>
    <w:p w14:paraId="2E114C8A" w14:textId="77777777" w:rsidR="00572B76" w:rsidRDefault="00572B76" w:rsidP="00572B76">
      <w:pPr>
        <w:autoSpaceDE w:val="0"/>
        <w:spacing w:after="0" w:line="240" w:lineRule="auto"/>
        <w:ind w:hanging="13"/>
        <w:jc w:val="center"/>
        <w:rPr>
          <w:rFonts w:ascii="Times New Roman" w:hAnsi="Times New Roman"/>
          <w:b/>
        </w:rPr>
      </w:pPr>
    </w:p>
    <w:p w14:paraId="68B2192E" w14:textId="77777777" w:rsidR="00051673" w:rsidRPr="005B70E6" w:rsidRDefault="00051673" w:rsidP="00572B76">
      <w:pPr>
        <w:autoSpaceDE w:val="0"/>
        <w:spacing w:after="0" w:line="240" w:lineRule="auto"/>
        <w:ind w:hanging="13"/>
        <w:jc w:val="center"/>
        <w:rPr>
          <w:rFonts w:ascii="Times New Roman" w:hAnsi="Times New Roman"/>
          <w:b/>
        </w:rPr>
      </w:pPr>
    </w:p>
    <w:p w14:paraId="137CEBC1"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4.1. 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 </w:t>
      </w:r>
    </w:p>
    <w:p w14:paraId="3A6D101F" w14:textId="77777777" w:rsidR="00572B76" w:rsidRDefault="00572B76" w:rsidP="00572B76">
      <w:pPr>
        <w:autoSpaceDE w:val="0"/>
        <w:spacing w:after="0" w:line="240" w:lineRule="auto"/>
        <w:ind w:hanging="13"/>
        <w:jc w:val="center"/>
        <w:rPr>
          <w:rFonts w:ascii="Times New Roman" w:hAnsi="Times New Roman"/>
          <w:b/>
        </w:rPr>
      </w:pPr>
    </w:p>
    <w:p w14:paraId="05105A45" w14:textId="77777777" w:rsidR="00051673" w:rsidRPr="005B70E6" w:rsidRDefault="00051673" w:rsidP="00572B76">
      <w:pPr>
        <w:autoSpaceDE w:val="0"/>
        <w:spacing w:after="0" w:line="240" w:lineRule="auto"/>
        <w:ind w:hanging="13"/>
        <w:jc w:val="center"/>
        <w:rPr>
          <w:rFonts w:ascii="Times New Roman" w:hAnsi="Times New Roman"/>
          <w:b/>
        </w:rPr>
      </w:pPr>
    </w:p>
    <w:p w14:paraId="5F63B6D9"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5. Прочие условия</w:t>
      </w:r>
    </w:p>
    <w:p w14:paraId="0F6A7C00" w14:textId="77777777" w:rsidR="00792B01" w:rsidRDefault="00792B01" w:rsidP="00572B76">
      <w:pPr>
        <w:autoSpaceDE w:val="0"/>
        <w:spacing w:after="0" w:line="240" w:lineRule="auto"/>
        <w:ind w:hanging="13"/>
        <w:jc w:val="center"/>
        <w:rPr>
          <w:rFonts w:ascii="Times New Roman" w:hAnsi="Times New Roman"/>
          <w:b/>
        </w:rPr>
      </w:pPr>
    </w:p>
    <w:p w14:paraId="0323C553" w14:textId="77777777" w:rsidR="00051673" w:rsidRPr="005B70E6" w:rsidRDefault="00051673" w:rsidP="00572B76">
      <w:pPr>
        <w:autoSpaceDE w:val="0"/>
        <w:spacing w:after="0" w:line="240" w:lineRule="auto"/>
        <w:ind w:hanging="13"/>
        <w:jc w:val="center"/>
        <w:rPr>
          <w:rFonts w:ascii="Times New Roman" w:hAnsi="Times New Roman"/>
          <w:b/>
        </w:rPr>
      </w:pPr>
    </w:p>
    <w:p w14:paraId="0E55B2E8"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5.1. Надлежащим признается направление документов Стороне-адресату по адресу, определяемому в соответствии с пунктом 6 настоящего Договора, а с момента получения в соответствии с пунктом 5.3 настоящего Договора сообщения об изменении адреса - по адресу нового места нахождения Стороны-адресата, сообщенного в соответствии с пунктом 5.3 настоящего Договора;</w:t>
      </w:r>
    </w:p>
    <w:p w14:paraId="08BD3924"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 Надлежащим признается направление документов Стороне-адресату любым из следующих способов: </w:t>
      </w:r>
    </w:p>
    <w:p w14:paraId="5E45CFCD"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5.2.1. Вручением корреспонденции посыльным (курьером) под роспись; </w:t>
      </w:r>
    </w:p>
    <w:p w14:paraId="3741CE61"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5.2.2. Ценным письмом с описью вложения и уведомлением о вручении; </w:t>
      </w:r>
    </w:p>
    <w:p w14:paraId="7297301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5.2.3. Телеграфным сообщением. </w:t>
      </w:r>
    </w:p>
    <w:p w14:paraId="2D1C957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5.3. Стороны обязаны принимать необходимые меры для уведомления другой Стороны о перемене своих места нахождения и банковских реквизитов, и несут риск последствий, вызванных отсутствием у другой Стороны соответствующих сведений. </w:t>
      </w:r>
    </w:p>
    <w:p w14:paraId="3C9E7ED9"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5.4. Засвидетельствованные работниками организации связи отказ или уклонение Стороны-адресата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отсутствием адресата по адресу, определяемому в соответствии с пунктом 6 настоящего Договора, а также по иным причинам) влекут правовые последствия, идентичные получению Стороной-адресатом соответствующего почтового отправления или телеграфного сообщения.</w:t>
      </w:r>
    </w:p>
    <w:p w14:paraId="2775206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5.5. В случаях, предусмотренных пунктом 5.3 настоящего Договора, датой получения Стороной-адресатом корреспонденции признаются:</w:t>
      </w:r>
    </w:p>
    <w:p w14:paraId="5368D38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5.5.1. Следующий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федеральным законом о почтовой связи, после отправления Стороной-отправителем; </w:t>
      </w:r>
    </w:p>
    <w:p w14:paraId="7787C026"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5.5.2. День составления оператором связи служебного извещения или иного аналогичного документа о невручении телеграммы.</w:t>
      </w:r>
    </w:p>
    <w:p w14:paraId="2DE3776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5.6.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города Санкт-Петербурга и Ленинградской области или, если спор подведомственен суду общей юрисдикции </w:t>
      </w:r>
      <w:r w:rsidR="000C49C2" w:rsidRPr="005B70E6">
        <w:rPr>
          <w:rFonts w:ascii="Times New Roman" w:hAnsi="Times New Roman"/>
        </w:rPr>
        <w:t xml:space="preserve">г. </w:t>
      </w:r>
      <w:r w:rsidRPr="005B70E6">
        <w:rPr>
          <w:rFonts w:ascii="Times New Roman" w:hAnsi="Times New Roman"/>
        </w:rPr>
        <w:t xml:space="preserve">Санкт-Петербурга в соответствии с их компетенцией, если в соответствии с действующим законодательством спор не отнесен к исключительной подсудности другого суда. </w:t>
      </w:r>
    </w:p>
    <w:p w14:paraId="0A687F2A" w14:textId="77777777" w:rsidR="00572B7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5.7. 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65F59774" w14:textId="057EB3F8" w:rsidR="00AF65AD" w:rsidRPr="005B70E6" w:rsidRDefault="00AF65AD" w:rsidP="00572B76">
      <w:pPr>
        <w:autoSpaceDE w:val="0"/>
        <w:spacing w:after="0" w:line="240" w:lineRule="auto"/>
        <w:ind w:firstLine="567"/>
        <w:jc w:val="both"/>
        <w:rPr>
          <w:rFonts w:ascii="Times New Roman" w:hAnsi="Times New Roman"/>
        </w:rPr>
      </w:pPr>
      <w:r>
        <w:rPr>
          <w:rFonts w:ascii="Times New Roman" w:hAnsi="Times New Roman"/>
        </w:rPr>
        <w:lastRenderedPageBreak/>
        <w:t xml:space="preserve">5.8. </w:t>
      </w:r>
      <w:r w:rsidRPr="00AF65AD">
        <w:rPr>
          <w:rFonts w:ascii="Times New Roman" w:hAnsi="Times New Roman"/>
        </w:rPr>
        <w:t>Стороны подтверждают, что обмен электронными копиями документов придает им правовую силу до обмена на бумажном носителе.</w:t>
      </w:r>
    </w:p>
    <w:p w14:paraId="65E33271" w14:textId="5047A71A"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w:t>
      </w:r>
      <w:r w:rsidR="00AF65AD">
        <w:rPr>
          <w:rFonts w:ascii="Times New Roman" w:hAnsi="Times New Roman"/>
        </w:rPr>
        <w:t>9</w:t>
      </w:r>
      <w:r w:rsidRPr="005B70E6">
        <w:rPr>
          <w:rFonts w:ascii="Times New Roman" w:hAnsi="Times New Roman"/>
        </w:rPr>
        <w:t>. Настоящий Договор составлен в двух экземплярах, имеющих равную юридическую силу, по одному для каждой из Сторон. В случаях, указанных в п.3.5 Договора, составляется дополнительный экземпляр оригинала Договора для регистрирующего органа.</w:t>
      </w:r>
    </w:p>
    <w:p w14:paraId="6BAC1319" w14:textId="77777777" w:rsidR="00051673" w:rsidRDefault="00051673" w:rsidP="000C49C2">
      <w:pPr>
        <w:autoSpaceDE w:val="0"/>
        <w:spacing w:after="0" w:line="240" w:lineRule="auto"/>
        <w:ind w:firstLine="567"/>
        <w:jc w:val="both"/>
        <w:rPr>
          <w:rFonts w:ascii="Times New Roman" w:hAnsi="Times New Roman"/>
        </w:rPr>
      </w:pPr>
    </w:p>
    <w:p w14:paraId="4365A17D" w14:textId="77777777" w:rsidR="00572B76" w:rsidRPr="005B70E6" w:rsidRDefault="00572B76" w:rsidP="00572B76">
      <w:pPr>
        <w:pStyle w:val="3"/>
        <w:tabs>
          <w:tab w:val="clear" w:pos="1416"/>
          <w:tab w:val="num" w:pos="0"/>
        </w:tabs>
        <w:spacing w:before="0" w:after="0"/>
        <w:ind w:left="0" w:hanging="13"/>
        <w:rPr>
          <w:sz w:val="22"/>
          <w:szCs w:val="22"/>
        </w:rPr>
      </w:pPr>
      <w:r w:rsidRPr="005B70E6">
        <w:rPr>
          <w:sz w:val="22"/>
          <w:szCs w:val="22"/>
        </w:rPr>
        <w:t>6. Адреса, реквизиты и подписи сторон</w:t>
      </w:r>
    </w:p>
    <w:p w14:paraId="2CF1188B" w14:textId="77777777" w:rsidR="00572B76" w:rsidRDefault="00572B76" w:rsidP="00572B76">
      <w:pPr>
        <w:pStyle w:val="a0"/>
        <w:spacing w:after="0" w:line="240" w:lineRule="auto"/>
        <w:rPr>
          <w:rFonts w:ascii="Times New Roman" w:hAnsi="Times New Roman"/>
        </w:rPr>
      </w:pPr>
    </w:p>
    <w:tbl>
      <w:tblPr>
        <w:tblW w:w="9350" w:type="dxa"/>
        <w:tblInd w:w="108" w:type="dxa"/>
        <w:tblLayout w:type="fixed"/>
        <w:tblLook w:val="0000" w:firstRow="0" w:lastRow="0" w:firstColumn="0" w:lastColumn="0" w:noHBand="0" w:noVBand="0"/>
      </w:tblPr>
      <w:tblGrid>
        <w:gridCol w:w="4675"/>
        <w:gridCol w:w="4675"/>
      </w:tblGrid>
      <w:tr w:rsidR="00224BA3" w:rsidRPr="0072478F" w14:paraId="1A3D4C07" w14:textId="77777777" w:rsidTr="007F7F7F">
        <w:trPr>
          <w:trHeight w:val="94"/>
        </w:trPr>
        <w:tc>
          <w:tcPr>
            <w:tcW w:w="4675" w:type="dxa"/>
          </w:tcPr>
          <w:p w14:paraId="3E77ACCA" w14:textId="191BA0C9" w:rsidR="00224BA3" w:rsidRPr="007F7F7F" w:rsidRDefault="00D47E7D" w:rsidP="001778A5">
            <w:pPr>
              <w:widowControl w:val="0"/>
              <w:jc w:val="both"/>
              <w:rPr>
                <w:rFonts w:ascii="Times New Roman" w:hAnsi="Times New Roman"/>
                <w:b/>
                <w:sz w:val="20"/>
                <w:szCs w:val="20"/>
              </w:rPr>
            </w:pPr>
            <w:r>
              <w:rPr>
                <w:rFonts w:ascii="Times New Roman" w:hAnsi="Times New Roman"/>
                <w:b/>
                <w:sz w:val="20"/>
                <w:szCs w:val="20"/>
                <w:u w:val="single"/>
              </w:rPr>
              <w:t>Продавец</w:t>
            </w:r>
            <w:r w:rsidR="00224BA3" w:rsidRPr="007F7F7F">
              <w:rPr>
                <w:rFonts w:ascii="Times New Roman" w:hAnsi="Times New Roman"/>
                <w:b/>
                <w:sz w:val="20"/>
                <w:szCs w:val="20"/>
                <w:u w:val="single"/>
              </w:rPr>
              <w:t>:</w:t>
            </w:r>
            <w:r w:rsidR="00224BA3" w:rsidRPr="007F7F7F">
              <w:rPr>
                <w:rFonts w:ascii="Times New Roman" w:hAnsi="Times New Roman"/>
                <w:b/>
                <w:sz w:val="20"/>
                <w:szCs w:val="20"/>
              </w:rPr>
              <w:t xml:space="preserve"> </w:t>
            </w:r>
          </w:p>
        </w:tc>
        <w:tc>
          <w:tcPr>
            <w:tcW w:w="4675" w:type="dxa"/>
            <w:shd w:val="clear" w:color="auto" w:fill="auto"/>
          </w:tcPr>
          <w:p w14:paraId="102C9ADA" w14:textId="125F8C94" w:rsidR="00224BA3" w:rsidRPr="007F7F7F" w:rsidRDefault="00D47E7D" w:rsidP="001778A5">
            <w:pPr>
              <w:snapToGrid w:val="0"/>
              <w:jc w:val="both"/>
              <w:rPr>
                <w:rFonts w:ascii="Times New Roman" w:hAnsi="Times New Roman"/>
                <w:b/>
                <w:sz w:val="20"/>
                <w:szCs w:val="20"/>
                <w:u w:val="single"/>
              </w:rPr>
            </w:pPr>
            <w:r>
              <w:rPr>
                <w:rFonts w:ascii="Times New Roman" w:hAnsi="Times New Roman"/>
                <w:b/>
                <w:sz w:val="20"/>
                <w:szCs w:val="20"/>
                <w:u w:val="single"/>
              </w:rPr>
              <w:t>Покупатель</w:t>
            </w:r>
            <w:r w:rsidR="00224BA3" w:rsidRPr="007F7F7F">
              <w:rPr>
                <w:rFonts w:ascii="Times New Roman" w:hAnsi="Times New Roman"/>
                <w:b/>
                <w:sz w:val="20"/>
                <w:szCs w:val="20"/>
                <w:u w:val="single"/>
              </w:rPr>
              <w:t>:</w:t>
            </w:r>
          </w:p>
        </w:tc>
      </w:tr>
      <w:tr w:rsidR="00224BA3" w:rsidRPr="0072478F" w14:paraId="21EF5D49" w14:textId="77777777" w:rsidTr="007F7F7F">
        <w:trPr>
          <w:trHeight w:val="195"/>
        </w:trPr>
        <w:tc>
          <w:tcPr>
            <w:tcW w:w="4675" w:type="dxa"/>
          </w:tcPr>
          <w:p w14:paraId="7E51FB94" w14:textId="62DD49E7" w:rsidR="002042A2" w:rsidRPr="002042A2" w:rsidRDefault="00582E17" w:rsidP="002042A2">
            <w:pPr>
              <w:pStyle w:val="a5"/>
              <w:jc w:val="both"/>
              <w:rPr>
                <w:rFonts w:ascii="Times New Roman" w:hAnsi="Times New Roman"/>
                <w:sz w:val="20"/>
                <w:szCs w:val="20"/>
                <w:lang w:eastAsia="ru-RU"/>
              </w:rPr>
            </w:pPr>
            <w:r w:rsidRPr="00582E17">
              <w:rPr>
                <w:rFonts w:ascii="Times New Roman" w:hAnsi="Times New Roman"/>
                <w:sz w:val="20"/>
                <w:szCs w:val="20"/>
                <w:lang w:eastAsia="ru-RU"/>
              </w:rPr>
              <w:t>Финансовый управляющий Эрешовой Любови Степановны (дата рождения: 19.07.1969 г., место рождения: город Таштагол Кемеровская область, СНИЛС 212-138-372 17, ИНН 781914423346, адрес регистрации: 187401, Ленинградская область, г. Волхов, ул. Расстанная, д. 8, кв. 44) Рахимова Алена Лумоновна</w:t>
            </w:r>
            <w:r w:rsidRPr="00582E17">
              <w:rPr>
                <w:rFonts w:ascii="Times New Roman" w:hAnsi="Times New Roman"/>
                <w:sz w:val="20"/>
                <w:szCs w:val="20"/>
                <w:lang w:eastAsia="ru-RU"/>
              </w:rPr>
              <w:t xml:space="preserve"> </w:t>
            </w:r>
            <w:r w:rsidR="002042A2" w:rsidRPr="002042A2">
              <w:rPr>
                <w:rFonts w:ascii="Times New Roman" w:hAnsi="Times New Roman"/>
                <w:sz w:val="20"/>
                <w:szCs w:val="20"/>
                <w:lang w:eastAsia="ru-RU"/>
              </w:rPr>
              <w:t>(ИНН 782064420808, СНИЛС 126-692-964 98)</w:t>
            </w:r>
          </w:p>
          <w:p w14:paraId="2A2D528E" w14:textId="77777777" w:rsidR="002042A2" w:rsidRPr="002042A2" w:rsidRDefault="002042A2" w:rsidP="002042A2">
            <w:pPr>
              <w:pStyle w:val="a5"/>
              <w:jc w:val="both"/>
              <w:rPr>
                <w:rFonts w:ascii="Times New Roman" w:hAnsi="Times New Roman"/>
                <w:sz w:val="20"/>
                <w:szCs w:val="20"/>
                <w:lang w:eastAsia="ru-RU"/>
              </w:rPr>
            </w:pPr>
          </w:p>
          <w:p w14:paraId="27C4D9BE" w14:textId="77777777" w:rsidR="002042A2" w:rsidRPr="002042A2" w:rsidRDefault="002042A2" w:rsidP="002042A2">
            <w:pPr>
              <w:pStyle w:val="a5"/>
              <w:jc w:val="both"/>
              <w:rPr>
                <w:rFonts w:ascii="Times New Roman" w:hAnsi="Times New Roman"/>
                <w:sz w:val="20"/>
                <w:szCs w:val="20"/>
                <w:lang w:eastAsia="ru-RU"/>
              </w:rPr>
            </w:pPr>
            <w:r w:rsidRPr="002042A2">
              <w:rPr>
                <w:rFonts w:ascii="Times New Roman" w:hAnsi="Times New Roman"/>
                <w:sz w:val="20"/>
                <w:szCs w:val="20"/>
                <w:lang w:eastAsia="ru-RU"/>
              </w:rPr>
              <w:t>Реквизиты счета:</w:t>
            </w:r>
          </w:p>
          <w:p w14:paraId="0D93369F"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Банк получателя: ФИЛИАЛ "ЦЕНТРАЛЬНЫЙ" ПАО "СОВКОМБАНК";</w:t>
            </w:r>
          </w:p>
          <w:p w14:paraId="63A32B74"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Кор/счет банка: 30101810150040000763;</w:t>
            </w:r>
          </w:p>
          <w:p w14:paraId="05C6FC1A"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БИК банка: 045004763;</w:t>
            </w:r>
          </w:p>
          <w:p w14:paraId="3DC227B2"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КПП банка: 544543001;</w:t>
            </w:r>
          </w:p>
          <w:p w14:paraId="5C799E9F"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ИНН банка: 4401116480;</w:t>
            </w:r>
          </w:p>
          <w:p w14:paraId="40C71420"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ОГРН банка: 1144400000425;</w:t>
            </w:r>
          </w:p>
          <w:p w14:paraId="557B7B9E" w14:textId="77777777" w:rsidR="0052137B" w:rsidRPr="0052137B" w:rsidRDefault="0052137B" w:rsidP="0052137B">
            <w:pPr>
              <w:pStyle w:val="a5"/>
              <w:jc w:val="both"/>
              <w:rPr>
                <w:rFonts w:ascii="Times New Roman" w:hAnsi="Times New Roman"/>
                <w:sz w:val="20"/>
                <w:szCs w:val="20"/>
                <w:lang w:eastAsia="ru-RU"/>
              </w:rPr>
            </w:pPr>
            <w:r w:rsidRPr="0052137B">
              <w:rPr>
                <w:rFonts w:ascii="Times New Roman" w:hAnsi="Times New Roman"/>
                <w:sz w:val="20"/>
                <w:szCs w:val="20"/>
                <w:lang w:eastAsia="ru-RU"/>
              </w:rPr>
              <w:t>Счет получателя: 40817810550224343898;</w:t>
            </w:r>
          </w:p>
          <w:p w14:paraId="24837695" w14:textId="708C2F4E" w:rsidR="00DD1DB3" w:rsidRPr="00B91954" w:rsidRDefault="0052137B" w:rsidP="0052137B">
            <w:pPr>
              <w:pStyle w:val="a5"/>
              <w:spacing w:line="276" w:lineRule="auto"/>
              <w:jc w:val="both"/>
              <w:rPr>
                <w:rFonts w:ascii="Times New Roman" w:hAnsi="Times New Roman"/>
                <w:sz w:val="20"/>
                <w:szCs w:val="20"/>
                <w:lang w:eastAsia="ru-RU"/>
              </w:rPr>
            </w:pPr>
            <w:r w:rsidRPr="0052137B">
              <w:rPr>
                <w:rFonts w:ascii="Times New Roman" w:hAnsi="Times New Roman"/>
                <w:sz w:val="20"/>
                <w:szCs w:val="20"/>
                <w:lang w:eastAsia="ru-RU"/>
              </w:rPr>
              <w:t>Ф.И.О. получателя: Эрешова Любовь Степановна</w:t>
            </w:r>
            <w:r w:rsidR="00030FC9" w:rsidRPr="00030FC9">
              <w:rPr>
                <w:rFonts w:ascii="Times New Roman" w:hAnsi="Times New Roman"/>
                <w:sz w:val="20"/>
                <w:szCs w:val="20"/>
                <w:lang w:eastAsia="ru-RU"/>
              </w:rPr>
              <w:t>.</w:t>
            </w:r>
          </w:p>
        </w:tc>
        <w:tc>
          <w:tcPr>
            <w:tcW w:w="4675" w:type="dxa"/>
            <w:shd w:val="clear" w:color="auto" w:fill="auto"/>
          </w:tcPr>
          <w:p w14:paraId="6FA1816E" w14:textId="77777777" w:rsidR="00224BA3" w:rsidRPr="0072478F" w:rsidRDefault="00224BA3" w:rsidP="00D47E7D">
            <w:pPr>
              <w:snapToGrid w:val="0"/>
              <w:jc w:val="both"/>
              <w:rPr>
                <w:sz w:val="20"/>
                <w:szCs w:val="20"/>
              </w:rPr>
            </w:pPr>
          </w:p>
        </w:tc>
      </w:tr>
      <w:tr w:rsidR="005C67EE" w:rsidRPr="0072478F" w14:paraId="49BF3B43" w14:textId="77777777" w:rsidTr="007F7F7F">
        <w:trPr>
          <w:trHeight w:val="42"/>
        </w:trPr>
        <w:tc>
          <w:tcPr>
            <w:tcW w:w="4675" w:type="dxa"/>
          </w:tcPr>
          <w:p w14:paraId="38592C4A" w14:textId="77777777" w:rsidR="00A93EDA" w:rsidRDefault="00A93EDA" w:rsidP="005C67EE">
            <w:pPr>
              <w:pStyle w:val="a5"/>
              <w:rPr>
                <w:rFonts w:ascii="Times New Roman" w:hAnsi="Times New Roman"/>
                <w:sz w:val="20"/>
                <w:szCs w:val="20"/>
              </w:rPr>
            </w:pPr>
          </w:p>
          <w:p w14:paraId="76DA8AF7" w14:textId="79687B90" w:rsidR="005C67EE" w:rsidRDefault="005C67EE" w:rsidP="005C67EE">
            <w:pPr>
              <w:pStyle w:val="a5"/>
              <w:rPr>
                <w:rFonts w:ascii="Times New Roman" w:hAnsi="Times New Roman"/>
                <w:sz w:val="20"/>
                <w:szCs w:val="20"/>
              </w:rPr>
            </w:pPr>
            <w:r w:rsidRPr="00224BA3">
              <w:rPr>
                <w:rFonts w:ascii="Times New Roman" w:hAnsi="Times New Roman"/>
                <w:sz w:val="20"/>
                <w:szCs w:val="20"/>
              </w:rPr>
              <w:t>Финансовый управляющий</w:t>
            </w:r>
          </w:p>
          <w:p w14:paraId="3ECA717B" w14:textId="77777777" w:rsidR="005C67EE" w:rsidRPr="00224BA3" w:rsidRDefault="005C67EE" w:rsidP="005C67EE">
            <w:pPr>
              <w:pStyle w:val="a5"/>
              <w:rPr>
                <w:rFonts w:ascii="Times New Roman" w:hAnsi="Times New Roman"/>
                <w:sz w:val="20"/>
                <w:szCs w:val="20"/>
              </w:rPr>
            </w:pPr>
          </w:p>
          <w:p w14:paraId="39121094" w14:textId="0FC9B770" w:rsidR="005C67EE" w:rsidRPr="00224BA3" w:rsidRDefault="005C67EE" w:rsidP="005C67EE">
            <w:pPr>
              <w:pStyle w:val="a5"/>
              <w:rPr>
                <w:rFonts w:ascii="Times New Roman" w:hAnsi="Times New Roman"/>
                <w:sz w:val="20"/>
                <w:szCs w:val="20"/>
              </w:rPr>
            </w:pPr>
            <w:r w:rsidRPr="00224BA3">
              <w:rPr>
                <w:rFonts w:ascii="Times New Roman" w:hAnsi="Times New Roman"/>
                <w:sz w:val="20"/>
                <w:szCs w:val="20"/>
              </w:rPr>
              <w:t xml:space="preserve">______________________________ </w:t>
            </w:r>
            <w:r>
              <w:rPr>
                <w:rFonts w:ascii="Times New Roman" w:hAnsi="Times New Roman"/>
                <w:sz w:val="20"/>
                <w:szCs w:val="20"/>
              </w:rPr>
              <w:t>Рахимова А.Л.</w:t>
            </w:r>
          </w:p>
          <w:p w14:paraId="0512D882" w14:textId="77777777" w:rsidR="005C67EE" w:rsidRPr="0072478F" w:rsidRDefault="005C67EE" w:rsidP="005C67EE">
            <w:pPr>
              <w:snapToGrid w:val="0"/>
              <w:ind w:hanging="13"/>
              <w:jc w:val="both"/>
              <w:rPr>
                <w:sz w:val="20"/>
                <w:szCs w:val="20"/>
              </w:rPr>
            </w:pPr>
          </w:p>
        </w:tc>
        <w:tc>
          <w:tcPr>
            <w:tcW w:w="4675" w:type="dxa"/>
            <w:shd w:val="clear" w:color="auto" w:fill="auto"/>
          </w:tcPr>
          <w:p w14:paraId="719A2F66" w14:textId="3FD83795" w:rsidR="005C67EE" w:rsidRDefault="005C67EE" w:rsidP="005C67EE">
            <w:pPr>
              <w:pStyle w:val="a5"/>
              <w:rPr>
                <w:rFonts w:ascii="Times New Roman" w:hAnsi="Times New Roman"/>
                <w:sz w:val="20"/>
                <w:szCs w:val="20"/>
              </w:rPr>
            </w:pPr>
          </w:p>
          <w:p w14:paraId="64D923CC" w14:textId="77777777" w:rsidR="005C67EE" w:rsidRPr="00224BA3" w:rsidRDefault="005C67EE" w:rsidP="005C67EE">
            <w:pPr>
              <w:pStyle w:val="a5"/>
              <w:rPr>
                <w:rFonts w:ascii="Times New Roman" w:hAnsi="Times New Roman"/>
                <w:sz w:val="20"/>
                <w:szCs w:val="20"/>
              </w:rPr>
            </w:pPr>
          </w:p>
          <w:p w14:paraId="64FDA947" w14:textId="77777777" w:rsidR="00A93EDA" w:rsidRDefault="00A93EDA" w:rsidP="005C67EE">
            <w:pPr>
              <w:pStyle w:val="a5"/>
              <w:rPr>
                <w:rFonts w:ascii="Times New Roman" w:hAnsi="Times New Roman"/>
                <w:sz w:val="20"/>
                <w:szCs w:val="20"/>
              </w:rPr>
            </w:pPr>
          </w:p>
          <w:p w14:paraId="4319622D" w14:textId="5004D8CA" w:rsidR="005C67EE" w:rsidRPr="00224BA3" w:rsidRDefault="005C67EE" w:rsidP="005C67EE">
            <w:pPr>
              <w:pStyle w:val="a5"/>
              <w:rPr>
                <w:rFonts w:ascii="Times New Roman" w:hAnsi="Times New Roman"/>
                <w:sz w:val="20"/>
                <w:szCs w:val="20"/>
              </w:rPr>
            </w:pPr>
            <w:r>
              <w:rPr>
                <w:rFonts w:ascii="Times New Roman" w:hAnsi="Times New Roman"/>
                <w:sz w:val="20"/>
                <w:szCs w:val="20"/>
              </w:rPr>
              <w:t xml:space="preserve">_____________________________ </w:t>
            </w:r>
            <w:r w:rsidR="00D47E7D">
              <w:rPr>
                <w:rFonts w:ascii="Times New Roman" w:hAnsi="Times New Roman"/>
                <w:sz w:val="20"/>
                <w:szCs w:val="20"/>
              </w:rPr>
              <w:t>_______________</w:t>
            </w:r>
          </w:p>
          <w:p w14:paraId="3F08A56E" w14:textId="77777777" w:rsidR="005C67EE" w:rsidRPr="0072478F" w:rsidRDefault="005C67EE" w:rsidP="005C67EE">
            <w:pPr>
              <w:snapToGrid w:val="0"/>
              <w:jc w:val="both"/>
              <w:rPr>
                <w:sz w:val="20"/>
                <w:szCs w:val="20"/>
              </w:rPr>
            </w:pPr>
          </w:p>
        </w:tc>
      </w:tr>
    </w:tbl>
    <w:p w14:paraId="48514C0F" w14:textId="77777777" w:rsidR="00224BA3" w:rsidRPr="0072478F" w:rsidRDefault="00224BA3" w:rsidP="002042A2">
      <w:pPr>
        <w:rPr>
          <w:color w:val="FF0000"/>
          <w:sz w:val="20"/>
          <w:szCs w:val="20"/>
        </w:rPr>
      </w:pPr>
    </w:p>
    <w:sectPr w:rsidR="00224BA3" w:rsidRPr="0072478F">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1A13F" w14:textId="77777777" w:rsidR="00E57B74" w:rsidRDefault="00E57B74" w:rsidP="00A87AD4">
      <w:pPr>
        <w:spacing w:after="0" w:line="240" w:lineRule="auto"/>
      </w:pPr>
      <w:r>
        <w:separator/>
      </w:r>
    </w:p>
  </w:endnote>
  <w:endnote w:type="continuationSeparator" w:id="0">
    <w:p w14:paraId="14D592A9" w14:textId="77777777" w:rsidR="00E57B74" w:rsidRDefault="00E57B74" w:rsidP="00A87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DC9B7" w14:textId="4645CCF3" w:rsidR="00EE0900" w:rsidRDefault="00EE0900">
    <w:pPr>
      <w:pStyle w:val="a9"/>
    </w:pPr>
    <w:r>
      <w:t>Продавец _______________________                                            Покупатель 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EDA7A" w14:textId="77777777" w:rsidR="00E57B74" w:rsidRDefault="00E57B74" w:rsidP="00A87AD4">
      <w:pPr>
        <w:spacing w:after="0" w:line="240" w:lineRule="auto"/>
      </w:pPr>
      <w:r>
        <w:separator/>
      </w:r>
    </w:p>
  </w:footnote>
  <w:footnote w:type="continuationSeparator" w:id="0">
    <w:p w14:paraId="7B2E565A" w14:textId="77777777" w:rsidR="00E57B74" w:rsidRDefault="00E57B74" w:rsidP="00A87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none"/>
      <w:suff w:val="nothing"/>
      <w:lvlText w:val=""/>
      <w:lvlJc w:val="left"/>
      <w:pPr>
        <w:tabs>
          <w:tab w:val="num" w:pos="1416"/>
        </w:tabs>
        <w:ind w:left="1848" w:hanging="432"/>
      </w:pPr>
    </w:lvl>
    <w:lvl w:ilvl="1">
      <w:start w:val="1"/>
      <w:numFmt w:val="none"/>
      <w:suff w:val="nothing"/>
      <w:lvlText w:val=""/>
      <w:lvlJc w:val="left"/>
      <w:pPr>
        <w:tabs>
          <w:tab w:val="num" w:pos="1416"/>
        </w:tabs>
        <w:ind w:left="1992" w:hanging="576"/>
      </w:pPr>
    </w:lvl>
    <w:lvl w:ilvl="2">
      <w:start w:val="1"/>
      <w:numFmt w:val="none"/>
      <w:pStyle w:val="3"/>
      <w:suff w:val="nothing"/>
      <w:lvlText w:val=""/>
      <w:lvlJc w:val="left"/>
      <w:pPr>
        <w:tabs>
          <w:tab w:val="num" w:pos="1416"/>
        </w:tabs>
        <w:ind w:left="2136" w:hanging="720"/>
      </w:pPr>
    </w:lvl>
    <w:lvl w:ilvl="3">
      <w:start w:val="1"/>
      <w:numFmt w:val="none"/>
      <w:suff w:val="nothing"/>
      <w:lvlText w:val=""/>
      <w:lvlJc w:val="left"/>
      <w:pPr>
        <w:tabs>
          <w:tab w:val="num" w:pos="1416"/>
        </w:tabs>
        <w:ind w:left="2280" w:hanging="864"/>
      </w:pPr>
    </w:lvl>
    <w:lvl w:ilvl="4">
      <w:start w:val="1"/>
      <w:numFmt w:val="none"/>
      <w:suff w:val="nothing"/>
      <w:lvlText w:val=""/>
      <w:lvlJc w:val="left"/>
      <w:pPr>
        <w:tabs>
          <w:tab w:val="num" w:pos="1416"/>
        </w:tabs>
        <w:ind w:left="2424" w:hanging="1008"/>
      </w:pPr>
    </w:lvl>
    <w:lvl w:ilvl="5">
      <w:start w:val="1"/>
      <w:numFmt w:val="none"/>
      <w:suff w:val="nothing"/>
      <w:lvlText w:val=""/>
      <w:lvlJc w:val="left"/>
      <w:pPr>
        <w:tabs>
          <w:tab w:val="num" w:pos="1416"/>
        </w:tabs>
        <w:ind w:left="2568" w:hanging="1152"/>
      </w:pPr>
    </w:lvl>
    <w:lvl w:ilvl="6">
      <w:start w:val="1"/>
      <w:numFmt w:val="none"/>
      <w:suff w:val="nothing"/>
      <w:lvlText w:val=""/>
      <w:lvlJc w:val="left"/>
      <w:pPr>
        <w:tabs>
          <w:tab w:val="num" w:pos="1416"/>
        </w:tabs>
        <w:ind w:left="2712" w:hanging="1296"/>
      </w:pPr>
    </w:lvl>
    <w:lvl w:ilvl="7">
      <w:start w:val="1"/>
      <w:numFmt w:val="none"/>
      <w:suff w:val="nothing"/>
      <w:lvlText w:val=""/>
      <w:lvlJc w:val="left"/>
      <w:pPr>
        <w:tabs>
          <w:tab w:val="num" w:pos="1416"/>
        </w:tabs>
        <w:ind w:left="2856" w:hanging="1440"/>
      </w:pPr>
    </w:lvl>
    <w:lvl w:ilvl="8">
      <w:start w:val="1"/>
      <w:numFmt w:val="none"/>
      <w:suff w:val="nothing"/>
      <w:lvlText w:val=""/>
      <w:lvlJc w:val="left"/>
      <w:pPr>
        <w:tabs>
          <w:tab w:val="num" w:pos="1416"/>
        </w:tabs>
        <w:ind w:left="3000" w:hanging="1584"/>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0F8"/>
    <w:rsid w:val="00002FC2"/>
    <w:rsid w:val="00003DFA"/>
    <w:rsid w:val="00004504"/>
    <w:rsid w:val="0000645C"/>
    <w:rsid w:val="00006736"/>
    <w:rsid w:val="0000677B"/>
    <w:rsid w:val="00006D10"/>
    <w:rsid w:val="0001482B"/>
    <w:rsid w:val="00015C06"/>
    <w:rsid w:val="0001694B"/>
    <w:rsid w:val="0002148B"/>
    <w:rsid w:val="00022BC4"/>
    <w:rsid w:val="00024D7F"/>
    <w:rsid w:val="00030B2C"/>
    <w:rsid w:val="00030FC9"/>
    <w:rsid w:val="000312B2"/>
    <w:rsid w:val="00032641"/>
    <w:rsid w:val="00032FBB"/>
    <w:rsid w:val="000341B5"/>
    <w:rsid w:val="00034F37"/>
    <w:rsid w:val="00034F3A"/>
    <w:rsid w:val="000363D6"/>
    <w:rsid w:val="00037743"/>
    <w:rsid w:val="00037850"/>
    <w:rsid w:val="0004151E"/>
    <w:rsid w:val="00042FC3"/>
    <w:rsid w:val="00043787"/>
    <w:rsid w:val="00043845"/>
    <w:rsid w:val="00046B1A"/>
    <w:rsid w:val="00046C0E"/>
    <w:rsid w:val="00047C6A"/>
    <w:rsid w:val="00051673"/>
    <w:rsid w:val="000545DD"/>
    <w:rsid w:val="00060084"/>
    <w:rsid w:val="00062215"/>
    <w:rsid w:val="000640E2"/>
    <w:rsid w:val="000658B7"/>
    <w:rsid w:val="00065D03"/>
    <w:rsid w:val="0006796B"/>
    <w:rsid w:val="00075936"/>
    <w:rsid w:val="0007597F"/>
    <w:rsid w:val="00083AC8"/>
    <w:rsid w:val="00085E1B"/>
    <w:rsid w:val="00090D4F"/>
    <w:rsid w:val="000916A0"/>
    <w:rsid w:val="000948C6"/>
    <w:rsid w:val="00097CB6"/>
    <w:rsid w:val="000A1CD1"/>
    <w:rsid w:val="000A23E2"/>
    <w:rsid w:val="000A24D1"/>
    <w:rsid w:val="000A463C"/>
    <w:rsid w:val="000A4FCD"/>
    <w:rsid w:val="000A7824"/>
    <w:rsid w:val="000A7C85"/>
    <w:rsid w:val="000B015F"/>
    <w:rsid w:val="000B0CBB"/>
    <w:rsid w:val="000B279A"/>
    <w:rsid w:val="000B4232"/>
    <w:rsid w:val="000C27BC"/>
    <w:rsid w:val="000C2CE5"/>
    <w:rsid w:val="000C38CC"/>
    <w:rsid w:val="000C49C2"/>
    <w:rsid w:val="000C512E"/>
    <w:rsid w:val="000C5944"/>
    <w:rsid w:val="000D1379"/>
    <w:rsid w:val="000D3E01"/>
    <w:rsid w:val="000D4474"/>
    <w:rsid w:val="000D5DE7"/>
    <w:rsid w:val="000E297B"/>
    <w:rsid w:val="000E61CD"/>
    <w:rsid w:val="000E68A0"/>
    <w:rsid w:val="000E69B8"/>
    <w:rsid w:val="000F0D02"/>
    <w:rsid w:val="000F132B"/>
    <w:rsid w:val="000F1449"/>
    <w:rsid w:val="000F1ACD"/>
    <w:rsid w:val="000F1BF1"/>
    <w:rsid w:val="000F202F"/>
    <w:rsid w:val="000F223C"/>
    <w:rsid w:val="000F2537"/>
    <w:rsid w:val="000F3AAF"/>
    <w:rsid w:val="000F48C3"/>
    <w:rsid w:val="000F593B"/>
    <w:rsid w:val="000F7548"/>
    <w:rsid w:val="001000AB"/>
    <w:rsid w:val="0010046F"/>
    <w:rsid w:val="001008FE"/>
    <w:rsid w:val="001025E1"/>
    <w:rsid w:val="0010385D"/>
    <w:rsid w:val="00104441"/>
    <w:rsid w:val="00105D46"/>
    <w:rsid w:val="001064A3"/>
    <w:rsid w:val="00106B6B"/>
    <w:rsid w:val="00110BB7"/>
    <w:rsid w:val="001114EC"/>
    <w:rsid w:val="00112FCC"/>
    <w:rsid w:val="001139F3"/>
    <w:rsid w:val="001156EE"/>
    <w:rsid w:val="00116408"/>
    <w:rsid w:val="001202A2"/>
    <w:rsid w:val="001212F1"/>
    <w:rsid w:val="001222AA"/>
    <w:rsid w:val="001320F5"/>
    <w:rsid w:val="00133CED"/>
    <w:rsid w:val="00133D66"/>
    <w:rsid w:val="001347FF"/>
    <w:rsid w:val="001354AC"/>
    <w:rsid w:val="00136DBF"/>
    <w:rsid w:val="0013774C"/>
    <w:rsid w:val="0013798C"/>
    <w:rsid w:val="00137F98"/>
    <w:rsid w:val="001420F7"/>
    <w:rsid w:val="0014214B"/>
    <w:rsid w:val="001422A3"/>
    <w:rsid w:val="0014393A"/>
    <w:rsid w:val="00144631"/>
    <w:rsid w:val="001451EC"/>
    <w:rsid w:val="001509B1"/>
    <w:rsid w:val="0015350E"/>
    <w:rsid w:val="00155284"/>
    <w:rsid w:val="001567D7"/>
    <w:rsid w:val="00157534"/>
    <w:rsid w:val="00157ECD"/>
    <w:rsid w:val="00160DDD"/>
    <w:rsid w:val="00162D3E"/>
    <w:rsid w:val="00165BB9"/>
    <w:rsid w:val="00166522"/>
    <w:rsid w:val="00167275"/>
    <w:rsid w:val="001706AC"/>
    <w:rsid w:val="001714DF"/>
    <w:rsid w:val="001762DC"/>
    <w:rsid w:val="001775F7"/>
    <w:rsid w:val="001807C0"/>
    <w:rsid w:val="00180E4A"/>
    <w:rsid w:val="00181851"/>
    <w:rsid w:val="00181E77"/>
    <w:rsid w:val="001825DB"/>
    <w:rsid w:val="00183233"/>
    <w:rsid w:val="00183540"/>
    <w:rsid w:val="00183B4F"/>
    <w:rsid w:val="00186875"/>
    <w:rsid w:val="0018715B"/>
    <w:rsid w:val="00190503"/>
    <w:rsid w:val="00190DA6"/>
    <w:rsid w:val="0019249A"/>
    <w:rsid w:val="0019326F"/>
    <w:rsid w:val="0019608D"/>
    <w:rsid w:val="001973AA"/>
    <w:rsid w:val="001A08F1"/>
    <w:rsid w:val="001A10B1"/>
    <w:rsid w:val="001A30E7"/>
    <w:rsid w:val="001A3793"/>
    <w:rsid w:val="001A5230"/>
    <w:rsid w:val="001A5801"/>
    <w:rsid w:val="001B1AC1"/>
    <w:rsid w:val="001B2D49"/>
    <w:rsid w:val="001B6374"/>
    <w:rsid w:val="001B7AF9"/>
    <w:rsid w:val="001C03D6"/>
    <w:rsid w:val="001C0C93"/>
    <w:rsid w:val="001C1FFB"/>
    <w:rsid w:val="001C2EDD"/>
    <w:rsid w:val="001C45EE"/>
    <w:rsid w:val="001C685A"/>
    <w:rsid w:val="001C6A47"/>
    <w:rsid w:val="001D01C8"/>
    <w:rsid w:val="001D3A62"/>
    <w:rsid w:val="001D3F32"/>
    <w:rsid w:val="001D494A"/>
    <w:rsid w:val="001D4EA0"/>
    <w:rsid w:val="001D7FE4"/>
    <w:rsid w:val="001E0B6C"/>
    <w:rsid w:val="001E2A32"/>
    <w:rsid w:val="001E33FC"/>
    <w:rsid w:val="001E4B05"/>
    <w:rsid w:val="001E5109"/>
    <w:rsid w:val="001E52AD"/>
    <w:rsid w:val="001E5DC8"/>
    <w:rsid w:val="001F16C0"/>
    <w:rsid w:val="001F25D9"/>
    <w:rsid w:val="001F2F73"/>
    <w:rsid w:val="001F6298"/>
    <w:rsid w:val="001F6F90"/>
    <w:rsid w:val="002015D7"/>
    <w:rsid w:val="002042A2"/>
    <w:rsid w:val="002047A8"/>
    <w:rsid w:val="00210645"/>
    <w:rsid w:val="0021150D"/>
    <w:rsid w:val="00211B48"/>
    <w:rsid w:val="00212733"/>
    <w:rsid w:val="00214CCD"/>
    <w:rsid w:val="00216407"/>
    <w:rsid w:val="0022050E"/>
    <w:rsid w:val="00224A56"/>
    <w:rsid w:val="00224BA3"/>
    <w:rsid w:val="00230450"/>
    <w:rsid w:val="00231631"/>
    <w:rsid w:val="00233F93"/>
    <w:rsid w:val="00235202"/>
    <w:rsid w:val="0023608D"/>
    <w:rsid w:val="0023662C"/>
    <w:rsid w:val="002367DF"/>
    <w:rsid w:val="00236A5A"/>
    <w:rsid w:val="002370A7"/>
    <w:rsid w:val="0023722E"/>
    <w:rsid w:val="00237F21"/>
    <w:rsid w:val="00243287"/>
    <w:rsid w:val="00243EB4"/>
    <w:rsid w:val="00245C87"/>
    <w:rsid w:val="00246A96"/>
    <w:rsid w:val="00247E3B"/>
    <w:rsid w:val="00247E87"/>
    <w:rsid w:val="00250B6D"/>
    <w:rsid w:val="00252EDE"/>
    <w:rsid w:val="00252FE3"/>
    <w:rsid w:val="00253374"/>
    <w:rsid w:val="002544A9"/>
    <w:rsid w:val="002562EF"/>
    <w:rsid w:val="002569B8"/>
    <w:rsid w:val="00261319"/>
    <w:rsid w:val="00262C09"/>
    <w:rsid w:val="00262EAD"/>
    <w:rsid w:val="002640AC"/>
    <w:rsid w:val="00264B97"/>
    <w:rsid w:val="00265D31"/>
    <w:rsid w:val="00266072"/>
    <w:rsid w:val="002665A6"/>
    <w:rsid w:val="0026703B"/>
    <w:rsid w:val="00270314"/>
    <w:rsid w:val="00270FDA"/>
    <w:rsid w:val="00271F6C"/>
    <w:rsid w:val="002724B5"/>
    <w:rsid w:val="0027394D"/>
    <w:rsid w:val="002744C4"/>
    <w:rsid w:val="002756EE"/>
    <w:rsid w:val="00275F09"/>
    <w:rsid w:val="00275FA7"/>
    <w:rsid w:val="00276535"/>
    <w:rsid w:val="0027683A"/>
    <w:rsid w:val="002813BA"/>
    <w:rsid w:val="002860A3"/>
    <w:rsid w:val="0029109A"/>
    <w:rsid w:val="00291586"/>
    <w:rsid w:val="00291D00"/>
    <w:rsid w:val="002920A7"/>
    <w:rsid w:val="00292210"/>
    <w:rsid w:val="00292AAA"/>
    <w:rsid w:val="00294BBD"/>
    <w:rsid w:val="002973A3"/>
    <w:rsid w:val="002A226B"/>
    <w:rsid w:val="002A2280"/>
    <w:rsid w:val="002A48E9"/>
    <w:rsid w:val="002A722B"/>
    <w:rsid w:val="002A72AC"/>
    <w:rsid w:val="002B2503"/>
    <w:rsid w:val="002B3E0F"/>
    <w:rsid w:val="002B4952"/>
    <w:rsid w:val="002B500C"/>
    <w:rsid w:val="002B5598"/>
    <w:rsid w:val="002B5B94"/>
    <w:rsid w:val="002C08BE"/>
    <w:rsid w:val="002C162C"/>
    <w:rsid w:val="002C1D23"/>
    <w:rsid w:val="002C31A9"/>
    <w:rsid w:val="002C6127"/>
    <w:rsid w:val="002D1051"/>
    <w:rsid w:val="002D1D27"/>
    <w:rsid w:val="002D4CA9"/>
    <w:rsid w:val="002D58DF"/>
    <w:rsid w:val="002D5BDF"/>
    <w:rsid w:val="002E34DD"/>
    <w:rsid w:val="002E35A4"/>
    <w:rsid w:val="002E3F4B"/>
    <w:rsid w:val="002E4D4B"/>
    <w:rsid w:val="002E4DE7"/>
    <w:rsid w:val="002E5DEF"/>
    <w:rsid w:val="002E648A"/>
    <w:rsid w:val="002E6D38"/>
    <w:rsid w:val="002F487E"/>
    <w:rsid w:val="002F53DA"/>
    <w:rsid w:val="002F70A6"/>
    <w:rsid w:val="002F75A9"/>
    <w:rsid w:val="0030387D"/>
    <w:rsid w:val="003044A6"/>
    <w:rsid w:val="00305F3C"/>
    <w:rsid w:val="0030697B"/>
    <w:rsid w:val="00311D5B"/>
    <w:rsid w:val="00313055"/>
    <w:rsid w:val="003140C4"/>
    <w:rsid w:val="00315688"/>
    <w:rsid w:val="00316E43"/>
    <w:rsid w:val="00320B4D"/>
    <w:rsid w:val="00325519"/>
    <w:rsid w:val="0032670A"/>
    <w:rsid w:val="003271C1"/>
    <w:rsid w:val="00332CCC"/>
    <w:rsid w:val="00332D42"/>
    <w:rsid w:val="0033429E"/>
    <w:rsid w:val="00336325"/>
    <w:rsid w:val="00336CFF"/>
    <w:rsid w:val="0034331A"/>
    <w:rsid w:val="00343A65"/>
    <w:rsid w:val="00345C7F"/>
    <w:rsid w:val="003500AB"/>
    <w:rsid w:val="00351182"/>
    <w:rsid w:val="00352C79"/>
    <w:rsid w:val="0035305B"/>
    <w:rsid w:val="003546E3"/>
    <w:rsid w:val="003556DD"/>
    <w:rsid w:val="00357DAC"/>
    <w:rsid w:val="003609B9"/>
    <w:rsid w:val="00360C3F"/>
    <w:rsid w:val="00361677"/>
    <w:rsid w:val="00361DDF"/>
    <w:rsid w:val="00361E6C"/>
    <w:rsid w:val="00362E54"/>
    <w:rsid w:val="00364345"/>
    <w:rsid w:val="003702D9"/>
    <w:rsid w:val="0037384C"/>
    <w:rsid w:val="00374263"/>
    <w:rsid w:val="0037627A"/>
    <w:rsid w:val="0038200D"/>
    <w:rsid w:val="003821C4"/>
    <w:rsid w:val="00385A6F"/>
    <w:rsid w:val="00386DCC"/>
    <w:rsid w:val="00387D8D"/>
    <w:rsid w:val="00391F90"/>
    <w:rsid w:val="00394A17"/>
    <w:rsid w:val="00395ADD"/>
    <w:rsid w:val="0039618C"/>
    <w:rsid w:val="00396AF9"/>
    <w:rsid w:val="003979EE"/>
    <w:rsid w:val="003A18E4"/>
    <w:rsid w:val="003A23F4"/>
    <w:rsid w:val="003A3469"/>
    <w:rsid w:val="003A4515"/>
    <w:rsid w:val="003A4FEC"/>
    <w:rsid w:val="003A541B"/>
    <w:rsid w:val="003A68D1"/>
    <w:rsid w:val="003A72BD"/>
    <w:rsid w:val="003A72F7"/>
    <w:rsid w:val="003B03E3"/>
    <w:rsid w:val="003B051C"/>
    <w:rsid w:val="003B167B"/>
    <w:rsid w:val="003B243D"/>
    <w:rsid w:val="003B4995"/>
    <w:rsid w:val="003B5479"/>
    <w:rsid w:val="003B6BC7"/>
    <w:rsid w:val="003B6EDC"/>
    <w:rsid w:val="003C0081"/>
    <w:rsid w:val="003C347C"/>
    <w:rsid w:val="003C4028"/>
    <w:rsid w:val="003C4DAF"/>
    <w:rsid w:val="003C74C8"/>
    <w:rsid w:val="003C7FF4"/>
    <w:rsid w:val="003D197D"/>
    <w:rsid w:val="003D6169"/>
    <w:rsid w:val="003D72CC"/>
    <w:rsid w:val="003D7334"/>
    <w:rsid w:val="003D7B38"/>
    <w:rsid w:val="003E1D85"/>
    <w:rsid w:val="003E3E45"/>
    <w:rsid w:val="003E4633"/>
    <w:rsid w:val="003E4FE0"/>
    <w:rsid w:val="003E7423"/>
    <w:rsid w:val="003F1914"/>
    <w:rsid w:val="003F1F95"/>
    <w:rsid w:val="003F3785"/>
    <w:rsid w:val="003F6FB0"/>
    <w:rsid w:val="003F7D01"/>
    <w:rsid w:val="00401949"/>
    <w:rsid w:val="00403143"/>
    <w:rsid w:val="0040721C"/>
    <w:rsid w:val="0040770B"/>
    <w:rsid w:val="00407CDE"/>
    <w:rsid w:val="004170A7"/>
    <w:rsid w:val="00421C3D"/>
    <w:rsid w:val="004221AC"/>
    <w:rsid w:val="00422E2D"/>
    <w:rsid w:val="00425435"/>
    <w:rsid w:val="004259F2"/>
    <w:rsid w:val="00425CF1"/>
    <w:rsid w:val="0043291F"/>
    <w:rsid w:val="004372E1"/>
    <w:rsid w:val="00440951"/>
    <w:rsid w:val="004453F0"/>
    <w:rsid w:val="00445B73"/>
    <w:rsid w:val="00453E74"/>
    <w:rsid w:val="00454B7F"/>
    <w:rsid w:val="00454FEA"/>
    <w:rsid w:val="00456C99"/>
    <w:rsid w:val="004608CB"/>
    <w:rsid w:val="00463AFD"/>
    <w:rsid w:val="00471EB6"/>
    <w:rsid w:val="0047226C"/>
    <w:rsid w:val="004729A5"/>
    <w:rsid w:val="00472B4C"/>
    <w:rsid w:val="00472B54"/>
    <w:rsid w:val="00477224"/>
    <w:rsid w:val="00477920"/>
    <w:rsid w:val="004812BA"/>
    <w:rsid w:val="00481E29"/>
    <w:rsid w:val="00487B2B"/>
    <w:rsid w:val="00490D6F"/>
    <w:rsid w:val="00492E4E"/>
    <w:rsid w:val="004933D8"/>
    <w:rsid w:val="0049621F"/>
    <w:rsid w:val="004A0D4A"/>
    <w:rsid w:val="004A0EC4"/>
    <w:rsid w:val="004A4765"/>
    <w:rsid w:val="004A4C8A"/>
    <w:rsid w:val="004A56A1"/>
    <w:rsid w:val="004A6234"/>
    <w:rsid w:val="004A7FE0"/>
    <w:rsid w:val="004B0643"/>
    <w:rsid w:val="004B0D57"/>
    <w:rsid w:val="004B146F"/>
    <w:rsid w:val="004B2F82"/>
    <w:rsid w:val="004B3FCA"/>
    <w:rsid w:val="004B516F"/>
    <w:rsid w:val="004B5B24"/>
    <w:rsid w:val="004B5F89"/>
    <w:rsid w:val="004B6F80"/>
    <w:rsid w:val="004B7236"/>
    <w:rsid w:val="004B7BCF"/>
    <w:rsid w:val="004C00DE"/>
    <w:rsid w:val="004C30ED"/>
    <w:rsid w:val="004C5989"/>
    <w:rsid w:val="004C61DD"/>
    <w:rsid w:val="004C7D67"/>
    <w:rsid w:val="004D0123"/>
    <w:rsid w:val="004D28A0"/>
    <w:rsid w:val="004D56A3"/>
    <w:rsid w:val="004D6C03"/>
    <w:rsid w:val="004E1151"/>
    <w:rsid w:val="004E379B"/>
    <w:rsid w:val="004E3DA6"/>
    <w:rsid w:val="004E63EF"/>
    <w:rsid w:val="004E7F28"/>
    <w:rsid w:val="004F0624"/>
    <w:rsid w:val="004F06A6"/>
    <w:rsid w:val="004F0B7F"/>
    <w:rsid w:val="004F238F"/>
    <w:rsid w:val="004F552A"/>
    <w:rsid w:val="005009DC"/>
    <w:rsid w:val="00501BD1"/>
    <w:rsid w:val="00502EFB"/>
    <w:rsid w:val="0050356A"/>
    <w:rsid w:val="00504BB0"/>
    <w:rsid w:val="005062E0"/>
    <w:rsid w:val="00511C12"/>
    <w:rsid w:val="00511F35"/>
    <w:rsid w:val="0051239C"/>
    <w:rsid w:val="00513463"/>
    <w:rsid w:val="00513E7F"/>
    <w:rsid w:val="00514474"/>
    <w:rsid w:val="00514E6B"/>
    <w:rsid w:val="005151DD"/>
    <w:rsid w:val="00515FB4"/>
    <w:rsid w:val="005160B1"/>
    <w:rsid w:val="005162EA"/>
    <w:rsid w:val="00520365"/>
    <w:rsid w:val="0052137B"/>
    <w:rsid w:val="00524D46"/>
    <w:rsid w:val="00527605"/>
    <w:rsid w:val="00533B5A"/>
    <w:rsid w:val="00535B6F"/>
    <w:rsid w:val="00537EFF"/>
    <w:rsid w:val="00541B3F"/>
    <w:rsid w:val="005423E4"/>
    <w:rsid w:val="00544149"/>
    <w:rsid w:val="0054704A"/>
    <w:rsid w:val="0054706B"/>
    <w:rsid w:val="00550309"/>
    <w:rsid w:val="00552E4B"/>
    <w:rsid w:val="00552E9B"/>
    <w:rsid w:val="005550B6"/>
    <w:rsid w:val="005562B0"/>
    <w:rsid w:val="0056181C"/>
    <w:rsid w:val="00561BB2"/>
    <w:rsid w:val="00564005"/>
    <w:rsid w:val="00565795"/>
    <w:rsid w:val="00572B76"/>
    <w:rsid w:val="00572B9B"/>
    <w:rsid w:val="00576A5C"/>
    <w:rsid w:val="00580088"/>
    <w:rsid w:val="0058116B"/>
    <w:rsid w:val="00582E17"/>
    <w:rsid w:val="0058375E"/>
    <w:rsid w:val="00585415"/>
    <w:rsid w:val="005854C9"/>
    <w:rsid w:val="00585BA4"/>
    <w:rsid w:val="0058648E"/>
    <w:rsid w:val="005875FA"/>
    <w:rsid w:val="00591E0D"/>
    <w:rsid w:val="00592A38"/>
    <w:rsid w:val="00594EE7"/>
    <w:rsid w:val="00596DC8"/>
    <w:rsid w:val="005A0370"/>
    <w:rsid w:val="005A1392"/>
    <w:rsid w:val="005A1BFD"/>
    <w:rsid w:val="005A2E1C"/>
    <w:rsid w:val="005A37E4"/>
    <w:rsid w:val="005A6F3B"/>
    <w:rsid w:val="005A7A8A"/>
    <w:rsid w:val="005B1D01"/>
    <w:rsid w:val="005B32DB"/>
    <w:rsid w:val="005B6BAB"/>
    <w:rsid w:val="005B6FB5"/>
    <w:rsid w:val="005B70E6"/>
    <w:rsid w:val="005C0190"/>
    <w:rsid w:val="005C19AB"/>
    <w:rsid w:val="005C3B89"/>
    <w:rsid w:val="005C540E"/>
    <w:rsid w:val="005C67EE"/>
    <w:rsid w:val="005D0AB0"/>
    <w:rsid w:val="005D1149"/>
    <w:rsid w:val="005D444C"/>
    <w:rsid w:val="005D5161"/>
    <w:rsid w:val="005D5D18"/>
    <w:rsid w:val="005D7D23"/>
    <w:rsid w:val="005E2CBD"/>
    <w:rsid w:val="005E5249"/>
    <w:rsid w:val="005E55A8"/>
    <w:rsid w:val="005E5AEA"/>
    <w:rsid w:val="005F10A8"/>
    <w:rsid w:val="005F3F28"/>
    <w:rsid w:val="005F40FC"/>
    <w:rsid w:val="005F426C"/>
    <w:rsid w:val="005F6C2E"/>
    <w:rsid w:val="005F7CB4"/>
    <w:rsid w:val="0060041E"/>
    <w:rsid w:val="00600438"/>
    <w:rsid w:val="006014B5"/>
    <w:rsid w:val="00603403"/>
    <w:rsid w:val="00605EFC"/>
    <w:rsid w:val="00606B91"/>
    <w:rsid w:val="00612667"/>
    <w:rsid w:val="0061393C"/>
    <w:rsid w:val="00613D2C"/>
    <w:rsid w:val="00613DE0"/>
    <w:rsid w:val="00616FB3"/>
    <w:rsid w:val="00617FDC"/>
    <w:rsid w:val="00620377"/>
    <w:rsid w:val="006229F6"/>
    <w:rsid w:val="00625523"/>
    <w:rsid w:val="00626418"/>
    <w:rsid w:val="00626CE2"/>
    <w:rsid w:val="00630A85"/>
    <w:rsid w:val="00631F3F"/>
    <w:rsid w:val="00631F4D"/>
    <w:rsid w:val="00632302"/>
    <w:rsid w:val="00633588"/>
    <w:rsid w:val="00633C78"/>
    <w:rsid w:val="006345D6"/>
    <w:rsid w:val="0063604C"/>
    <w:rsid w:val="006379C5"/>
    <w:rsid w:val="00637D50"/>
    <w:rsid w:val="006403F9"/>
    <w:rsid w:val="0064234C"/>
    <w:rsid w:val="0064385E"/>
    <w:rsid w:val="00644066"/>
    <w:rsid w:val="00644C1A"/>
    <w:rsid w:val="00647123"/>
    <w:rsid w:val="0065451A"/>
    <w:rsid w:val="006563BC"/>
    <w:rsid w:val="0065674D"/>
    <w:rsid w:val="0066061D"/>
    <w:rsid w:val="00661FF1"/>
    <w:rsid w:val="00662844"/>
    <w:rsid w:val="0066338E"/>
    <w:rsid w:val="00664224"/>
    <w:rsid w:val="00665871"/>
    <w:rsid w:val="006714FF"/>
    <w:rsid w:val="00673228"/>
    <w:rsid w:val="00673774"/>
    <w:rsid w:val="006740B5"/>
    <w:rsid w:val="00674541"/>
    <w:rsid w:val="00675020"/>
    <w:rsid w:val="00675615"/>
    <w:rsid w:val="00680209"/>
    <w:rsid w:val="00683896"/>
    <w:rsid w:val="00685763"/>
    <w:rsid w:val="00687ED3"/>
    <w:rsid w:val="00690F56"/>
    <w:rsid w:val="00692265"/>
    <w:rsid w:val="00692722"/>
    <w:rsid w:val="0069312A"/>
    <w:rsid w:val="00693758"/>
    <w:rsid w:val="00693D4B"/>
    <w:rsid w:val="00693F45"/>
    <w:rsid w:val="00694E08"/>
    <w:rsid w:val="00695536"/>
    <w:rsid w:val="00696BC1"/>
    <w:rsid w:val="006A1A4C"/>
    <w:rsid w:val="006A2917"/>
    <w:rsid w:val="006A45AF"/>
    <w:rsid w:val="006A6CB6"/>
    <w:rsid w:val="006A6F7D"/>
    <w:rsid w:val="006B1148"/>
    <w:rsid w:val="006B2870"/>
    <w:rsid w:val="006B3FBB"/>
    <w:rsid w:val="006B401B"/>
    <w:rsid w:val="006B5773"/>
    <w:rsid w:val="006B6596"/>
    <w:rsid w:val="006C0BAF"/>
    <w:rsid w:val="006C5C6C"/>
    <w:rsid w:val="006C7D2E"/>
    <w:rsid w:val="006D001C"/>
    <w:rsid w:val="006D1BA0"/>
    <w:rsid w:val="006D24AF"/>
    <w:rsid w:val="006D43B2"/>
    <w:rsid w:val="006D6826"/>
    <w:rsid w:val="006D6F64"/>
    <w:rsid w:val="006E760D"/>
    <w:rsid w:val="006F115A"/>
    <w:rsid w:val="006F3EA6"/>
    <w:rsid w:val="006F5967"/>
    <w:rsid w:val="006F5DBC"/>
    <w:rsid w:val="006F6C8C"/>
    <w:rsid w:val="006F7ACA"/>
    <w:rsid w:val="006F7B9D"/>
    <w:rsid w:val="006F7BBC"/>
    <w:rsid w:val="007026DE"/>
    <w:rsid w:val="00702719"/>
    <w:rsid w:val="007028B7"/>
    <w:rsid w:val="00703057"/>
    <w:rsid w:val="00704C8A"/>
    <w:rsid w:val="00712916"/>
    <w:rsid w:val="00716BCA"/>
    <w:rsid w:val="00717627"/>
    <w:rsid w:val="0072024E"/>
    <w:rsid w:val="0072313D"/>
    <w:rsid w:val="00723B5C"/>
    <w:rsid w:val="00724AE2"/>
    <w:rsid w:val="00725B81"/>
    <w:rsid w:val="007261F5"/>
    <w:rsid w:val="00726DBF"/>
    <w:rsid w:val="007272DE"/>
    <w:rsid w:val="00732417"/>
    <w:rsid w:val="00732B5E"/>
    <w:rsid w:val="0073632E"/>
    <w:rsid w:val="00736390"/>
    <w:rsid w:val="00737813"/>
    <w:rsid w:val="00740253"/>
    <w:rsid w:val="007403F6"/>
    <w:rsid w:val="00741DC6"/>
    <w:rsid w:val="00743A0B"/>
    <w:rsid w:val="0074442B"/>
    <w:rsid w:val="00744801"/>
    <w:rsid w:val="00745D7A"/>
    <w:rsid w:val="00750D2E"/>
    <w:rsid w:val="00750ED0"/>
    <w:rsid w:val="00751C75"/>
    <w:rsid w:val="0075382B"/>
    <w:rsid w:val="00754202"/>
    <w:rsid w:val="0075673B"/>
    <w:rsid w:val="007571CB"/>
    <w:rsid w:val="00757D96"/>
    <w:rsid w:val="00760298"/>
    <w:rsid w:val="0076064D"/>
    <w:rsid w:val="00761550"/>
    <w:rsid w:val="0076388D"/>
    <w:rsid w:val="00763C70"/>
    <w:rsid w:val="00764A28"/>
    <w:rsid w:val="00765F65"/>
    <w:rsid w:val="00766052"/>
    <w:rsid w:val="007664D7"/>
    <w:rsid w:val="00766897"/>
    <w:rsid w:val="00766CD2"/>
    <w:rsid w:val="007676AC"/>
    <w:rsid w:val="00771140"/>
    <w:rsid w:val="00772AFD"/>
    <w:rsid w:val="00775BB4"/>
    <w:rsid w:val="0077617E"/>
    <w:rsid w:val="00777191"/>
    <w:rsid w:val="00781E04"/>
    <w:rsid w:val="00786EDA"/>
    <w:rsid w:val="00790638"/>
    <w:rsid w:val="007914E6"/>
    <w:rsid w:val="00792899"/>
    <w:rsid w:val="00792B01"/>
    <w:rsid w:val="007940ED"/>
    <w:rsid w:val="00794909"/>
    <w:rsid w:val="00794C41"/>
    <w:rsid w:val="0079502A"/>
    <w:rsid w:val="00795942"/>
    <w:rsid w:val="00796E4F"/>
    <w:rsid w:val="00796F95"/>
    <w:rsid w:val="007A034E"/>
    <w:rsid w:val="007A045C"/>
    <w:rsid w:val="007A19AA"/>
    <w:rsid w:val="007A2CA0"/>
    <w:rsid w:val="007A5ED1"/>
    <w:rsid w:val="007A69EF"/>
    <w:rsid w:val="007A733A"/>
    <w:rsid w:val="007B0A79"/>
    <w:rsid w:val="007B1487"/>
    <w:rsid w:val="007B22C6"/>
    <w:rsid w:val="007B381C"/>
    <w:rsid w:val="007B4563"/>
    <w:rsid w:val="007B644E"/>
    <w:rsid w:val="007B6CD9"/>
    <w:rsid w:val="007B6EC6"/>
    <w:rsid w:val="007C305A"/>
    <w:rsid w:val="007C4F8A"/>
    <w:rsid w:val="007C6E2C"/>
    <w:rsid w:val="007D27D4"/>
    <w:rsid w:val="007D5541"/>
    <w:rsid w:val="007E180D"/>
    <w:rsid w:val="007E5101"/>
    <w:rsid w:val="007E552C"/>
    <w:rsid w:val="007E738A"/>
    <w:rsid w:val="007F3C42"/>
    <w:rsid w:val="007F5A4F"/>
    <w:rsid w:val="007F6B55"/>
    <w:rsid w:val="007F6E96"/>
    <w:rsid w:val="007F6EDC"/>
    <w:rsid w:val="007F7F7F"/>
    <w:rsid w:val="0080244E"/>
    <w:rsid w:val="008041C9"/>
    <w:rsid w:val="00804792"/>
    <w:rsid w:val="008055DC"/>
    <w:rsid w:val="00806F43"/>
    <w:rsid w:val="008076D5"/>
    <w:rsid w:val="00812457"/>
    <w:rsid w:val="00814E9B"/>
    <w:rsid w:val="00815CDA"/>
    <w:rsid w:val="008162D2"/>
    <w:rsid w:val="00817618"/>
    <w:rsid w:val="00820ED3"/>
    <w:rsid w:val="00825AC6"/>
    <w:rsid w:val="00830729"/>
    <w:rsid w:val="00832EF4"/>
    <w:rsid w:val="008337EC"/>
    <w:rsid w:val="00834226"/>
    <w:rsid w:val="0083462C"/>
    <w:rsid w:val="008349D1"/>
    <w:rsid w:val="00836D04"/>
    <w:rsid w:val="008400F6"/>
    <w:rsid w:val="00842998"/>
    <w:rsid w:val="008448FE"/>
    <w:rsid w:val="008528E9"/>
    <w:rsid w:val="00853D0C"/>
    <w:rsid w:val="00857448"/>
    <w:rsid w:val="00857E2A"/>
    <w:rsid w:val="0086067C"/>
    <w:rsid w:val="008607E0"/>
    <w:rsid w:val="00860CFE"/>
    <w:rsid w:val="0086138F"/>
    <w:rsid w:val="00862A6D"/>
    <w:rsid w:val="0086346B"/>
    <w:rsid w:val="00863A91"/>
    <w:rsid w:val="00864380"/>
    <w:rsid w:val="00866CC1"/>
    <w:rsid w:val="008710F1"/>
    <w:rsid w:val="00872E93"/>
    <w:rsid w:val="00873971"/>
    <w:rsid w:val="00875E17"/>
    <w:rsid w:val="00876361"/>
    <w:rsid w:val="00881462"/>
    <w:rsid w:val="00881C82"/>
    <w:rsid w:val="00882694"/>
    <w:rsid w:val="00882750"/>
    <w:rsid w:val="008830CD"/>
    <w:rsid w:val="00887688"/>
    <w:rsid w:val="008906DF"/>
    <w:rsid w:val="00891F3C"/>
    <w:rsid w:val="00892F62"/>
    <w:rsid w:val="00893688"/>
    <w:rsid w:val="0089535C"/>
    <w:rsid w:val="008954BC"/>
    <w:rsid w:val="00896BC3"/>
    <w:rsid w:val="008A04FA"/>
    <w:rsid w:val="008A10C2"/>
    <w:rsid w:val="008A4E09"/>
    <w:rsid w:val="008A5D3E"/>
    <w:rsid w:val="008B22F9"/>
    <w:rsid w:val="008B4B10"/>
    <w:rsid w:val="008B599B"/>
    <w:rsid w:val="008C1770"/>
    <w:rsid w:val="008C2480"/>
    <w:rsid w:val="008C28EA"/>
    <w:rsid w:val="008C524B"/>
    <w:rsid w:val="008C54AB"/>
    <w:rsid w:val="008C57C5"/>
    <w:rsid w:val="008C6107"/>
    <w:rsid w:val="008C723D"/>
    <w:rsid w:val="008D1AE2"/>
    <w:rsid w:val="008D1FAC"/>
    <w:rsid w:val="008D22BC"/>
    <w:rsid w:val="008D7D63"/>
    <w:rsid w:val="008E1A05"/>
    <w:rsid w:val="008E1CB7"/>
    <w:rsid w:val="008E403E"/>
    <w:rsid w:val="008E4FB3"/>
    <w:rsid w:val="008F06B3"/>
    <w:rsid w:val="008F2200"/>
    <w:rsid w:val="008F3387"/>
    <w:rsid w:val="008F401C"/>
    <w:rsid w:val="008F4BB1"/>
    <w:rsid w:val="008F5662"/>
    <w:rsid w:val="008F5FEE"/>
    <w:rsid w:val="008F6E56"/>
    <w:rsid w:val="008F7D9F"/>
    <w:rsid w:val="009021A2"/>
    <w:rsid w:val="0090243C"/>
    <w:rsid w:val="00905FCD"/>
    <w:rsid w:val="0091083D"/>
    <w:rsid w:val="00910B72"/>
    <w:rsid w:val="00911377"/>
    <w:rsid w:val="009123B8"/>
    <w:rsid w:val="00913661"/>
    <w:rsid w:val="00914868"/>
    <w:rsid w:val="009148F1"/>
    <w:rsid w:val="00915463"/>
    <w:rsid w:val="00916C62"/>
    <w:rsid w:val="00917E89"/>
    <w:rsid w:val="00921B34"/>
    <w:rsid w:val="009221D7"/>
    <w:rsid w:val="009249CB"/>
    <w:rsid w:val="00926D9F"/>
    <w:rsid w:val="009301E8"/>
    <w:rsid w:val="00930E7A"/>
    <w:rsid w:val="00931686"/>
    <w:rsid w:val="00933871"/>
    <w:rsid w:val="00934382"/>
    <w:rsid w:val="009343D9"/>
    <w:rsid w:val="0093523E"/>
    <w:rsid w:val="0093541F"/>
    <w:rsid w:val="00940002"/>
    <w:rsid w:val="009409D2"/>
    <w:rsid w:val="00943523"/>
    <w:rsid w:val="009449D8"/>
    <w:rsid w:val="00944D8D"/>
    <w:rsid w:val="00944E42"/>
    <w:rsid w:val="009472ED"/>
    <w:rsid w:val="00952B1A"/>
    <w:rsid w:val="00953987"/>
    <w:rsid w:val="0095706A"/>
    <w:rsid w:val="009604E1"/>
    <w:rsid w:val="0096107E"/>
    <w:rsid w:val="0096445C"/>
    <w:rsid w:val="00966CA8"/>
    <w:rsid w:val="009679E6"/>
    <w:rsid w:val="00973265"/>
    <w:rsid w:val="00973D34"/>
    <w:rsid w:val="00981910"/>
    <w:rsid w:val="00981B5E"/>
    <w:rsid w:val="00981BFA"/>
    <w:rsid w:val="009855A4"/>
    <w:rsid w:val="009876AE"/>
    <w:rsid w:val="0099071A"/>
    <w:rsid w:val="009911C8"/>
    <w:rsid w:val="009916D4"/>
    <w:rsid w:val="009948F9"/>
    <w:rsid w:val="00994D71"/>
    <w:rsid w:val="0099584F"/>
    <w:rsid w:val="009A125C"/>
    <w:rsid w:val="009A4DCB"/>
    <w:rsid w:val="009A6321"/>
    <w:rsid w:val="009B1745"/>
    <w:rsid w:val="009B2468"/>
    <w:rsid w:val="009B280D"/>
    <w:rsid w:val="009B2E84"/>
    <w:rsid w:val="009B5AD1"/>
    <w:rsid w:val="009B6BBA"/>
    <w:rsid w:val="009C0318"/>
    <w:rsid w:val="009C0409"/>
    <w:rsid w:val="009C08C1"/>
    <w:rsid w:val="009C4622"/>
    <w:rsid w:val="009C79E6"/>
    <w:rsid w:val="009D123C"/>
    <w:rsid w:val="009D3297"/>
    <w:rsid w:val="009D7DC2"/>
    <w:rsid w:val="009E01AD"/>
    <w:rsid w:val="009E3DE1"/>
    <w:rsid w:val="009E4EB4"/>
    <w:rsid w:val="009E6D0A"/>
    <w:rsid w:val="009E6F35"/>
    <w:rsid w:val="009E7010"/>
    <w:rsid w:val="009F0C0F"/>
    <w:rsid w:val="009F35FA"/>
    <w:rsid w:val="009F3A5A"/>
    <w:rsid w:val="009F4ACC"/>
    <w:rsid w:val="009F524C"/>
    <w:rsid w:val="009F5E7B"/>
    <w:rsid w:val="009F77B7"/>
    <w:rsid w:val="00A00783"/>
    <w:rsid w:val="00A00F94"/>
    <w:rsid w:val="00A0382C"/>
    <w:rsid w:val="00A041EB"/>
    <w:rsid w:val="00A05D33"/>
    <w:rsid w:val="00A07895"/>
    <w:rsid w:val="00A13620"/>
    <w:rsid w:val="00A149B3"/>
    <w:rsid w:val="00A208B1"/>
    <w:rsid w:val="00A2467D"/>
    <w:rsid w:val="00A2544B"/>
    <w:rsid w:val="00A25DD4"/>
    <w:rsid w:val="00A26070"/>
    <w:rsid w:val="00A27BA0"/>
    <w:rsid w:val="00A31079"/>
    <w:rsid w:val="00A3206E"/>
    <w:rsid w:val="00A3353B"/>
    <w:rsid w:val="00A3597C"/>
    <w:rsid w:val="00A35AF0"/>
    <w:rsid w:val="00A362EA"/>
    <w:rsid w:val="00A45009"/>
    <w:rsid w:val="00A45E9F"/>
    <w:rsid w:val="00A47442"/>
    <w:rsid w:val="00A47A7B"/>
    <w:rsid w:val="00A54E95"/>
    <w:rsid w:val="00A557DD"/>
    <w:rsid w:val="00A6020B"/>
    <w:rsid w:val="00A60E92"/>
    <w:rsid w:val="00A649BE"/>
    <w:rsid w:val="00A649D5"/>
    <w:rsid w:val="00A65D74"/>
    <w:rsid w:val="00A66DB5"/>
    <w:rsid w:val="00A70DA4"/>
    <w:rsid w:val="00A70E83"/>
    <w:rsid w:val="00A7433B"/>
    <w:rsid w:val="00A7514A"/>
    <w:rsid w:val="00A772A8"/>
    <w:rsid w:val="00A80392"/>
    <w:rsid w:val="00A814E4"/>
    <w:rsid w:val="00A81557"/>
    <w:rsid w:val="00A82183"/>
    <w:rsid w:val="00A8499C"/>
    <w:rsid w:val="00A86B28"/>
    <w:rsid w:val="00A87AD4"/>
    <w:rsid w:val="00A92763"/>
    <w:rsid w:val="00A93EDA"/>
    <w:rsid w:val="00A949FE"/>
    <w:rsid w:val="00A9794F"/>
    <w:rsid w:val="00A97B20"/>
    <w:rsid w:val="00A97DEB"/>
    <w:rsid w:val="00AA1252"/>
    <w:rsid w:val="00AA5241"/>
    <w:rsid w:val="00AB0674"/>
    <w:rsid w:val="00AB08B4"/>
    <w:rsid w:val="00AB100B"/>
    <w:rsid w:val="00AB1957"/>
    <w:rsid w:val="00AB520C"/>
    <w:rsid w:val="00AB73CF"/>
    <w:rsid w:val="00AC15F2"/>
    <w:rsid w:val="00AC66A9"/>
    <w:rsid w:val="00AD0661"/>
    <w:rsid w:val="00AD4726"/>
    <w:rsid w:val="00AD5160"/>
    <w:rsid w:val="00AD699F"/>
    <w:rsid w:val="00AD7523"/>
    <w:rsid w:val="00AE0EAC"/>
    <w:rsid w:val="00AE5710"/>
    <w:rsid w:val="00AE5D4E"/>
    <w:rsid w:val="00AE6C15"/>
    <w:rsid w:val="00AF09DA"/>
    <w:rsid w:val="00AF18B4"/>
    <w:rsid w:val="00AF1B80"/>
    <w:rsid w:val="00AF1C81"/>
    <w:rsid w:val="00AF65AD"/>
    <w:rsid w:val="00AF6D73"/>
    <w:rsid w:val="00B00109"/>
    <w:rsid w:val="00B05BBA"/>
    <w:rsid w:val="00B06573"/>
    <w:rsid w:val="00B14454"/>
    <w:rsid w:val="00B165CE"/>
    <w:rsid w:val="00B21366"/>
    <w:rsid w:val="00B22EFA"/>
    <w:rsid w:val="00B24791"/>
    <w:rsid w:val="00B24A51"/>
    <w:rsid w:val="00B24E77"/>
    <w:rsid w:val="00B26500"/>
    <w:rsid w:val="00B30C60"/>
    <w:rsid w:val="00B34800"/>
    <w:rsid w:val="00B3481C"/>
    <w:rsid w:val="00B375A2"/>
    <w:rsid w:val="00B41252"/>
    <w:rsid w:val="00B4140A"/>
    <w:rsid w:val="00B41D66"/>
    <w:rsid w:val="00B4221C"/>
    <w:rsid w:val="00B50C34"/>
    <w:rsid w:val="00B513C6"/>
    <w:rsid w:val="00B5164C"/>
    <w:rsid w:val="00B51D1A"/>
    <w:rsid w:val="00B51D7F"/>
    <w:rsid w:val="00B532B9"/>
    <w:rsid w:val="00B5580A"/>
    <w:rsid w:val="00B57307"/>
    <w:rsid w:val="00B57626"/>
    <w:rsid w:val="00B57A87"/>
    <w:rsid w:val="00B616E2"/>
    <w:rsid w:val="00B630CD"/>
    <w:rsid w:val="00B6379F"/>
    <w:rsid w:val="00B64698"/>
    <w:rsid w:val="00B6512B"/>
    <w:rsid w:val="00B66B07"/>
    <w:rsid w:val="00B7059D"/>
    <w:rsid w:val="00B7074B"/>
    <w:rsid w:val="00B715F6"/>
    <w:rsid w:val="00B718D0"/>
    <w:rsid w:val="00B74C45"/>
    <w:rsid w:val="00B808E1"/>
    <w:rsid w:val="00B82907"/>
    <w:rsid w:val="00B86078"/>
    <w:rsid w:val="00B903D3"/>
    <w:rsid w:val="00B9064C"/>
    <w:rsid w:val="00B90A64"/>
    <w:rsid w:val="00B917FD"/>
    <w:rsid w:val="00B91954"/>
    <w:rsid w:val="00B91D49"/>
    <w:rsid w:val="00B948DD"/>
    <w:rsid w:val="00B961BB"/>
    <w:rsid w:val="00B96717"/>
    <w:rsid w:val="00B96BA5"/>
    <w:rsid w:val="00BA0A3E"/>
    <w:rsid w:val="00BA28E8"/>
    <w:rsid w:val="00BA3BDC"/>
    <w:rsid w:val="00BA41E0"/>
    <w:rsid w:val="00BA557B"/>
    <w:rsid w:val="00BA5749"/>
    <w:rsid w:val="00BA592B"/>
    <w:rsid w:val="00BA678C"/>
    <w:rsid w:val="00BA7F99"/>
    <w:rsid w:val="00BB24D5"/>
    <w:rsid w:val="00BB5D87"/>
    <w:rsid w:val="00BB630A"/>
    <w:rsid w:val="00BB713A"/>
    <w:rsid w:val="00BB7494"/>
    <w:rsid w:val="00BB7E5D"/>
    <w:rsid w:val="00BC62B6"/>
    <w:rsid w:val="00BC77CC"/>
    <w:rsid w:val="00BD649A"/>
    <w:rsid w:val="00BE16D0"/>
    <w:rsid w:val="00BE2771"/>
    <w:rsid w:val="00BE41FF"/>
    <w:rsid w:val="00BE4E18"/>
    <w:rsid w:val="00BF22B9"/>
    <w:rsid w:val="00BF45CC"/>
    <w:rsid w:val="00BF6CFB"/>
    <w:rsid w:val="00C009C6"/>
    <w:rsid w:val="00C014DC"/>
    <w:rsid w:val="00C01DC3"/>
    <w:rsid w:val="00C02F41"/>
    <w:rsid w:val="00C03042"/>
    <w:rsid w:val="00C03447"/>
    <w:rsid w:val="00C04FFD"/>
    <w:rsid w:val="00C058FB"/>
    <w:rsid w:val="00C13C25"/>
    <w:rsid w:val="00C149B5"/>
    <w:rsid w:val="00C15289"/>
    <w:rsid w:val="00C1573A"/>
    <w:rsid w:val="00C16ABD"/>
    <w:rsid w:val="00C17D31"/>
    <w:rsid w:val="00C17DA8"/>
    <w:rsid w:val="00C21BEF"/>
    <w:rsid w:val="00C23156"/>
    <w:rsid w:val="00C24082"/>
    <w:rsid w:val="00C263FC"/>
    <w:rsid w:val="00C30D5C"/>
    <w:rsid w:val="00C30FF0"/>
    <w:rsid w:val="00C32528"/>
    <w:rsid w:val="00C3531B"/>
    <w:rsid w:val="00C4015F"/>
    <w:rsid w:val="00C40F08"/>
    <w:rsid w:val="00C422CE"/>
    <w:rsid w:val="00C43E25"/>
    <w:rsid w:val="00C453F5"/>
    <w:rsid w:val="00C45F65"/>
    <w:rsid w:val="00C47228"/>
    <w:rsid w:val="00C4777A"/>
    <w:rsid w:val="00C47AB1"/>
    <w:rsid w:val="00C47EB1"/>
    <w:rsid w:val="00C55CBA"/>
    <w:rsid w:val="00C62A5A"/>
    <w:rsid w:val="00C62B2B"/>
    <w:rsid w:val="00C63A9B"/>
    <w:rsid w:val="00C66CDB"/>
    <w:rsid w:val="00C6724E"/>
    <w:rsid w:val="00C6731F"/>
    <w:rsid w:val="00C67E2E"/>
    <w:rsid w:val="00C73638"/>
    <w:rsid w:val="00C749F8"/>
    <w:rsid w:val="00C74D82"/>
    <w:rsid w:val="00C76520"/>
    <w:rsid w:val="00C77307"/>
    <w:rsid w:val="00C77478"/>
    <w:rsid w:val="00C804A7"/>
    <w:rsid w:val="00C80B2A"/>
    <w:rsid w:val="00C822C3"/>
    <w:rsid w:val="00C8557D"/>
    <w:rsid w:val="00C878A1"/>
    <w:rsid w:val="00C91407"/>
    <w:rsid w:val="00C97E8B"/>
    <w:rsid w:val="00CA474D"/>
    <w:rsid w:val="00CA49E6"/>
    <w:rsid w:val="00CA5246"/>
    <w:rsid w:val="00CA5E9D"/>
    <w:rsid w:val="00CA7A7B"/>
    <w:rsid w:val="00CB1B06"/>
    <w:rsid w:val="00CB2478"/>
    <w:rsid w:val="00CB63A7"/>
    <w:rsid w:val="00CB7D28"/>
    <w:rsid w:val="00CC04C2"/>
    <w:rsid w:val="00CC0DD7"/>
    <w:rsid w:val="00CC2C8F"/>
    <w:rsid w:val="00CC5D6D"/>
    <w:rsid w:val="00CC7746"/>
    <w:rsid w:val="00CD522B"/>
    <w:rsid w:val="00CD5538"/>
    <w:rsid w:val="00CD7299"/>
    <w:rsid w:val="00CE1568"/>
    <w:rsid w:val="00CE2BBC"/>
    <w:rsid w:val="00CE7677"/>
    <w:rsid w:val="00CF17EE"/>
    <w:rsid w:val="00CF451F"/>
    <w:rsid w:val="00CF554D"/>
    <w:rsid w:val="00D01059"/>
    <w:rsid w:val="00D01E95"/>
    <w:rsid w:val="00D02EE5"/>
    <w:rsid w:val="00D03339"/>
    <w:rsid w:val="00D049CF"/>
    <w:rsid w:val="00D04D3F"/>
    <w:rsid w:val="00D1159C"/>
    <w:rsid w:val="00D118CB"/>
    <w:rsid w:val="00D1206D"/>
    <w:rsid w:val="00D1352B"/>
    <w:rsid w:val="00D14C0B"/>
    <w:rsid w:val="00D15989"/>
    <w:rsid w:val="00D16169"/>
    <w:rsid w:val="00D22CBC"/>
    <w:rsid w:val="00D22EA6"/>
    <w:rsid w:val="00D24CD8"/>
    <w:rsid w:val="00D27559"/>
    <w:rsid w:val="00D27D79"/>
    <w:rsid w:val="00D27DDA"/>
    <w:rsid w:val="00D27F07"/>
    <w:rsid w:val="00D3354E"/>
    <w:rsid w:val="00D33834"/>
    <w:rsid w:val="00D34532"/>
    <w:rsid w:val="00D348BB"/>
    <w:rsid w:val="00D35CA3"/>
    <w:rsid w:val="00D36404"/>
    <w:rsid w:val="00D36478"/>
    <w:rsid w:val="00D369FC"/>
    <w:rsid w:val="00D4021B"/>
    <w:rsid w:val="00D40FF0"/>
    <w:rsid w:val="00D42FFA"/>
    <w:rsid w:val="00D46DA5"/>
    <w:rsid w:val="00D47B8C"/>
    <w:rsid w:val="00D47E7D"/>
    <w:rsid w:val="00D537B0"/>
    <w:rsid w:val="00D5583D"/>
    <w:rsid w:val="00D57449"/>
    <w:rsid w:val="00D60C0B"/>
    <w:rsid w:val="00D61D2C"/>
    <w:rsid w:val="00D626E4"/>
    <w:rsid w:val="00D627F9"/>
    <w:rsid w:val="00D62C01"/>
    <w:rsid w:val="00D649F1"/>
    <w:rsid w:val="00D664F5"/>
    <w:rsid w:val="00D669E5"/>
    <w:rsid w:val="00D67C68"/>
    <w:rsid w:val="00D70C81"/>
    <w:rsid w:val="00D7289E"/>
    <w:rsid w:val="00D74701"/>
    <w:rsid w:val="00D760CF"/>
    <w:rsid w:val="00D76683"/>
    <w:rsid w:val="00D7779B"/>
    <w:rsid w:val="00D777DE"/>
    <w:rsid w:val="00D819AA"/>
    <w:rsid w:val="00D91530"/>
    <w:rsid w:val="00D94187"/>
    <w:rsid w:val="00D94E27"/>
    <w:rsid w:val="00D97243"/>
    <w:rsid w:val="00DA3B4B"/>
    <w:rsid w:val="00DA5FD8"/>
    <w:rsid w:val="00DA75D3"/>
    <w:rsid w:val="00DB1545"/>
    <w:rsid w:val="00DB4A56"/>
    <w:rsid w:val="00DB6391"/>
    <w:rsid w:val="00DB6AD6"/>
    <w:rsid w:val="00DB6BB3"/>
    <w:rsid w:val="00DC5070"/>
    <w:rsid w:val="00DC56D5"/>
    <w:rsid w:val="00DC5A9D"/>
    <w:rsid w:val="00DC6010"/>
    <w:rsid w:val="00DC6981"/>
    <w:rsid w:val="00DC6DAA"/>
    <w:rsid w:val="00DD11AC"/>
    <w:rsid w:val="00DD156F"/>
    <w:rsid w:val="00DD1DB3"/>
    <w:rsid w:val="00DD2ABC"/>
    <w:rsid w:val="00DD3A8B"/>
    <w:rsid w:val="00DD4D6C"/>
    <w:rsid w:val="00DD67C0"/>
    <w:rsid w:val="00DE03E9"/>
    <w:rsid w:val="00DE2324"/>
    <w:rsid w:val="00DE3055"/>
    <w:rsid w:val="00DE3F68"/>
    <w:rsid w:val="00DE57C2"/>
    <w:rsid w:val="00DF14AD"/>
    <w:rsid w:val="00DF18EC"/>
    <w:rsid w:val="00DF4E94"/>
    <w:rsid w:val="00DF743B"/>
    <w:rsid w:val="00E016BD"/>
    <w:rsid w:val="00E02714"/>
    <w:rsid w:val="00E0559D"/>
    <w:rsid w:val="00E06783"/>
    <w:rsid w:val="00E101CD"/>
    <w:rsid w:val="00E10641"/>
    <w:rsid w:val="00E12D10"/>
    <w:rsid w:val="00E155DE"/>
    <w:rsid w:val="00E16C2E"/>
    <w:rsid w:val="00E23580"/>
    <w:rsid w:val="00E23EF3"/>
    <w:rsid w:val="00E24860"/>
    <w:rsid w:val="00E2620F"/>
    <w:rsid w:val="00E34210"/>
    <w:rsid w:val="00E36082"/>
    <w:rsid w:val="00E36848"/>
    <w:rsid w:val="00E36CD2"/>
    <w:rsid w:val="00E3787D"/>
    <w:rsid w:val="00E44272"/>
    <w:rsid w:val="00E45808"/>
    <w:rsid w:val="00E462B3"/>
    <w:rsid w:val="00E46DB1"/>
    <w:rsid w:val="00E47F90"/>
    <w:rsid w:val="00E5014C"/>
    <w:rsid w:val="00E54682"/>
    <w:rsid w:val="00E555A6"/>
    <w:rsid w:val="00E56465"/>
    <w:rsid w:val="00E57B74"/>
    <w:rsid w:val="00E61CF7"/>
    <w:rsid w:val="00E65A2A"/>
    <w:rsid w:val="00E675FF"/>
    <w:rsid w:val="00E67870"/>
    <w:rsid w:val="00E7017B"/>
    <w:rsid w:val="00E71625"/>
    <w:rsid w:val="00E71631"/>
    <w:rsid w:val="00E71D39"/>
    <w:rsid w:val="00E739CF"/>
    <w:rsid w:val="00E742F2"/>
    <w:rsid w:val="00E75CBF"/>
    <w:rsid w:val="00E762E2"/>
    <w:rsid w:val="00E8086C"/>
    <w:rsid w:val="00E80A5D"/>
    <w:rsid w:val="00E80C92"/>
    <w:rsid w:val="00E813A9"/>
    <w:rsid w:val="00E81DCE"/>
    <w:rsid w:val="00E8418F"/>
    <w:rsid w:val="00E84FB5"/>
    <w:rsid w:val="00E856D4"/>
    <w:rsid w:val="00E860CD"/>
    <w:rsid w:val="00E8720D"/>
    <w:rsid w:val="00E969C7"/>
    <w:rsid w:val="00E96F97"/>
    <w:rsid w:val="00E97DF6"/>
    <w:rsid w:val="00EA0562"/>
    <w:rsid w:val="00EA16CF"/>
    <w:rsid w:val="00EA3681"/>
    <w:rsid w:val="00EA44F5"/>
    <w:rsid w:val="00EA6E05"/>
    <w:rsid w:val="00EB2E36"/>
    <w:rsid w:val="00EB4EA0"/>
    <w:rsid w:val="00EB5CFD"/>
    <w:rsid w:val="00EB6136"/>
    <w:rsid w:val="00EB7E55"/>
    <w:rsid w:val="00EC641F"/>
    <w:rsid w:val="00ED0BC8"/>
    <w:rsid w:val="00ED42B2"/>
    <w:rsid w:val="00ED4742"/>
    <w:rsid w:val="00ED4DEB"/>
    <w:rsid w:val="00EE0900"/>
    <w:rsid w:val="00EE0EE9"/>
    <w:rsid w:val="00EE25B0"/>
    <w:rsid w:val="00EE2C23"/>
    <w:rsid w:val="00EE672C"/>
    <w:rsid w:val="00EE7641"/>
    <w:rsid w:val="00EE793F"/>
    <w:rsid w:val="00EF0367"/>
    <w:rsid w:val="00EF3C11"/>
    <w:rsid w:val="00EF5250"/>
    <w:rsid w:val="00EF5D26"/>
    <w:rsid w:val="00EF769A"/>
    <w:rsid w:val="00EF7FCD"/>
    <w:rsid w:val="00F007A4"/>
    <w:rsid w:val="00F02E4E"/>
    <w:rsid w:val="00F0349B"/>
    <w:rsid w:val="00F06389"/>
    <w:rsid w:val="00F10AEA"/>
    <w:rsid w:val="00F112C1"/>
    <w:rsid w:val="00F15BC8"/>
    <w:rsid w:val="00F160F8"/>
    <w:rsid w:val="00F161C1"/>
    <w:rsid w:val="00F168AE"/>
    <w:rsid w:val="00F17F71"/>
    <w:rsid w:val="00F21481"/>
    <w:rsid w:val="00F303E0"/>
    <w:rsid w:val="00F309DF"/>
    <w:rsid w:val="00F31859"/>
    <w:rsid w:val="00F32484"/>
    <w:rsid w:val="00F32F16"/>
    <w:rsid w:val="00F33301"/>
    <w:rsid w:val="00F33453"/>
    <w:rsid w:val="00F3601F"/>
    <w:rsid w:val="00F40436"/>
    <w:rsid w:val="00F40625"/>
    <w:rsid w:val="00F40C67"/>
    <w:rsid w:val="00F44DA8"/>
    <w:rsid w:val="00F44E2A"/>
    <w:rsid w:val="00F47B40"/>
    <w:rsid w:val="00F5247C"/>
    <w:rsid w:val="00F52695"/>
    <w:rsid w:val="00F52C73"/>
    <w:rsid w:val="00F53F32"/>
    <w:rsid w:val="00F56E2D"/>
    <w:rsid w:val="00F56FD0"/>
    <w:rsid w:val="00F60F13"/>
    <w:rsid w:val="00F62ED8"/>
    <w:rsid w:val="00F62FDE"/>
    <w:rsid w:val="00F64B35"/>
    <w:rsid w:val="00F67154"/>
    <w:rsid w:val="00F6715F"/>
    <w:rsid w:val="00F70E0E"/>
    <w:rsid w:val="00F733AE"/>
    <w:rsid w:val="00F757D0"/>
    <w:rsid w:val="00F774B3"/>
    <w:rsid w:val="00F80D75"/>
    <w:rsid w:val="00F81313"/>
    <w:rsid w:val="00F81FDD"/>
    <w:rsid w:val="00F820A1"/>
    <w:rsid w:val="00F82652"/>
    <w:rsid w:val="00F834B0"/>
    <w:rsid w:val="00F84B8F"/>
    <w:rsid w:val="00F853A5"/>
    <w:rsid w:val="00F86A05"/>
    <w:rsid w:val="00F900CF"/>
    <w:rsid w:val="00F923E8"/>
    <w:rsid w:val="00F94582"/>
    <w:rsid w:val="00F94DF6"/>
    <w:rsid w:val="00F95967"/>
    <w:rsid w:val="00F96AAF"/>
    <w:rsid w:val="00F9788D"/>
    <w:rsid w:val="00FA0106"/>
    <w:rsid w:val="00FA1450"/>
    <w:rsid w:val="00FA1896"/>
    <w:rsid w:val="00FA2AF3"/>
    <w:rsid w:val="00FA2E00"/>
    <w:rsid w:val="00FA2EFC"/>
    <w:rsid w:val="00FA33CB"/>
    <w:rsid w:val="00FA3DB2"/>
    <w:rsid w:val="00FA6219"/>
    <w:rsid w:val="00FA64BB"/>
    <w:rsid w:val="00FA6890"/>
    <w:rsid w:val="00FA7BBB"/>
    <w:rsid w:val="00FB1682"/>
    <w:rsid w:val="00FB2D7F"/>
    <w:rsid w:val="00FB7CF9"/>
    <w:rsid w:val="00FC05CD"/>
    <w:rsid w:val="00FC1472"/>
    <w:rsid w:val="00FC1875"/>
    <w:rsid w:val="00FC59D1"/>
    <w:rsid w:val="00FC688B"/>
    <w:rsid w:val="00FC7DFB"/>
    <w:rsid w:val="00FD1D02"/>
    <w:rsid w:val="00FD46BE"/>
    <w:rsid w:val="00FE2174"/>
    <w:rsid w:val="00FE2D49"/>
    <w:rsid w:val="00FF0706"/>
    <w:rsid w:val="00FF1425"/>
    <w:rsid w:val="00FF553D"/>
    <w:rsid w:val="00FF594E"/>
    <w:rsid w:val="00FF6008"/>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2B3A"/>
  <w15:docId w15:val="{33D50FF3-0E43-4D8E-B6F2-BD27F73E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B01"/>
    <w:pPr>
      <w:suppressAutoHyphens/>
      <w:spacing w:after="200" w:line="276" w:lineRule="auto"/>
    </w:pPr>
    <w:rPr>
      <w:rFonts w:ascii="Calibri" w:eastAsia="Times New Roman" w:hAnsi="Calibri" w:cs="Times New Roman"/>
      <w:lang w:eastAsia="ar-SA"/>
    </w:rPr>
  </w:style>
  <w:style w:type="paragraph" w:styleId="2">
    <w:name w:val="heading 2"/>
    <w:basedOn w:val="a"/>
    <w:next w:val="a"/>
    <w:link w:val="20"/>
    <w:uiPriority w:val="9"/>
    <w:qFormat/>
    <w:rsid w:val="00572B76"/>
    <w:pPr>
      <w:keepNext/>
      <w:spacing w:before="240" w:after="60"/>
      <w:outlineLvl w:val="1"/>
    </w:pPr>
    <w:rPr>
      <w:rFonts w:ascii="Cambria" w:hAnsi="Cambria"/>
      <w:b/>
      <w:bCs/>
      <w:i/>
      <w:iCs/>
      <w:sz w:val="28"/>
      <w:szCs w:val="28"/>
    </w:rPr>
  </w:style>
  <w:style w:type="paragraph" w:styleId="3">
    <w:name w:val="heading 3"/>
    <w:basedOn w:val="a"/>
    <w:next w:val="a0"/>
    <w:link w:val="30"/>
    <w:qFormat/>
    <w:rsid w:val="00572B76"/>
    <w:pPr>
      <w:numPr>
        <w:ilvl w:val="2"/>
        <w:numId w:val="1"/>
      </w:numPr>
      <w:spacing w:before="240" w:after="120" w:line="240" w:lineRule="auto"/>
      <w:jc w:val="center"/>
      <w:outlineLvl w:val="2"/>
    </w:pPr>
    <w:rPr>
      <w:rFonts w:ascii="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572B76"/>
    <w:rPr>
      <w:rFonts w:ascii="Cambria" w:eastAsia="Times New Roman" w:hAnsi="Cambria" w:cs="Times New Roman"/>
      <w:b/>
      <w:bCs/>
      <w:i/>
      <w:iCs/>
      <w:sz w:val="28"/>
      <w:szCs w:val="28"/>
      <w:lang w:eastAsia="ar-SA"/>
    </w:rPr>
  </w:style>
  <w:style w:type="character" w:customStyle="1" w:styleId="30">
    <w:name w:val="Заголовок 3 Знак"/>
    <w:basedOn w:val="a1"/>
    <w:link w:val="3"/>
    <w:rsid w:val="00572B76"/>
    <w:rPr>
      <w:rFonts w:ascii="Times New Roman" w:eastAsia="Times New Roman" w:hAnsi="Times New Roman" w:cs="Times New Roman"/>
      <w:b/>
      <w:bCs/>
      <w:sz w:val="27"/>
      <w:szCs w:val="27"/>
      <w:lang w:eastAsia="ar-SA"/>
    </w:rPr>
  </w:style>
  <w:style w:type="paragraph" w:styleId="a0">
    <w:name w:val="Body Text"/>
    <w:basedOn w:val="a"/>
    <w:link w:val="a4"/>
    <w:rsid w:val="00572B76"/>
    <w:pPr>
      <w:spacing w:after="120"/>
    </w:pPr>
  </w:style>
  <w:style w:type="character" w:customStyle="1" w:styleId="a4">
    <w:name w:val="Основной текст Знак"/>
    <w:basedOn w:val="a1"/>
    <w:link w:val="a0"/>
    <w:rsid w:val="00572B76"/>
    <w:rPr>
      <w:rFonts w:ascii="Calibri" w:eastAsia="Times New Roman" w:hAnsi="Calibri" w:cs="Times New Roman"/>
      <w:lang w:eastAsia="ar-SA"/>
    </w:rPr>
  </w:style>
  <w:style w:type="paragraph" w:styleId="a5">
    <w:name w:val="No Spacing"/>
    <w:uiPriority w:val="1"/>
    <w:qFormat/>
    <w:rsid w:val="00572B76"/>
    <w:pPr>
      <w:spacing w:after="0" w:line="240" w:lineRule="auto"/>
    </w:pPr>
    <w:rPr>
      <w:rFonts w:ascii="Calibri" w:eastAsia="Calibri" w:hAnsi="Calibri" w:cs="Times New Roman"/>
    </w:rPr>
  </w:style>
  <w:style w:type="character" w:customStyle="1" w:styleId="databind">
    <w:name w:val="databind"/>
    <w:rsid w:val="00572B76"/>
    <w:rPr>
      <w:i/>
      <w:iCs/>
      <w:color w:val="777777"/>
    </w:rPr>
  </w:style>
  <w:style w:type="paragraph" w:customStyle="1" w:styleId="paragraph">
    <w:name w:val="paragraph"/>
    <w:basedOn w:val="a"/>
    <w:rsid w:val="00572B76"/>
    <w:pPr>
      <w:spacing w:after="0" w:line="240" w:lineRule="auto"/>
      <w:ind w:firstLine="567"/>
    </w:pPr>
    <w:rPr>
      <w:rFonts w:ascii="Times New Roman" w:hAnsi="Times New Roman"/>
      <w:sz w:val="24"/>
      <w:szCs w:val="24"/>
    </w:rPr>
  </w:style>
  <w:style w:type="character" w:styleId="a6">
    <w:name w:val="Strong"/>
    <w:basedOn w:val="a1"/>
    <w:qFormat/>
    <w:rsid w:val="00A87AD4"/>
    <w:rPr>
      <w:b/>
      <w:bCs/>
    </w:rPr>
  </w:style>
  <w:style w:type="paragraph" w:styleId="a7">
    <w:name w:val="header"/>
    <w:basedOn w:val="a"/>
    <w:link w:val="a8"/>
    <w:uiPriority w:val="99"/>
    <w:unhideWhenUsed/>
    <w:rsid w:val="00A87AD4"/>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A87AD4"/>
    <w:rPr>
      <w:rFonts w:ascii="Calibri" w:eastAsia="Times New Roman" w:hAnsi="Calibri" w:cs="Times New Roman"/>
      <w:lang w:eastAsia="ar-SA"/>
    </w:rPr>
  </w:style>
  <w:style w:type="paragraph" w:styleId="a9">
    <w:name w:val="footer"/>
    <w:basedOn w:val="a"/>
    <w:link w:val="aa"/>
    <w:uiPriority w:val="99"/>
    <w:unhideWhenUsed/>
    <w:rsid w:val="00A87AD4"/>
    <w:pPr>
      <w:tabs>
        <w:tab w:val="center" w:pos="4677"/>
        <w:tab w:val="right" w:pos="9355"/>
      </w:tabs>
      <w:spacing w:after="0" w:line="240" w:lineRule="auto"/>
    </w:pPr>
  </w:style>
  <w:style w:type="character" w:customStyle="1" w:styleId="aa">
    <w:name w:val="Нижний колонтитул Знак"/>
    <w:basedOn w:val="a1"/>
    <w:link w:val="a9"/>
    <w:uiPriority w:val="99"/>
    <w:rsid w:val="00A87AD4"/>
    <w:rPr>
      <w:rFonts w:ascii="Calibri" w:eastAsia="Times New Roman" w:hAnsi="Calibri" w:cs="Times New Roman"/>
      <w:lang w:eastAsia="ar-SA"/>
    </w:rPr>
  </w:style>
  <w:style w:type="character" w:customStyle="1" w:styleId="ab">
    <w:name w:val="Другое_"/>
    <w:basedOn w:val="a1"/>
    <w:link w:val="ac"/>
    <w:rsid w:val="000F202F"/>
    <w:rPr>
      <w:rFonts w:ascii="Times New Roman" w:eastAsia="Times New Roman" w:hAnsi="Times New Roman" w:cs="Times New Roman"/>
      <w:shd w:val="clear" w:color="auto" w:fill="FFFFFF"/>
    </w:rPr>
  </w:style>
  <w:style w:type="paragraph" w:customStyle="1" w:styleId="ac">
    <w:name w:val="Другое"/>
    <w:basedOn w:val="a"/>
    <w:link w:val="ab"/>
    <w:rsid w:val="000F202F"/>
    <w:pPr>
      <w:widowControl w:val="0"/>
      <w:shd w:val="clear" w:color="auto" w:fill="FFFFFF"/>
      <w:suppressAutoHyphens w:val="0"/>
      <w:spacing w:after="0" w:line="240" w:lineRule="auto"/>
      <w:ind w:firstLine="400"/>
      <w:jc w:val="both"/>
    </w:pPr>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862028">
      <w:bodyDiv w:val="1"/>
      <w:marLeft w:val="0"/>
      <w:marRight w:val="0"/>
      <w:marTop w:val="0"/>
      <w:marBottom w:val="0"/>
      <w:divBdr>
        <w:top w:val="none" w:sz="0" w:space="0" w:color="auto"/>
        <w:left w:val="none" w:sz="0" w:space="0" w:color="auto"/>
        <w:bottom w:val="none" w:sz="0" w:space="0" w:color="auto"/>
        <w:right w:val="none" w:sz="0" w:space="0" w:color="auto"/>
      </w:divBdr>
    </w:div>
    <w:div w:id="1209493390">
      <w:bodyDiv w:val="1"/>
      <w:marLeft w:val="0"/>
      <w:marRight w:val="0"/>
      <w:marTop w:val="0"/>
      <w:marBottom w:val="0"/>
      <w:divBdr>
        <w:top w:val="none" w:sz="0" w:space="0" w:color="auto"/>
        <w:left w:val="none" w:sz="0" w:space="0" w:color="auto"/>
        <w:bottom w:val="none" w:sz="0" w:space="0" w:color="auto"/>
        <w:right w:val="none" w:sz="0" w:space="0" w:color="auto"/>
      </w:divBdr>
    </w:div>
    <w:div w:id="13112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DF04B-2E5D-4033-BE6A-CE423D0C0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4</Pages>
  <Words>1752</Words>
  <Characters>9990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Супер Гость</dc:creator>
  <cp:keywords/>
  <dc:description/>
  <cp:lastModifiedBy>Andrey Valitov</cp:lastModifiedBy>
  <cp:revision>234</cp:revision>
  <dcterms:created xsi:type="dcterms:W3CDTF">2023-09-06T13:32:00Z</dcterms:created>
  <dcterms:modified xsi:type="dcterms:W3CDTF">2026-10-12T10:53:00Z</dcterms:modified>
</cp:coreProperties>
</file>