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1C32" w14:textId="26E0D8F1" w:rsidR="00C928FE" w:rsidRPr="00E36520" w:rsidRDefault="00C928FE" w:rsidP="00E36520">
      <w:pPr>
        <w:ind w:firstLine="567"/>
        <w:jc w:val="both"/>
        <w:outlineLvl w:val="0"/>
        <w:rPr>
          <w:bCs/>
          <w:shd w:val="clear" w:color="auto" w:fill="FFFFFF"/>
        </w:rPr>
      </w:pPr>
      <w:r w:rsidRPr="00C928FE">
        <w:rPr>
          <w:b/>
          <w:bCs/>
        </w:rPr>
        <w:t xml:space="preserve">Акционерное общество «Российский аукционный дом» сообщает о проведении электронных торгов посредством публичного предложения (далее - Торги) на электронной торговой площадке АО «Российский аукционный дом» по адресу в сети Интернет: http://www.lot-online.ru/ по продаже недвижимого имущества, </w:t>
      </w:r>
      <w:r w:rsidRPr="00C928FE">
        <w:t>реализуемого в рамках банкротства</w:t>
      </w:r>
      <w:r w:rsidR="00250052">
        <w:rPr>
          <w:b/>
          <w:bCs/>
        </w:rPr>
        <w:t xml:space="preserve"> </w:t>
      </w:r>
      <w:proofErr w:type="spellStart"/>
      <w:r w:rsidR="006B29C4" w:rsidRPr="006B29C4">
        <w:rPr>
          <w:b/>
          <w:bCs/>
          <w:shd w:val="clear" w:color="auto" w:fill="FFFFFF"/>
        </w:rPr>
        <w:t>Сираева</w:t>
      </w:r>
      <w:proofErr w:type="spellEnd"/>
      <w:r w:rsidR="006B29C4" w:rsidRPr="006B29C4">
        <w:rPr>
          <w:b/>
          <w:bCs/>
          <w:shd w:val="clear" w:color="auto" w:fill="FFFFFF"/>
        </w:rPr>
        <w:t xml:space="preserve"> Ильнура </w:t>
      </w:r>
      <w:proofErr w:type="spellStart"/>
      <w:r w:rsidR="006B29C4" w:rsidRPr="006B29C4">
        <w:rPr>
          <w:b/>
          <w:bCs/>
          <w:shd w:val="clear" w:color="auto" w:fill="FFFFFF"/>
        </w:rPr>
        <w:t>Насиховича</w:t>
      </w:r>
      <w:proofErr w:type="spellEnd"/>
      <w:r w:rsidR="006B29C4" w:rsidRPr="006B29C4">
        <w:rPr>
          <w:b/>
          <w:bCs/>
          <w:shd w:val="clear" w:color="auto" w:fill="FFFFFF"/>
        </w:rPr>
        <w:t xml:space="preserve"> (</w:t>
      </w:r>
      <w:r w:rsidR="006B29C4" w:rsidRPr="006B29C4">
        <w:rPr>
          <w:shd w:val="clear" w:color="auto" w:fill="FFFFFF"/>
        </w:rPr>
        <w:t>ИНН: 164305198392, СНИЛС 093-358-954 07),</w:t>
      </w:r>
      <w:r w:rsidR="00E36520">
        <w:rPr>
          <w:bCs/>
          <w:shd w:val="clear" w:color="auto" w:fill="FFFFFF"/>
        </w:rPr>
        <w:t xml:space="preserve"> </w:t>
      </w:r>
      <w:r>
        <w:t>(далее -</w:t>
      </w:r>
      <w:r w:rsidR="00941E7E" w:rsidRPr="00941E7E">
        <w:t xml:space="preserve"> «Должник</w:t>
      </w:r>
      <w:r>
        <w:t>»)</w:t>
      </w:r>
      <w:r w:rsidR="008B7169">
        <w:t xml:space="preserve">. </w:t>
      </w:r>
    </w:p>
    <w:p w14:paraId="6E94D77F" w14:textId="71752ECD" w:rsidR="00B05BB1" w:rsidRPr="00250052" w:rsidRDefault="00B05BB1" w:rsidP="00C928FE">
      <w:pPr>
        <w:ind w:firstLine="567"/>
        <w:jc w:val="both"/>
        <w:outlineLvl w:val="0"/>
      </w:pPr>
      <w:r w:rsidRPr="00B05BB1">
        <w:rPr>
          <w:rFonts w:eastAsia="Times New Roman"/>
          <w:b/>
          <w:bCs/>
        </w:rPr>
        <w:t>Организатор торгов –</w:t>
      </w:r>
      <w:r w:rsidR="00221701">
        <w:rPr>
          <w:bCs/>
        </w:rPr>
        <w:t xml:space="preserve"> </w:t>
      </w:r>
      <w:r w:rsidRPr="008751C7">
        <w:rPr>
          <w:bCs/>
        </w:rPr>
        <w:t>АО «Российский аукционный дом».</w:t>
      </w:r>
    </w:p>
    <w:p w14:paraId="239AEA97" w14:textId="77777777" w:rsidR="002776B8" w:rsidRDefault="002776B8" w:rsidP="002776B8">
      <w:pPr>
        <w:ind w:firstLine="720"/>
        <w:jc w:val="both"/>
        <w:rPr>
          <w:rFonts w:eastAsia="Times New Roman"/>
        </w:rPr>
      </w:pPr>
      <w:bookmarkStart w:id="0" w:name="_Hlk518488158"/>
    </w:p>
    <w:p w14:paraId="1F43871F" w14:textId="77777777" w:rsidR="002776B8" w:rsidRDefault="002776B8" w:rsidP="002776B8">
      <w:pPr>
        <w:ind w:firstLine="720"/>
        <w:jc w:val="both"/>
        <w:rPr>
          <w:rFonts w:eastAsia="Times New Roman"/>
        </w:rPr>
      </w:pPr>
    </w:p>
    <w:p w14:paraId="5F0BBB07" w14:textId="15E7A39E" w:rsidR="006B29C4" w:rsidRDefault="006B29C4" w:rsidP="006B29C4">
      <w:pPr>
        <w:ind w:firstLine="720"/>
        <w:jc w:val="both"/>
        <w:rPr>
          <w:rFonts w:eastAsia="Times New Roman"/>
        </w:rPr>
      </w:pPr>
      <w:bookmarkStart w:id="1" w:name="_Hlk147911727"/>
      <w:bookmarkStart w:id="2" w:name="_Hlk209706041"/>
      <w:r w:rsidRPr="00DA6D87">
        <w:rPr>
          <w:rFonts w:eastAsia="Times New Roman"/>
        </w:rPr>
        <w:t>Ознакомление с предметом торгов осуществляется в рабочие дни по контактным данным: тел:</w:t>
      </w:r>
      <w:r w:rsidRPr="00AE291D">
        <w:rPr>
          <w:rFonts w:eastAsia="Times New Roman"/>
        </w:rPr>
        <w:t xml:space="preserve"> </w:t>
      </w:r>
      <w:r w:rsidRPr="00CD7FD9">
        <w:rPr>
          <w:rFonts w:eastAsia="Times New Roman"/>
        </w:rPr>
        <w:t>8(812)7775757, доб 5</w:t>
      </w:r>
      <w:r w:rsidR="0037481A">
        <w:rPr>
          <w:rFonts w:eastAsia="Times New Roman"/>
        </w:rPr>
        <w:t>00</w:t>
      </w:r>
      <w:r w:rsidRPr="00CD7FD9">
        <w:rPr>
          <w:rFonts w:eastAsia="Times New Roman"/>
        </w:rPr>
        <w:t>, +7 (967) 246-44-2</w:t>
      </w:r>
      <w:r w:rsidR="0037481A">
        <w:rPr>
          <w:rFonts w:eastAsia="Times New Roman"/>
        </w:rPr>
        <w:t>1</w:t>
      </w:r>
      <w:r w:rsidRPr="00CD7FD9">
        <w:rPr>
          <w:rFonts w:eastAsia="Times New Roman"/>
        </w:rPr>
        <w:t xml:space="preserve">. Контактное лицо </w:t>
      </w:r>
      <w:r w:rsidR="00263C6A">
        <w:rPr>
          <w:rFonts w:eastAsia="Times New Roman"/>
        </w:rPr>
        <w:t>Шеронова Татьяна</w:t>
      </w:r>
      <w:r w:rsidRPr="00CD7FD9">
        <w:rPr>
          <w:rFonts w:eastAsia="Times New Roman"/>
        </w:rPr>
        <w:t xml:space="preserve">. Адрес электронной почты: </w:t>
      </w:r>
      <w:hyperlink r:id="rId8" w:history="1">
        <w:r w:rsidR="0037481A" w:rsidRPr="00545E49">
          <w:rPr>
            <w:rStyle w:val="af"/>
          </w:rPr>
          <w:t>sheronova@auction-house.ru</w:t>
        </w:r>
      </w:hyperlink>
      <w:r w:rsidR="0037481A">
        <w:t xml:space="preserve"> </w:t>
      </w:r>
    </w:p>
    <w:p w14:paraId="6012F4C6" w14:textId="77777777" w:rsidR="006B29C4" w:rsidRDefault="006B29C4" w:rsidP="006B29C4">
      <w:pPr>
        <w:ind w:firstLine="720"/>
        <w:jc w:val="both"/>
        <w:rPr>
          <w:rFonts w:eastAsia="Times New Roman"/>
        </w:rPr>
      </w:pPr>
      <w:r>
        <w:rPr>
          <w:rFonts w:eastAsia="Times New Roman"/>
        </w:rPr>
        <w:t>Осмотр имущества</w:t>
      </w:r>
      <w:r w:rsidRPr="00120D16">
        <w:rPr>
          <w:rFonts w:eastAsia="Times New Roman"/>
        </w:rPr>
        <w:t xml:space="preserve"> производится по адресу нахождения Имущества, по предварительной договоренности</w:t>
      </w:r>
      <w:r>
        <w:rPr>
          <w:rFonts w:eastAsia="Times New Roman"/>
        </w:rPr>
        <w:t xml:space="preserve">. </w:t>
      </w:r>
      <w:r w:rsidRPr="00DA6D87">
        <w:rPr>
          <w:rFonts w:eastAsia="Times New Roman"/>
        </w:rPr>
        <w:t xml:space="preserve">Лица, желающие </w:t>
      </w:r>
      <w:r>
        <w:rPr>
          <w:rFonts w:eastAsia="Times New Roman"/>
        </w:rPr>
        <w:t>осмотреть ТС</w:t>
      </w:r>
      <w:r w:rsidRPr="00DA6D87">
        <w:rPr>
          <w:rFonts w:eastAsia="Times New Roman"/>
        </w:rPr>
        <w:t>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 w:rsidRPr="009B7279">
        <w:rPr>
          <w:rFonts w:eastAsia="Times New Roman"/>
        </w:rPr>
        <w:t xml:space="preserve">  </w:t>
      </w:r>
    </w:p>
    <w:p w14:paraId="52454C16" w14:textId="77777777" w:rsidR="006B29C4" w:rsidRDefault="006B29C4" w:rsidP="006B29C4">
      <w:pPr>
        <w:ind w:firstLine="720"/>
        <w:jc w:val="both"/>
      </w:pPr>
      <w:r w:rsidRPr="00DA6D87">
        <w:t>Автомобиль расположен по адресу:</w:t>
      </w:r>
      <w:bookmarkEnd w:id="1"/>
      <w:r w:rsidRPr="00DA6D87">
        <w:t xml:space="preserve"> </w:t>
      </w:r>
      <w:bookmarkEnd w:id="2"/>
      <w:r w:rsidRPr="0060647E">
        <w:t>Р</w:t>
      </w:r>
      <w:r>
        <w:t>еспублика Татарстан</w:t>
      </w:r>
      <w:r w:rsidRPr="0060647E">
        <w:t xml:space="preserve">, Елабужский р-н, с. </w:t>
      </w:r>
      <w:proofErr w:type="spellStart"/>
      <w:r w:rsidRPr="0060647E">
        <w:t>Танайка</w:t>
      </w:r>
      <w:proofErr w:type="spellEnd"/>
      <w:r w:rsidRPr="0060647E">
        <w:t>, ул. Нижняя, д. 23</w:t>
      </w:r>
      <w:r>
        <w:t>.</w:t>
      </w:r>
    </w:p>
    <w:p w14:paraId="4784C102" w14:textId="77777777" w:rsidR="006B29C4" w:rsidRDefault="006B29C4" w:rsidP="006B29C4">
      <w:pPr>
        <w:ind w:firstLine="720"/>
        <w:jc w:val="both"/>
      </w:pPr>
      <w:r>
        <w:t xml:space="preserve">Контакт по осмотру: </w:t>
      </w:r>
      <w:r w:rsidRPr="0060647E">
        <w:t>7(917)890-02-55</w:t>
      </w:r>
      <w:r>
        <w:t xml:space="preserve">, Ильнур </w:t>
      </w:r>
      <w:proofErr w:type="spellStart"/>
      <w:r>
        <w:t>Насихович</w:t>
      </w:r>
      <w:proofErr w:type="spellEnd"/>
      <w:r>
        <w:t>.</w:t>
      </w:r>
    </w:p>
    <w:p w14:paraId="3C9A3997" w14:textId="77777777" w:rsidR="00250052" w:rsidRDefault="00250052" w:rsidP="000C62B9">
      <w:pPr>
        <w:ind w:firstLine="567"/>
        <w:jc w:val="both"/>
        <w:rPr>
          <w:rFonts w:eastAsia="Times New Roman"/>
          <w:b/>
          <w:bCs/>
        </w:rPr>
      </w:pPr>
    </w:p>
    <w:p w14:paraId="220907FE" w14:textId="77777777" w:rsidR="0038040F" w:rsidRDefault="0038040F" w:rsidP="000C62B9">
      <w:pPr>
        <w:ind w:firstLine="567"/>
        <w:jc w:val="both"/>
        <w:rPr>
          <w:rFonts w:eastAsia="Times New Roman"/>
          <w:b/>
          <w:bCs/>
        </w:rPr>
      </w:pPr>
    </w:p>
    <w:p w14:paraId="1CFFDA0F" w14:textId="77777777" w:rsidR="006B29C4" w:rsidRPr="006B29C4" w:rsidRDefault="00433E3D" w:rsidP="006B29C4">
      <w:pPr>
        <w:jc w:val="both"/>
        <w:outlineLvl w:val="0"/>
        <w:rPr>
          <w:b/>
          <w:bCs/>
        </w:rPr>
      </w:pPr>
      <w:r w:rsidRPr="000338C8">
        <w:rPr>
          <w:rFonts w:eastAsia="Times New Roman"/>
          <w:b/>
          <w:bCs/>
        </w:rPr>
        <w:t>ВАЖНО:</w:t>
      </w:r>
      <w:r w:rsidRPr="00BB6EE7">
        <w:rPr>
          <w:rFonts w:eastAsia="Times New Roman"/>
        </w:rPr>
        <w:t xml:space="preserve"> </w:t>
      </w:r>
      <w:r>
        <w:rPr>
          <w:rFonts w:eastAsia="Times New Roman"/>
        </w:rPr>
        <w:t xml:space="preserve">Имущество находится в залоге у </w:t>
      </w:r>
      <w:r w:rsidR="001010EE" w:rsidRPr="001010EE">
        <w:rPr>
          <w:rFonts w:eastAsia="Times New Roman"/>
        </w:rPr>
        <w:t>ПАО СКБ Приморья «Примсоцбанк»</w:t>
      </w:r>
      <w:r>
        <w:rPr>
          <w:rFonts w:eastAsia="Times New Roman"/>
        </w:rPr>
        <w:t xml:space="preserve">. </w:t>
      </w:r>
      <w:r w:rsidR="0042735F" w:rsidRPr="0042735F">
        <w:rPr>
          <w:rFonts w:eastAsia="Times New Roman"/>
        </w:rPr>
        <w:t>Реализация имущества производится</w:t>
      </w:r>
      <w:r w:rsidR="00916542">
        <w:rPr>
          <w:rFonts w:eastAsia="Times New Roman"/>
        </w:rPr>
        <w:t xml:space="preserve"> </w:t>
      </w:r>
      <w:r w:rsidR="00916542" w:rsidRPr="00916542">
        <w:rPr>
          <w:rFonts w:eastAsia="Times New Roman"/>
          <w:b/>
          <w:bCs/>
        </w:rPr>
        <w:t>финансовым управляющим</w:t>
      </w:r>
      <w:r w:rsidR="0042735F" w:rsidRPr="0042735F">
        <w:rPr>
          <w:rFonts w:eastAsia="Times New Roman"/>
        </w:rPr>
        <w:t xml:space="preserve"> </w:t>
      </w:r>
      <w:bookmarkStart w:id="3" w:name="_Hlk188622540"/>
      <w:r w:rsidR="006B29C4" w:rsidRPr="00A16AE1">
        <w:rPr>
          <w:b/>
          <w:bCs/>
        </w:rPr>
        <w:t>Гордеев</w:t>
      </w:r>
      <w:r w:rsidR="006B29C4">
        <w:rPr>
          <w:b/>
          <w:bCs/>
        </w:rPr>
        <w:t>а</w:t>
      </w:r>
      <w:r w:rsidR="006B29C4" w:rsidRPr="00A16AE1">
        <w:rPr>
          <w:b/>
          <w:bCs/>
        </w:rPr>
        <w:t xml:space="preserve"> Дмитри</w:t>
      </w:r>
      <w:r w:rsidR="006B29C4">
        <w:rPr>
          <w:b/>
          <w:bCs/>
        </w:rPr>
        <w:t>я</w:t>
      </w:r>
      <w:r w:rsidR="006B29C4" w:rsidRPr="00A16AE1">
        <w:rPr>
          <w:b/>
          <w:bCs/>
        </w:rPr>
        <w:t xml:space="preserve"> Анатольевич</w:t>
      </w:r>
      <w:r w:rsidR="006B29C4">
        <w:rPr>
          <w:b/>
          <w:bCs/>
        </w:rPr>
        <w:t>а</w:t>
      </w:r>
      <w:r w:rsidR="006B29C4" w:rsidRPr="00A16AE1">
        <w:rPr>
          <w:b/>
          <w:bCs/>
        </w:rPr>
        <w:t xml:space="preserve"> </w:t>
      </w:r>
      <w:r w:rsidR="006B29C4" w:rsidRPr="00A16AE1">
        <w:t>(ИНН 502604931271,  СНИЛС 178-607-199 13),</w:t>
      </w:r>
      <w:r w:rsidR="006B29C4">
        <w:t xml:space="preserve"> адрес для корреспонденции: </w:t>
      </w:r>
      <w:r w:rsidR="006B29C4" w:rsidRPr="00A16AE1">
        <w:t>125009, г Москва, ул. Тверская, д. 9, а/я 1</w:t>
      </w:r>
      <w:r w:rsidR="006B29C4" w:rsidRPr="00E15608">
        <w:t>, e-mail:</w:t>
      </w:r>
      <w:bookmarkEnd w:id="3"/>
      <w:r w:rsidR="006B29C4" w:rsidRPr="00A16AE1">
        <w:t>a8888868@yandex.ru</w:t>
      </w:r>
      <w:r w:rsidR="006B29C4" w:rsidRPr="004D6D87">
        <w:t xml:space="preserve">, тел.: </w:t>
      </w:r>
      <w:r w:rsidR="006B29C4" w:rsidRPr="00B245C5">
        <w:t>+7 (937) 245 85 45</w:t>
      </w:r>
      <w:r w:rsidR="006B29C4" w:rsidRPr="004D6D87">
        <w:t>, член</w:t>
      </w:r>
      <w:r w:rsidR="006B29C4" w:rsidRPr="00E15608">
        <w:t xml:space="preserve"> СРО</w:t>
      </w:r>
      <w:r w:rsidR="006B29C4" w:rsidRPr="008117E5">
        <w:t xml:space="preserve">: </w:t>
      </w:r>
      <w:r w:rsidR="006B29C4" w:rsidRPr="00A16AE1">
        <w:t>Ассоциация "Саморегулируемая организация арбитражных управляющих "Меркурий" (ИНН 7710458616,  ОГРН 1037710023108</w:t>
      </w:r>
      <w:r w:rsidR="006B29C4">
        <w:t xml:space="preserve">, адрес: </w:t>
      </w:r>
      <w:r w:rsidR="006B29C4" w:rsidRPr="00A16AE1">
        <w:t>127018, г Москва, Сущевский Вал, 16, 4, оф.301 (фактический адрес)</w:t>
      </w:r>
      <w:r w:rsidR="006B29C4">
        <w:t xml:space="preserve">), действующего в соответствии с </w:t>
      </w:r>
      <w:r w:rsidR="006B29C4" w:rsidRPr="006B29C4">
        <w:rPr>
          <w:b/>
          <w:bCs/>
        </w:rPr>
        <w:t>Решением Арбитражного суда Республики Татарстан по делу №А65-3870/2026 от 16.03.2026 года.</w:t>
      </w:r>
    </w:p>
    <w:p w14:paraId="5AD3E0D0" w14:textId="1E5D4333" w:rsidR="002776B8" w:rsidRPr="00170CDA" w:rsidRDefault="002776B8" w:rsidP="002776B8">
      <w:pPr>
        <w:jc w:val="both"/>
        <w:outlineLvl w:val="0"/>
      </w:pPr>
    </w:p>
    <w:p w14:paraId="10EE6A6B" w14:textId="0D647C8F" w:rsidR="00916542" w:rsidRPr="00547B75" w:rsidRDefault="00916542" w:rsidP="002776B8">
      <w:pPr>
        <w:jc w:val="both"/>
        <w:outlineLvl w:val="0"/>
        <w:rPr>
          <w:rFonts w:eastAsia="Times New Roman"/>
          <w:b/>
        </w:rPr>
      </w:pPr>
    </w:p>
    <w:bookmarkEnd w:id="0"/>
    <w:p w14:paraId="7124E681" w14:textId="77777777" w:rsidR="00433E3D" w:rsidRDefault="00433E3D" w:rsidP="00433E3D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2578F374" w14:textId="77777777" w:rsidR="0042735F" w:rsidRPr="00851A29" w:rsidRDefault="0042735F" w:rsidP="0042735F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07CADFCF" w14:textId="4D6B193A" w:rsidR="006B29C4" w:rsidRPr="004B5C12" w:rsidRDefault="006B29C4" w:rsidP="006B29C4">
      <w:pPr>
        <w:pStyle w:val="23"/>
        <w:shd w:val="clear" w:color="auto" w:fill="auto"/>
        <w:tabs>
          <w:tab w:val="left" w:pos="0"/>
        </w:tabs>
        <w:spacing w:before="0" w:line="240" w:lineRule="auto"/>
        <w:ind w:firstLine="709"/>
        <w:rPr>
          <w:sz w:val="24"/>
          <w:szCs w:val="24"/>
        </w:rPr>
      </w:pPr>
      <w:r w:rsidRPr="00582CDD">
        <w:rPr>
          <w:sz w:val="24"/>
          <w:szCs w:val="24"/>
        </w:rPr>
        <w:t xml:space="preserve">- </w:t>
      </w:r>
      <w:r w:rsidRPr="00EB4379">
        <w:rPr>
          <w:b/>
          <w:bCs/>
          <w:sz w:val="24"/>
          <w:szCs w:val="24"/>
        </w:rPr>
        <w:t>Автомобиль:</w:t>
      </w:r>
      <w:r>
        <w:rPr>
          <w:b/>
          <w:bCs/>
          <w:sz w:val="24"/>
          <w:szCs w:val="24"/>
        </w:rPr>
        <w:t xml:space="preserve"> EXEED</w:t>
      </w:r>
      <w:r w:rsidRPr="00A16AE1">
        <w:rPr>
          <w:b/>
          <w:bCs/>
          <w:sz w:val="24"/>
          <w:szCs w:val="24"/>
        </w:rPr>
        <w:t xml:space="preserve"> (</w:t>
      </w:r>
      <w:r>
        <w:rPr>
          <w:b/>
          <w:bCs/>
          <w:sz w:val="24"/>
          <w:szCs w:val="24"/>
        </w:rPr>
        <w:t>LX</w:t>
      </w:r>
      <w:r w:rsidRPr="00A16AE1">
        <w:rPr>
          <w:b/>
          <w:bCs/>
          <w:sz w:val="24"/>
          <w:szCs w:val="24"/>
        </w:rPr>
        <w:t>)</w:t>
      </w:r>
      <w:r w:rsidRPr="00EB4379">
        <w:rPr>
          <w:b/>
          <w:bCs/>
          <w:sz w:val="24"/>
          <w:szCs w:val="24"/>
        </w:rPr>
        <w:t xml:space="preserve"> </w:t>
      </w:r>
      <w:r w:rsidRPr="00483079">
        <w:rPr>
          <w:sz w:val="24"/>
          <w:szCs w:val="24"/>
        </w:rPr>
        <w:t>20</w:t>
      </w:r>
      <w:r w:rsidRPr="00A16AE1">
        <w:rPr>
          <w:sz w:val="24"/>
          <w:szCs w:val="24"/>
        </w:rPr>
        <w:t>24</w:t>
      </w:r>
      <w:r w:rsidRPr="00483079">
        <w:rPr>
          <w:sz w:val="24"/>
          <w:szCs w:val="24"/>
        </w:rPr>
        <w:t xml:space="preserve"> года</w:t>
      </w:r>
      <w:r w:rsidRPr="00A54ACF">
        <w:rPr>
          <w:sz w:val="24"/>
          <w:szCs w:val="24"/>
        </w:rPr>
        <w:t xml:space="preserve"> выпуска</w:t>
      </w:r>
      <w:r>
        <w:rPr>
          <w:sz w:val="24"/>
          <w:szCs w:val="24"/>
        </w:rPr>
        <w:t>, идентификационный номер (</w:t>
      </w:r>
      <w:r w:rsidRPr="00A54ACF">
        <w:rPr>
          <w:sz w:val="24"/>
          <w:szCs w:val="24"/>
        </w:rPr>
        <w:t>VIN</w:t>
      </w:r>
      <w:r>
        <w:rPr>
          <w:sz w:val="24"/>
          <w:szCs w:val="24"/>
        </w:rPr>
        <w:t>): LVTDB</w:t>
      </w:r>
      <w:r w:rsidRPr="00A16AE1">
        <w:rPr>
          <w:sz w:val="24"/>
          <w:szCs w:val="24"/>
        </w:rPr>
        <w:t>21</w:t>
      </w:r>
      <w:r>
        <w:rPr>
          <w:sz w:val="24"/>
          <w:szCs w:val="24"/>
        </w:rPr>
        <w:t>B</w:t>
      </w:r>
      <w:r w:rsidRPr="00A16AE1">
        <w:rPr>
          <w:sz w:val="24"/>
          <w:szCs w:val="24"/>
        </w:rPr>
        <w:t>7</w:t>
      </w:r>
      <w:r>
        <w:rPr>
          <w:sz w:val="24"/>
          <w:szCs w:val="24"/>
        </w:rPr>
        <w:t>RE</w:t>
      </w:r>
      <w:r w:rsidRPr="00A16AE1">
        <w:rPr>
          <w:sz w:val="24"/>
          <w:szCs w:val="24"/>
        </w:rPr>
        <w:t>03735</w:t>
      </w:r>
      <w:r w:rsidRPr="00E21EC6">
        <w:rPr>
          <w:sz w:val="24"/>
          <w:szCs w:val="24"/>
        </w:rPr>
        <w:t>7</w:t>
      </w:r>
      <w:r w:rsidR="0037481A">
        <w:rPr>
          <w:sz w:val="24"/>
          <w:szCs w:val="24"/>
        </w:rPr>
        <w:t xml:space="preserve">. </w:t>
      </w:r>
    </w:p>
    <w:p w14:paraId="0CF8C3B2" w14:textId="77777777" w:rsidR="006B29C4" w:rsidRDefault="006B29C4" w:rsidP="006B29C4">
      <w:pPr>
        <w:pStyle w:val="23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4B5C12">
        <w:rPr>
          <w:b/>
          <w:bCs/>
          <w:sz w:val="24"/>
          <w:szCs w:val="24"/>
        </w:rPr>
        <w:t>Ограничения/обременения</w:t>
      </w:r>
      <w:r w:rsidRPr="004B5C12">
        <w:rPr>
          <w:sz w:val="24"/>
          <w:szCs w:val="24"/>
        </w:rPr>
        <w:t>: залог в пользу ПАО СКБ Приморья «ПРИМСОЦБАНК»</w:t>
      </w:r>
      <w:r>
        <w:rPr>
          <w:sz w:val="24"/>
          <w:szCs w:val="24"/>
        </w:rPr>
        <w:t>.</w:t>
      </w:r>
    </w:p>
    <w:p w14:paraId="3E783FAF" w14:textId="77777777" w:rsidR="006B29C4" w:rsidRDefault="006B29C4" w:rsidP="006B29C4">
      <w:pPr>
        <w:pStyle w:val="23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  <w:r w:rsidRPr="0060647E">
        <w:rPr>
          <w:sz w:val="24"/>
          <w:szCs w:val="24"/>
        </w:rPr>
        <w:t>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</w:t>
      </w:r>
    </w:p>
    <w:p w14:paraId="4A2D760D" w14:textId="4AA48A2C" w:rsidR="0038040F" w:rsidRPr="001253E9" w:rsidRDefault="0038040F" w:rsidP="0038040F">
      <w:pPr>
        <w:ind w:firstLine="567"/>
        <w:jc w:val="both"/>
        <w:rPr>
          <w:rFonts w:eastAsia="Times New Roman" w:cstheme="minorBidi"/>
          <w:lang w:eastAsia="en-US"/>
        </w:rPr>
      </w:pPr>
    </w:p>
    <w:p w14:paraId="735A8442" w14:textId="77777777" w:rsidR="00C704A5" w:rsidRPr="00B47DA2" w:rsidRDefault="00C704A5" w:rsidP="00C704A5">
      <w:pPr>
        <w:ind w:firstLine="709"/>
        <w:jc w:val="both"/>
      </w:pPr>
    </w:p>
    <w:p w14:paraId="245668D7" w14:textId="26AD8294" w:rsidR="0038040F" w:rsidRPr="003E3EC0" w:rsidRDefault="00C704A5" w:rsidP="0038040F">
      <w:pPr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6B29C4">
        <w:rPr>
          <w:b/>
          <w:bCs/>
          <w:color w:val="0070C0"/>
        </w:rPr>
        <w:t>2 204 730</w:t>
      </w:r>
      <w:r w:rsidR="0038040F" w:rsidRPr="00B51BD5">
        <w:rPr>
          <w:color w:val="0070C0"/>
        </w:rPr>
        <w:t xml:space="preserve"> </w:t>
      </w:r>
      <w:r w:rsidR="0038040F" w:rsidRPr="003E3EC0">
        <w:rPr>
          <w:color w:val="000000"/>
        </w:rPr>
        <w:t>(</w:t>
      </w:r>
      <w:r w:rsidR="006B29C4">
        <w:rPr>
          <w:color w:val="000000"/>
        </w:rPr>
        <w:t>Два миллиона двести четыре тысяч семьсот тридцать</w:t>
      </w:r>
      <w:r w:rsidR="0038040F">
        <w:rPr>
          <w:color w:val="000000"/>
        </w:rPr>
        <w:t xml:space="preserve">) </w:t>
      </w:r>
      <w:r w:rsidR="0038040F" w:rsidRPr="00B51BD5">
        <w:rPr>
          <w:b/>
          <w:bCs/>
          <w:color w:val="0070C0"/>
        </w:rPr>
        <w:t>руб. 00 коп</w:t>
      </w:r>
      <w:r w:rsidR="0038040F" w:rsidRPr="003E3EC0">
        <w:rPr>
          <w:b/>
          <w:bCs/>
        </w:rPr>
        <w:t xml:space="preserve">., </w:t>
      </w:r>
      <w:r w:rsidR="0038040F" w:rsidRPr="003E3EC0">
        <w:rPr>
          <w:bCs/>
        </w:rPr>
        <w:t>НДС</w:t>
      </w:r>
      <w:r w:rsidR="0038040F" w:rsidRPr="003E3EC0">
        <w:rPr>
          <w:b/>
          <w:bCs/>
        </w:rPr>
        <w:t xml:space="preserve"> </w:t>
      </w:r>
      <w:r w:rsidR="0038040F" w:rsidRPr="003E3EC0">
        <w:t xml:space="preserve">не </w:t>
      </w:r>
      <w:r w:rsidR="0038040F">
        <w:t>облагается</w:t>
      </w:r>
    </w:p>
    <w:p w14:paraId="0D7BD6E1" w14:textId="69C16D11" w:rsidR="000F3115" w:rsidRDefault="000F3115" w:rsidP="000F3115">
      <w:pPr>
        <w:jc w:val="both"/>
        <w:rPr>
          <w:lang w:eastAsia="en-US"/>
        </w:rPr>
      </w:pPr>
      <w:r w:rsidRPr="00FA42AA">
        <w:rPr>
          <w:b/>
          <w:bCs/>
        </w:rPr>
        <w:t>Цена отсечения</w:t>
      </w:r>
      <w:r>
        <w:rPr>
          <w:b/>
          <w:bCs/>
        </w:rPr>
        <w:t xml:space="preserve">: </w:t>
      </w:r>
      <w:r w:rsidR="003A1FD8">
        <w:rPr>
          <w:b/>
          <w:bCs/>
          <w:color w:val="0070C0"/>
        </w:rPr>
        <w:t>1 543 311</w:t>
      </w:r>
      <w:r w:rsidR="00433E3D">
        <w:rPr>
          <w:b/>
          <w:bCs/>
          <w:lang w:eastAsia="en-US"/>
        </w:rPr>
        <w:t xml:space="preserve"> </w:t>
      </w:r>
      <w:r w:rsidR="00433E3D" w:rsidRPr="00FA0F41">
        <w:rPr>
          <w:lang w:eastAsia="en-US"/>
        </w:rPr>
        <w:t>(</w:t>
      </w:r>
      <w:r w:rsidR="003A1FD8">
        <w:rPr>
          <w:lang w:eastAsia="en-US"/>
        </w:rPr>
        <w:t>Один миллион пятьсот сорок три</w:t>
      </w:r>
      <w:r w:rsidR="002776B8">
        <w:rPr>
          <w:lang w:eastAsia="en-US"/>
        </w:rPr>
        <w:t xml:space="preserve"> тысяч </w:t>
      </w:r>
      <w:r w:rsidR="003A1FD8">
        <w:rPr>
          <w:lang w:eastAsia="en-US"/>
        </w:rPr>
        <w:t>триста одиннадцать</w:t>
      </w:r>
      <w:r w:rsidR="00433E3D" w:rsidRPr="00FA0F41">
        <w:rPr>
          <w:lang w:eastAsia="en-US"/>
        </w:rPr>
        <w:t>)</w:t>
      </w:r>
      <w:r w:rsidR="00433E3D">
        <w:rPr>
          <w:b/>
          <w:bCs/>
          <w:lang w:eastAsia="en-US"/>
        </w:rPr>
        <w:t xml:space="preserve"> </w:t>
      </w:r>
      <w:r w:rsidR="00433E3D" w:rsidRPr="00FA0F41">
        <w:rPr>
          <w:b/>
          <w:bCs/>
          <w:color w:val="0070C0"/>
        </w:rPr>
        <w:t xml:space="preserve">руб. </w:t>
      </w:r>
      <w:r w:rsidR="00D75141">
        <w:rPr>
          <w:b/>
          <w:bCs/>
          <w:color w:val="0070C0"/>
        </w:rPr>
        <w:t>00</w:t>
      </w:r>
      <w:r w:rsidR="00433E3D" w:rsidRPr="00FA0F41">
        <w:rPr>
          <w:b/>
          <w:bCs/>
          <w:color w:val="0070C0"/>
        </w:rPr>
        <w:t xml:space="preserve"> коп</w:t>
      </w:r>
      <w:r w:rsidR="0042735F" w:rsidRPr="003E3EC0">
        <w:rPr>
          <w:b/>
          <w:bCs/>
        </w:rPr>
        <w:t xml:space="preserve">., </w:t>
      </w:r>
      <w:r w:rsidR="0042735F" w:rsidRPr="003E3EC0">
        <w:rPr>
          <w:bCs/>
        </w:rPr>
        <w:t>НДС</w:t>
      </w:r>
      <w:r w:rsidR="0042735F" w:rsidRPr="003E3EC0">
        <w:rPr>
          <w:b/>
          <w:bCs/>
        </w:rPr>
        <w:t xml:space="preserve"> </w:t>
      </w:r>
      <w:r w:rsidR="0042735F" w:rsidRPr="003E3EC0">
        <w:t xml:space="preserve">не </w:t>
      </w:r>
      <w:r w:rsidR="0042735F">
        <w:t>облагается</w:t>
      </w:r>
    </w:p>
    <w:p w14:paraId="62EF2F95" w14:textId="76B31AC4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Задаток для участия в торгах</w:t>
      </w:r>
      <w:r w:rsidRPr="00EE4E19">
        <w:rPr>
          <w:b/>
          <w:bCs/>
          <w:lang w:eastAsia="en-US"/>
        </w:rPr>
        <w:t xml:space="preserve"> равен </w:t>
      </w:r>
      <w:r w:rsidR="00D75141">
        <w:rPr>
          <w:b/>
          <w:bCs/>
          <w:lang w:eastAsia="en-US"/>
        </w:rPr>
        <w:t>10</w:t>
      </w:r>
      <w:r w:rsidRPr="00EE4E19">
        <w:rPr>
          <w:b/>
          <w:bCs/>
          <w:lang w:eastAsia="en-US"/>
        </w:rPr>
        <w:t>% от начальной цены соответствующего периода;</w:t>
      </w:r>
    </w:p>
    <w:p w14:paraId="0D0149AA" w14:textId="57DEAD72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Шаг на понижение</w:t>
      </w:r>
      <w:r>
        <w:rPr>
          <w:b/>
          <w:bCs/>
          <w:lang w:eastAsia="en-US"/>
        </w:rPr>
        <w:t>:</w:t>
      </w:r>
      <w:r w:rsidRPr="00EE4E19">
        <w:rPr>
          <w:b/>
          <w:bCs/>
          <w:lang w:eastAsia="en-US"/>
        </w:rPr>
        <w:t xml:space="preserve"> </w:t>
      </w:r>
      <w:r w:rsidR="003A1FD8">
        <w:rPr>
          <w:b/>
          <w:bCs/>
          <w:color w:val="0070C0"/>
          <w:lang w:eastAsia="en-US"/>
        </w:rPr>
        <w:t>110 236</w:t>
      </w:r>
      <w:r w:rsidRPr="00B46FEC">
        <w:rPr>
          <w:b/>
          <w:bCs/>
          <w:color w:val="0070C0"/>
          <w:lang w:eastAsia="en-US"/>
        </w:rPr>
        <w:t xml:space="preserve"> </w:t>
      </w:r>
      <w:r w:rsidRPr="00EE4E19">
        <w:rPr>
          <w:lang w:eastAsia="en-US"/>
        </w:rPr>
        <w:t>(</w:t>
      </w:r>
      <w:r w:rsidR="003A1FD8">
        <w:rPr>
          <w:lang w:eastAsia="en-US"/>
        </w:rPr>
        <w:t>Сто десять</w:t>
      </w:r>
      <w:r w:rsidR="002776B8">
        <w:rPr>
          <w:lang w:eastAsia="en-US"/>
        </w:rPr>
        <w:t xml:space="preserve"> тысяч </w:t>
      </w:r>
      <w:r w:rsidR="003A1FD8">
        <w:rPr>
          <w:lang w:eastAsia="en-US"/>
        </w:rPr>
        <w:t>двести тридцать шесть</w:t>
      </w:r>
      <w:r w:rsidR="00250052">
        <w:rPr>
          <w:lang w:eastAsia="en-US"/>
        </w:rPr>
        <w:t>)</w:t>
      </w:r>
      <w:r w:rsidRPr="00EE4E19">
        <w:rPr>
          <w:lang w:eastAsia="en-US"/>
        </w:rPr>
        <w:t xml:space="preserve"> </w:t>
      </w:r>
      <w:r w:rsidRPr="00B46FEC">
        <w:rPr>
          <w:b/>
          <w:bCs/>
          <w:color w:val="0070C0"/>
          <w:lang w:eastAsia="en-US"/>
        </w:rPr>
        <w:t xml:space="preserve">руб. </w:t>
      </w:r>
      <w:r w:rsidR="003A1FD8">
        <w:rPr>
          <w:b/>
          <w:bCs/>
          <w:color w:val="0070C0"/>
          <w:lang w:eastAsia="en-US"/>
        </w:rPr>
        <w:t>5</w:t>
      </w:r>
      <w:r w:rsidR="00A36856" w:rsidRPr="00B46FEC">
        <w:rPr>
          <w:b/>
          <w:bCs/>
          <w:color w:val="0070C0"/>
          <w:lang w:eastAsia="en-US"/>
        </w:rPr>
        <w:t>0</w:t>
      </w:r>
      <w:r w:rsidRPr="00B46FEC">
        <w:rPr>
          <w:b/>
          <w:bCs/>
          <w:color w:val="0070C0"/>
          <w:lang w:eastAsia="en-US"/>
        </w:rPr>
        <w:t xml:space="preserve"> коп</w:t>
      </w:r>
      <w:r>
        <w:rPr>
          <w:lang w:eastAsia="en-US"/>
        </w:rPr>
        <w:t>.</w:t>
      </w:r>
    </w:p>
    <w:p w14:paraId="0573ACC5" w14:textId="06437577" w:rsidR="000F3115" w:rsidRDefault="000F3115" w:rsidP="000F3115">
      <w:pPr>
        <w:jc w:val="both"/>
        <w:rPr>
          <w:b/>
          <w:bCs/>
          <w:lang w:eastAsia="en-US"/>
        </w:rPr>
      </w:pPr>
      <w:r w:rsidRPr="00EE4E19">
        <w:rPr>
          <w:b/>
          <w:bCs/>
          <w:lang w:eastAsia="en-US"/>
        </w:rPr>
        <w:t>Период снижения</w:t>
      </w:r>
      <w:r>
        <w:rPr>
          <w:b/>
          <w:bCs/>
          <w:lang w:eastAsia="en-US"/>
        </w:rPr>
        <w:t>:</w:t>
      </w:r>
      <w:r w:rsidR="0042735F">
        <w:rPr>
          <w:b/>
          <w:bCs/>
          <w:lang w:eastAsia="en-US"/>
        </w:rPr>
        <w:t xml:space="preserve"> </w:t>
      </w:r>
      <w:r w:rsidR="003A1FD8">
        <w:rPr>
          <w:b/>
          <w:bCs/>
          <w:lang w:eastAsia="en-US"/>
        </w:rPr>
        <w:t>3</w:t>
      </w:r>
      <w:r w:rsidR="002D453F">
        <w:rPr>
          <w:b/>
          <w:bCs/>
          <w:lang w:eastAsia="en-US"/>
        </w:rPr>
        <w:t xml:space="preserve"> </w:t>
      </w:r>
      <w:r w:rsidR="00547B75">
        <w:rPr>
          <w:b/>
          <w:bCs/>
          <w:lang w:eastAsia="en-US"/>
        </w:rPr>
        <w:t>календарных</w:t>
      </w:r>
      <w:r w:rsidR="0042735F">
        <w:rPr>
          <w:b/>
          <w:bCs/>
          <w:lang w:eastAsia="en-US"/>
        </w:rPr>
        <w:t xml:space="preserve"> дней</w:t>
      </w:r>
    </w:p>
    <w:p w14:paraId="20E50F5B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40"/>
        <w:gridCol w:w="2200"/>
        <w:gridCol w:w="2180"/>
        <w:gridCol w:w="1960"/>
      </w:tblGrid>
      <w:tr w:rsidR="000F3115" w:rsidRPr="00512048" w14:paraId="3BD6D970" w14:textId="77777777">
        <w:trPr>
          <w:trHeight w:val="888"/>
        </w:trPr>
        <w:tc>
          <w:tcPr>
            <w:tcW w:w="1980" w:type="dxa"/>
            <w:shd w:val="clear" w:color="000000" w:fill="DAE8EF"/>
            <w:vAlign w:val="center"/>
            <w:hideMark/>
          </w:tcPr>
          <w:p w14:paraId="65C096AB" w14:textId="48CE61E1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lastRenderedPageBreak/>
              <w:t xml:space="preserve">Дата и время 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>начала периода приема заявок и задатков</w:t>
            </w:r>
          </w:p>
        </w:tc>
        <w:tc>
          <w:tcPr>
            <w:tcW w:w="2040" w:type="dxa"/>
            <w:shd w:val="clear" w:color="000000" w:fill="DAE8EF"/>
            <w:vAlign w:val="center"/>
            <w:hideMark/>
          </w:tcPr>
          <w:p w14:paraId="2860FF74" w14:textId="29AD8D2E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Дата и время окончания периода приема заявок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 xml:space="preserve"> и задатков</w:t>
            </w:r>
          </w:p>
        </w:tc>
        <w:tc>
          <w:tcPr>
            <w:tcW w:w="2200" w:type="dxa"/>
            <w:shd w:val="clear" w:color="000000" w:fill="DAE8EF"/>
            <w:vAlign w:val="center"/>
            <w:hideMark/>
          </w:tcPr>
          <w:p w14:paraId="2C34DD1C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Величина снижения</w:t>
            </w:r>
          </w:p>
        </w:tc>
        <w:tc>
          <w:tcPr>
            <w:tcW w:w="2180" w:type="dxa"/>
            <w:shd w:val="clear" w:color="000000" w:fill="DAE8EF"/>
            <w:vAlign w:val="center"/>
            <w:hideMark/>
          </w:tcPr>
          <w:p w14:paraId="03133818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Цена продажи</w:t>
            </w:r>
          </w:p>
        </w:tc>
        <w:tc>
          <w:tcPr>
            <w:tcW w:w="1960" w:type="dxa"/>
            <w:shd w:val="clear" w:color="000000" w:fill="DAE8EF"/>
            <w:vAlign w:val="center"/>
            <w:hideMark/>
          </w:tcPr>
          <w:p w14:paraId="135B97AF" w14:textId="5584CDFA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 xml:space="preserve">Сумма задатка </w:t>
            </w:r>
            <w:r w:rsidR="00D75141">
              <w:rPr>
                <w:rFonts w:eastAsia="Times New Roman"/>
                <w:b/>
                <w:bCs/>
                <w:color w:val="000000" w:themeColor="text1"/>
              </w:rPr>
              <w:t>10</w:t>
            </w:r>
            <w:r w:rsidRPr="00512048">
              <w:rPr>
                <w:rFonts w:eastAsia="Times New Roman"/>
                <w:b/>
                <w:bCs/>
                <w:color w:val="000000" w:themeColor="text1"/>
              </w:rPr>
              <w:t>%</w:t>
            </w:r>
          </w:p>
        </w:tc>
      </w:tr>
      <w:tr w:rsidR="003A1FD8" w:rsidRPr="00512048" w14:paraId="2E8881A1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3C606565" w14:textId="5FB18238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91EA703" w14:textId="48833BC9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07F9F755" w14:textId="32AAC3A7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1B92382C" w14:textId="6DB40D54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2 204 730,00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53819D9D" w14:textId="7FCF38B2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220 473,00 ₽</w:t>
            </w:r>
          </w:p>
        </w:tc>
      </w:tr>
      <w:tr w:rsidR="003A1FD8" w:rsidRPr="00512048" w14:paraId="78F68C44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45E1BF0D" w14:textId="7844C053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006B2D18" w14:textId="26DBA59A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AAD9D41" w14:textId="0FF6E15D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110 236,50 ₽</w:t>
            </w:r>
          </w:p>
        </w:tc>
        <w:tc>
          <w:tcPr>
            <w:tcW w:w="2180" w:type="dxa"/>
            <w:noWrap/>
            <w:vAlign w:val="bottom"/>
            <w:hideMark/>
          </w:tcPr>
          <w:p w14:paraId="61768E8B" w14:textId="15680AD0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2 094 493,50 ₽</w:t>
            </w:r>
          </w:p>
        </w:tc>
        <w:tc>
          <w:tcPr>
            <w:tcW w:w="1960" w:type="dxa"/>
            <w:noWrap/>
            <w:vAlign w:val="bottom"/>
            <w:hideMark/>
          </w:tcPr>
          <w:p w14:paraId="1C475E3A" w14:textId="15321FE1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209 449,35 ₽</w:t>
            </w:r>
          </w:p>
        </w:tc>
      </w:tr>
      <w:tr w:rsidR="003A1FD8" w:rsidRPr="00512048" w14:paraId="6CB26AD6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25700B8F" w14:textId="27810997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678345B" w14:textId="384196AD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5C7D64DE" w14:textId="3937589F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110 236,50 ₽</w:t>
            </w:r>
          </w:p>
        </w:tc>
        <w:tc>
          <w:tcPr>
            <w:tcW w:w="2180" w:type="dxa"/>
            <w:noWrap/>
            <w:vAlign w:val="bottom"/>
            <w:hideMark/>
          </w:tcPr>
          <w:p w14:paraId="5193825F" w14:textId="584C053B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1 984 257,00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22FD5BAB" w14:textId="595A60B2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198 425,70 ₽</w:t>
            </w:r>
          </w:p>
        </w:tc>
      </w:tr>
      <w:tr w:rsidR="003A1FD8" w:rsidRPr="00512048" w14:paraId="41C28A2D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13B98B08" w14:textId="5740B404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0176BFA" w14:textId="03FA04AD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D9626E5" w14:textId="646D4276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110 236,50 ₽</w:t>
            </w:r>
          </w:p>
        </w:tc>
        <w:tc>
          <w:tcPr>
            <w:tcW w:w="2180" w:type="dxa"/>
            <w:noWrap/>
            <w:vAlign w:val="bottom"/>
            <w:hideMark/>
          </w:tcPr>
          <w:p w14:paraId="745EE732" w14:textId="40119E7E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1 874 020,50 ₽</w:t>
            </w:r>
          </w:p>
        </w:tc>
        <w:tc>
          <w:tcPr>
            <w:tcW w:w="1960" w:type="dxa"/>
            <w:noWrap/>
            <w:vAlign w:val="bottom"/>
            <w:hideMark/>
          </w:tcPr>
          <w:p w14:paraId="77D8585B" w14:textId="5E528569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187 402,05 ₽</w:t>
            </w:r>
          </w:p>
        </w:tc>
      </w:tr>
      <w:tr w:rsidR="003A1FD8" w:rsidRPr="00512048" w14:paraId="6DB4C17A" w14:textId="77777777" w:rsidTr="008255E0">
        <w:trPr>
          <w:trHeight w:val="300"/>
        </w:trPr>
        <w:tc>
          <w:tcPr>
            <w:tcW w:w="1980" w:type="dxa"/>
            <w:noWrap/>
            <w:vAlign w:val="bottom"/>
          </w:tcPr>
          <w:p w14:paraId="5F3BC892" w14:textId="6B490536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27.10.26 12:00</w:t>
            </w:r>
          </w:p>
        </w:tc>
        <w:tc>
          <w:tcPr>
            <w:tcW w:w="2040" w:type="dxa"/>
            <w:noWrap/>
            <w:vAlign w:val="bottom"/>
          </w:tcPr>
          <w:p w14:paraId="138A7C48" w14:textId="73A74DA3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30.10.26 12:00</w:t>
            </w:r>
          </w:p>
        </w:tc>
        <w:tc>
          <w:tcPr>
            <w:tcW w:w="2200" w:type="dxa"/>
            <w:noWrap/>
            <w:vAlign w:val="bottom"/>
          </w:tcPr>
          <w:p w14:paraId="42CE9792" w14:textId="4854C86F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110 236,50 ₽</w:t>
            </w:r>
          </w:p>
        </w:tc>
        <w:tc>
          <w:tcPr>
            <w:tcW w:w="2180" w:type="dxa"/>
            <w:noWrap/>
            <w:vAlign w:val="bottom"/>
          </w:tcPr>
          <w:p w14:paraId="0A998579" w14:textId="6D1A0B91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1 763 784,00 ₽</w:t>
            </w:r>
          </w:p>
        </w:tc>
        <w:tc>
          <w:tcPr>
            <w:tcW w:w="1960" w:type="dxa"/>
            <w:noWrap/>
            <w:vAlign w:val="bottom"/>
          </w:tcPr>
          <w:p w14:paraId="3EA226BC" w14:textId="37A636BA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176 378,40 ₽</w:t>
            </w:r>
          </w:p>
        </w:tc>
      </w:tr>
      <w:tr w:rsidR="003A1FD8" w:rsidRPr="00512048" w14:paraId="6E668CB8" w14:textId="77777777" w:rsidTr="008255E0">
        <w:trPr>
          <w:trHeight w:val="300"/>
        </w:trPr>
        <w:tc>
          <w:tcPr>
            <w:tcW w:w="1980" w:type="dxa"/>
            <w:noWrap/>
            <w:vAlign w:val="bottom"/>
          </w:tcPr>
          <w:p w14:paraId="59E55DB0" w14:textId="3426DB0D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30.10.26 12:00</w:t>
            </w:r>
          </w:p>
        </w:tc>
        <w:tc>
          <w:tcPr>
            <w:tcW w:w="2040" w:type="dxa"/>
            <w:noWrap/>
            <w:vAlign w:val="bottom"/>
          </w:tcPr>
          <w:p w14:paraId="4F4814C2" w14:textId="29C4ABEF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02.11.26 12:00</w:t>
            </w:r>
          </w:p>
        </w:tc>
        <w:tc>
          <w:tcPr>
            <w:tcW w:w="2200" w:type="dxa"/>
            <w:noWrap/>
            <w:vAlign w:val="bottom"/>
          </w:tcPr>
          <w:p w14:paraId="1B513EEE" w14:textId="44AB739B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110 236,50 ₽</w:t>
            </w:r>
          </w:p>
        </w:tc>
        <w:tc>
          <w:tcPr>
            <w:tcW w:w="2180" w:type="dxa"/>
            <w:noWrap/>
            <w:vAlign w:val="bottom"/>
          </w:tcPr>
          <w:p w14:paraId="16E7EBE2" w14:textId="1EE08483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1 653 547,50 ₽</w:t>
            </w:r>
          </w:p>
        </w:tc>
        <w:tc>
          <w:tcPr>
            <w:tcW w:w="1960" w:type="dxa"/>
            <w:noWrap/>
            <w:vAlign w:val="bottom"/>
          </w:tcPr>
          <w:p w14:paraId="5A50F226" w14:textId="406114BE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165 354,75 ₽</w:t>
            </w:r>
          </w:p>
        </w:tc>
      </w:tr>
      <w:tr w:rsidR="003A1FD8" w:rsidRPr="00512048" w14:paraId="4C6DC4C4" w14:textId="77777777" w:rsidTr="008255E0">
        <w:trPr>
          <w:trHeight w:val="300"/>
        </w:trPr>
        <w:tc>
          <w:tcPr>
            <w:tcW w:w="1980" w:type="dxa"/>
            <w:noWrap/>
            <w:vAlign w:val="bottom"/>
          </w:tcPr>
          <w:p w14:paraId="67240F52" w14:textId="3FED7756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02.11.26 12:00</w:t>
            </w:r>
          </w:p>
        </w:tc>
        <w:tc>
          <w:tcPr>
            <w:tcW w:w="2040" w:type="dxa"/>
            <w:noWrap/>
            <w:vAlign w:val="bottom"/>
          </w:tcPr>
          <w:p w14:paraId="6D6CBC64" w14:textId="0E2A2D4F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05.11.26 12:00</w:t>
            </w:r>
          </w:p>
        </w:tc>
        <w:tc>
          <w:tcPr>
            <w:tcW w:w="2200" w:type="dxa"/>
            <w:noWrap/>
            <w:vAlign w:val="bottom"/>
          </w:tcPr>
          <w:p w14:paraId="7F842EFA" w14:textId="6C4BCCF7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110 236,50 ₽</w:t>
            </w:r>
          </w:p>
        </w:tc>
        <w:tc>
          <w:tcPr>
            <w:tcW w:w="2180" w:type="dxa"/>
            <w:noWrap/>
            <w:vAlign w:val="bottom"/>
          </w:tcPr>
          <w:p w14:paraId="0D0B2755" w14:textId="19858128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1 543 311,00 ₽</w:t>
            </w:r>
          </w:p>
        </w:tc>
        <w:tc>
          <w:tcPr>
            <w:tcW w:w="1960" w:type="dxa"/>
            <w:noWrap/>
            <w:vAlign w:val="bottom"/>
          </w:tcPr>
          <w:p w14:paraId="7FF09AC0" w14:textId="13E24868" w:rsidR="003A1FD8" w:rsidRPr="00E36520" w:rsidRDefault="003A1FD8" w:rsidP="003A1FD8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154 331,10 ₽</w:t>
            </w:r>
          </w:p>
        </w:tc>
      </w:tr>
    </w:tbl>
    <w:p w14:paraId="027E439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069189F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29CB1B8B" w14:textId="77777777" w:rsidR="00AD2BF5" w:rsidRPr="00534145" w:rsidRDefault="00AD2BF5" w:rsidP="00AD2BF5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6FEC619C" w14:textId="77777777" w:rsidR="00AD2BF5" w:rsidRPr="00534145" w:rsidRDefault="00AD2BF5" w:rsidP="00AD2BF5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</w:t>
      </w:r>
      <w:r>
        <w:rPr>
          <w:rFonts w:eastAsia="Times New Roman"/>
          <w:bCs/>
        </w:rPr>
        <w:t>торгов</w:t>
      </w:r>
      <w:r w:rsidRPr="00534145">
        <w:rPr>
          <w:rFonts w:eastAsia="Times New Roman"/>
          <w:bCs/>
        </w:rPr>
        <w:t>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9" w:history="1">
        <w:r w:rsidRPr="00534145">
          <w:rPr>
            <w:rFonts w:eastAsia="Times New Roman"/>
            <w:color w:val="0000FF"/>
            <w:u w:val="single"/>
            <w:lang w:val="en-US"/>
          </w:rPr>
          <w:t>www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lot</w:t>
        </w:r>
        <w:r w:rsidRPr="00534145">
          <w:rPr>
            <w:rFonts w:eastAsia="Times New Roman"/>
            <w:color w:val="0000FF"/>
            <w:u w:val="single"/>
          </w:rPr>
          <w:t>-</w:t>
        </w:r>
        <w:r w:rsidRPr="00534145">
          <w:rPr>
            <w:rFonts w:eastAsia="Times New Roman"/>
            <w:color w:val="0000FF"/>
            <w:u w:val="single"/>
            <w:lang w:val="en-US"/>
          </w:rPr>
          <w:t>online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ru</w:t>
        </w:r>
      </w:hyperlink>
      <w:r w:rsidRPr="00534145">
        <w:rPr>
          <w:rFonts w:eastAsia="Times New Roman"/>
        </w:rPr>
        <w:t>.</w:t>
      </w:r>
    </w:p>
    <w:bookmarkEnd w:id="4"/>
    <w:p w14:paraId="5A698DC3" w14:textId="77777777" w:rsidR="00AD2BF5" w:rsidRPr="00534145" w:rsidRDefault="00AD2BF5" w:rsidP="00AD2BF5">
      <w:pPr>
        <w:ind w:firstLine="720"/>
        <w:jc w:val="both"/>
        <w:rPr>
          <w:rFonts w:eastAsia="Times New Roman"/>
          <w:bCs/>
        </w:rPr>
      </w:pPr>
    </w:p>
    <w:p w14:paraId="6ACD1230" w14:textId="77777777" w:rsidR="007E010B" w:rsidRDefault="007E010B" w:rsidP="00AD2BF5">
      <w:pPr>
        <w:ind w:firstLine="567"/>
        <w:jc w:val="center"/>
        <w:rPr>
          <w:b/>
          <w:bCs/>
        </w:rPr>
      </w:pPr>
    </w:p>
    <w:p w14:paraId="1D599392" w14:textId="77777777" w:rsidR="007E010B" w:rsidRDefault="007E010B" w:rsidP="00AD2BF5">
      <w:pPr>
        <w:ind w:firstLine="567"/>
        <w:jc w:val="center"/>
        <w:rPr>
          <w:b/>
          <w:bCs/>
        </w:rPr>
      </w:pPr>
    </w:p>
    <w:p w14:paraId="1E7067DB" w14:textId="583FA995" w:rsidR="00AD2BF5" w:rsidRPr="00F30D8B" w:rsidRDefault="00AD2BF5" w:rsidP="00AD2BF5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продажи</w:t>
      </w:r>
    </w:p>
    <w:p w14:paraId="594CF341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К участию в </w:t>
      </w:r>
      <w:r>
        <w:t>торгах ППП</w:t>
      </w:r>
      <w:r w:rsidRPr="00F30D8B">
        <w:t xml:space="preserve">, проводимом в электронной форме, допускаются физические и юридические лица, своевременно подавшие заявку на участие в </w:t>
      </w:r>
      <w:r>
        <w:t>торгах</w:t>
      </w:r>
      <w:r w:rsidRPr="00F30D8B">
        <w:t xml:space="preserve">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>
        <w:t>ператора электронной площадки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7028A7">
        <w:t>Оператора электронной площадки</w:t>
      </w:r>
      <w:r w:rsidRPr="00F30D8B">
        <w:t>, является выписка со счета О</w:t>
      </w:r>
      <w:r>
        <w:t xml:space="preserve">ператора </w:t>
      </w:r>
      <w:r w:rsidRPr="00F30D8B">
        <w:t>торгов.</w:t>
      </w:r>
    </w:p>
    <w:p w14:paraId="781CF561" w14:textId="77777777" w:rsidR="00AD2BF5" w:rsidRPr="00F30D8B" w:rsidRDefault="00AD2BF5" w:rsidP="00AD2BF5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 xml:space="preserve">Принять участие в </w:t>
      </w:r>
      <w:r>
        <w:t>торгах ППП</w:t>
      </w:r>
      <w:r w:rsidRPr="00F30D8B">
        <w:t xml:space="preserve">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09FE723E" w14:textId="77777777" w:rsidR="00AD2BF5" w:rsidRPr="00F30D8B" w:rsidRDefault="00AD2BF5" w:rsidP="00AD2BF5">
      <w:pPr>
        <w:ind w:firstLine="567"/>
        <w:jc w:val="both"/>
      </w:pPr>
      <w:r w:rsidRPr="00F30D8B">
        <w:t xml:space="preserve">Иностранные юридические и физические лица допускаются к участию в </w:t>
      </w:r>
      <w:r>
        <w:t>торгах ППП</w:t>
      </w:r>
      <w:r w:rsidRPr="00F30D8B">
        <w:t xml:space="preserve"> с соблюдением требований, установленных законодательством Российской Федерации.</w:t>
      </w:r>
    </w:p>
    <w:p w14:paraId="01716C80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Для участия в </w:t>
      </w:r>
      <w:r>
        <w:t>торгах ППП</w:t>
      </w:r>
      <w:r w:rsidRPr="00F30D8B">
        <w:t>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Организатору торгов.</w:t>
      </w:r>
    </w:p>
    <w:p w14:paraId="775C11E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10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AE0631C" w14:textId="7BF2A640" w:rsidR="00901898" w:rsidRDefault="00901898" w:rsidP="00901898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3A1FD8">
        <w:rPr>
          <w:b/>
          <w:bCs/>
        </w:rPr>
        <w:t>финансовому</w:t>
      </w:r>
      <w:r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3A1FD8">
        <w:rPr>
          <w:b/>
          <w:bCs/>
        </w:rPr>
        <w:t>финансового</w:t>
      </w:r>
      <w:r>
        <w:rPr>
          <w:b/>
          <w:bCs/>
        </w:rPr>
        <w:t xml:space="preserve"> управляющего,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6D71ED93" w14:textId="77777777" w:rsidR="00AD2BF5" w:rsidRPr="00F30D8B" w:rsidRDefault="00AD2BF5" w:rsidP="00AD2BF5">
      <w:pPr>
        <w:ind w:firstLine="567"/>
        <w:jc w:val="both"/>
      </w:pPr>
      <w:r w:rsidRPr="00F30D8B">
        <w:lastRenderedPageBreak/>
        <w:t xml:space="preserve">Заявки, поступившие после истечения срока приема заявок, указанного в сообщении о проведении </w:t>
      </w:r>
      <w:r>
        <w:t>торгов</w:t>
      </w:r>
      <w:r w:rsidRPr="00F30D8B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46B411EB" w14:textId="77777777" w:rsidR="00AD2BF5" w:rsidRPr="00F30D8B" w:rsidRDefault="00AD2BF5" w:rsidP="00AD2BF5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5204568" w14:textId="77777777" w:rsidR="00AD2BF5" w:rsidRPr="00F30D8B" w:rsidRDefault="00AD2BF5" w:rsidP="00AD2BF5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421362E0" w14:textId="77777777" w:rsidR="00AD2BF5" w:rsidRDefault="00AD2BF5" w:rsidP="00AD2BF5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CC4F8C6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5C647968" w14:textId="49C99DF8" w:rsidR="007B56CE" w:rsidRPr="007B56CE" w:rsidRDefault="00AD2BF5" w:rsidP="000E0818">
      <w:pPr>
        <w:jc w:val="both"/>
        <w:rPr>
          <w:rFonts w:cs="NewsGothic_A.Z_PS"/>
          <w:b/>
          <w:bCs/>
        </w:rPr>
      </w:pPr>
      <w:r w:rsidRPr="000E0818">
        <w:rPr>
          <w:rFonts w:cs="NewsGothic_A.Z_PS"/>
          <w:b/>
          <w:bCs/>
        </w:rPr>
        <w:t>р/с №</w:t>
      </w:r>
      <w:r w:rsidR="007B56CE" w:rsidRPr="000E0818">
        <w:rPr>
          <w:rFonts w:cs="NewsGothic_A.Z_PS"/>
          <w:b/>
          <w:bCs/>
        </w:rPr>
        <w:t xml:space="preserve"> </w:t>
      </w:r>
      <w:r w:rsidRPr="000E0818">
        <w:rPr>
          <w:rFonts w:cs="NewsGothic_A.Z_PS"/>
          <w:b/>
          <w:bCs/>
        </w:rPr>
        <w:t>40702810355000036459 в СЕВЕРО-ЗАПАДНЫЙ БАНК ПАО СБЕРБАНК,</w:t>
      </w:r>
      <w:r w:rsidR="007B56CE" w:rsidRPr="000E0818">
        <w:rPr>
          <w:rFonts w:cs="NewsGothic_A.Z_PS"/>
          <w:b/>
          <w:bCs/>
        </w:rPr>
        <w:t xml:space="preserve"> </w:t>
      </w:r>
      <w:r w:rsidRPr="000E0818">
        <w:rPr>
          <w:rFonts w:cs="NewsGothic_A.Z_PS"/>
          <w:b/>
          <w:bCs/>
        </w:rPr>
        <w:t>БИК 044030653, к/с 30101810500000000653</w:t>
      </w:r>
      <w:r w:rsidR="000E0818">
        <w:rPr>
          <w:rFonts w:cs="NewsGothic_A.Z_PS"/>
          <w:b/>
          <w:bCs/>
        </w:rPr>
        <w:t>.</w:t>
      </w:r>
    </w:p>
    <w:p w14:paraId="6EF24C03" w14:textId="77777777" w:rsidR="00AD2BF5" w:rsidRDefault="00AD2BF5" w:rsidP="00AD2BF5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028A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605B0A5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поступить на расчетный счет Оператора электронной площадки, указанный в настоящем сообщении не позднее даты</w:t>
      </w:r>
      <w:r>
        <w:rPr>
          <w:rFonts w:eastAsia="Times New Roman"/>
        </w:rPr>
        <w:t xml:space="preserve"> окончания периода</w:t>
      </w:r>
      <w:r w:rsidRPr="00453C72">
        <w:rPr>
          <w:rFonts w:eastAsia="Times New Roman"/>
        </w:rPr>
        <w:t>, указанной в сообщении. Задаток считается внесенным с даты поступления всей суммы Задатка на указанный счет.</w:t>
      </w:r>
    </w:p>
    <w:p w14:paraId="1FA8CA8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96E80D9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F51DC94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5287C1C7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3D21C8FC" w14:textId="0751BC7E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 xml:space="preserve"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</w:t>
      </w:r>
      <w:r w:rsidR="00723F98" w:rsidRPr="00723F98">
        <w:rPr>
          <w:rFonts w:eastAsia="Times New Roman"/>
        </w:rPr>
        <w:t xml:space="preserve"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 имущества частных собственников </w:t>
      </w:r>
      <w:r w:rsidR="00667566" w:rsidRPr="00667566">
        <w:t>(</w:t>
      </w:r>
      <w:hyperlink r:id="rId11" w:history="1">
        <w:r w:rsidR="007B27EF" w:rsidRPr="00695813">
          <w:rPr>
            <w:rStyle w:val="af"/>
          </w:rPr>
          <w:t>https://catalog.lot-online.ru/index.php?dispatch=rad_attachment.getfile&amp;attachment_id=2726834&amp;inline=true</w:t>
        </w:r>
      </w:hyperlink>
      <w:r w:rsidR="007B27EF">
        <w:t xml:space="preserve"> </w:t>
      </w:r>
      <w:r w:rsidR="00667566" w:rsidRPr="00667566">
        <w:t xml:space="preserve">) </w:t>
      </w:r>
      <w:r w:rsidRPr="00453C72">
        <w:rPr>
          <w:rFonts w:eastAsia="Times New Roman"/>
        </w:rPr>
        <w:t xml:space="preserve">(далее – Регламент). </w:t>
      </w:r>
    </w:p>
    <w:p w14:paraId="54282F4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4AABECA" w14:textId="77777777" w:rsidR="00AD2BF5" w:rsidRPr="00BB093C" w:rsidRDefault="00AD2BF5" w:rsidP="00AD2BF5">
      <w:pPr>
        <w:ind w:right="72" w:firstLine="567"/>
        <w:jc w:val="both"/>
        <w:rPr>
          <w:rFonts w:eastAsia="Times New Roman"/>
          <w:b/>
          <w:bCs/>
        </w:rPr>
      </w:pPr>
      <w:r w:rsidRPr="00BB093C">
        <w:rPr>
          <w:rFonts w:eastAsia="Times New Roman"/>
          <w:b/>
          <w:bCs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456618DC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>
        <w:lastRenderedPageBreak/>
        <w:t>Д</w:t>
      </w:r>
      <w:r w:rsidRPr="00F30D8B">
        <w:t xml:space="preserve">ля участия в </w:t>
      </w:r>
      <w:r>
        <w:t>торгах</w:t>
      </w:r>
      <w:r w:rsidRPr="00F30D8B">
        <w:t xml:space="preserve"> (на каждый лот) претендент может подать только одну заявку.</w:t>
      </w:r>
    </w:p>
    <w:p w14:paraId="78D482B7" w14:textId="77777777" w:rsidR="00AD2BF5" w:rsidRPr="00F30D8B" w:rsidRDefault="00AD2BF5" w:rsidP="00AD2BF5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0BA79BAC" w14:textId="77777777" w:rsidR="00AD2BF5" w:rsidRDefault="00AD2BF5" w:rsidP="00AD2BF5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</w:t>
      </w:r>
      <w:r>
        <w:rPr>
          <w:rFonts w:ascii="Times New Roman" w:hAnsi="Times New Roman" w:cs="Times New Roman"/>
        </w:rPr>
        <w:t>торгов</w:t>
      </w:r>
      <w:r w:rsidRPr="00F30D8B">
        <w:rPr>
          <w:rFonts w:ascii="Times New Roman" w:hAnsi="Times New Roman" w:cs="Times New Roman"/>
        </w:rPr>
        <w:t xml:space="preserve"> в электронной форме, при этом первоначальная заявка должна быть отозвана.</w:t>
      </w:r>
    </w:p>
    <w:p w14:paraId="380BCC42" w14:textId="77777777" w:rsidR="00AD2BF5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>в договоре о задатке и информационном сообщении.</w:t>
      </w:r>
    </w:p>
    <w:p w14:paraId="37A7D15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 </w:t>
      </w:r>
    </w:p>
    <w:p w14:paraId="3C172736" w14:textId="77777777" w:rsidR="00AD2BF5" w:rsidRPr="008751C7" w:rsidRDefault="00AD2BF5" w:rsidP="00AD2BF5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 xml:space="preserve">Организатор отказывает в допуске Претенденту к участию в </w:t>
      </w:r>
      <w:r>
        <w:rPr>
          <w:b/>
        </w:rPr>
        <w:t>торгах ППП</w:t>
      </w:r>
      <w:r w:rsidRPr="008751C7">
        <w:rPr>
          <w:b/>
        </w:rPr>
        <w:t xml:space="preserve"> если:</w:t>
      </w:r>
    </w:p>
    <w:p w14:paraId="5F482153" w14:textId="06EC00F5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 xml:space="preserve">заявка на участие в </w:t>
      </w:r>
      <w:r>
        <w:t>торгах</w:t>
      </w:r>
      <w:r w:rsidRPr="00F30D8B">
        <w:t xml:space="preserve"> не соответствует требованиям, установленным в настоящем информационном сообщени</w:t>
      </w:r>
      <w:r w:rsidR="00244111">
        <w:t>и</w:t>
      </w:r>
      <w:r w:rsidRPr="00F30D8B">
        <w:t>;</w:t>
      </w:r>
    </w:p>
    <w:p w14:paraId="6D335DC4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6A128A1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4FA08F37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</w:t>
      </w:r>
      <w:r>
        <w:rPr>
          <w:rFonts w:ascii="Times New Roman" w:hAnsi="Times New Roman" w:cs="Times New Roman"/>
          <w:color w:val="auto"/>
          <w:sz w:val="24"/>
          <w:szCs w:val="24"/>
        </w:rPr>
        <w:t>ня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торгов, указанной в информационном сообщении, при этом внесенные Претендентами задатки подлежат возврату </w:t>
      </w:r>
      <w:r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Регламентом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DA30BF1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30E0A05" w14:textId="77777777" w:rsidR="00AD2BF5" w:rsidRPr="00F30D8B" w:rsidRDefault="00AD2BF5" w:rsidP="00AD2BF5">
      <w:pPr>
        <w:ind w:firstLine="567"/>
        <w:jc w:val="both"/>
        <w:rPr>
          <w:b/>
          <w:bCs/>
        </w:rPr>
      </w:pPr>
      <w:r w:rsidRPr="00F30D8B">
        <w:rPr>
          <w:b/>
          <w:bCs/>
        </w:rPr>
        <w:t>Порядок проведения электронн</w:t>
      </w:r>
      <w:r>
        <w:rPr>
          <w:b/>
          <w:bCs/>
        </w:rPr>
        <w:t>ых</w:t>
      </w:r>
      <w:r w:rsidRPr="00F30D8B">
        <w:rPr>
          <w:b/>
          <w:bCs/>
        </w:rPr>
        <w:t xml:space="preserve"> </w:t>
      </w:r>
      <w:r>
        <w:rPr>
          <w:b/>
          <w:bCs/>
        </w:rPr>
        <w:t>торгов ППП</w:t>
      </w:r>
      <w:r w:rsidRPr="00F30D8B">
        <w:rPr>
          <w:b/>
          <w:bCs/>
        </w:rPr>
        <w:t xml:space="preserve"> и оформление его результатов</w:t>
      </w:r>
      <w:r>
        <w:rPr>
          <w:b/>
          <w:bCs/>
        </w:rPr>
        <w:t>.</w:t>
      </w:r>
    </w:p>
    <w:p w14:paraId="5CA34A1D" w14:textId="77777777" w:rsidR="00AD2BF5" w:rsidRPr="00602575" w:rsidRDefault="00AD2BF5" w:rsidP="00AD2BF5">
      <w:pPr>
        <w:autoSpaceDE w:val="0"/>
        <w:autoSpaceDN w:val="0"/>
        <w:adjustRightInd w:val="0"/>
        <w:ind w:firstLine="567"/>
        <w:jc w:val="both"/>
      </w:pPr>
      <w:r w:rsidRPr="007D2097"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Оператора в срок, установленный в наст</w:t>
      </w:r>
      <w:r>
        <w:t>оящем</w:t>
      </w:r>
      <w:r w:rsidRPr="007D2097">
        <w:t xml:space="preserve"> сообщении, и по результатам принимает решение о допуске или отказе в допуске Заявителя к участию в Торгах. Непоступление задатка на счет Оператора, указанный в наст.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Торгах. Заявители, допущенные к участию в Торгах, признаются участниками Торгов (далее – Участники). Оператор направляет всем Заявителям уведомления о признании их Участниками или об отказе в признании их Участниками. </w:t>
      </w:r>
      <w:r w:rsidRPr="00602575">
        <w:t xml:space="preserve">Победителем Торгов ППП </w:t>
      </w:r>
      <w:r w:rsidRPr="00961663">
        <w:t>(далее также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</w:t>
      </w:r>
      <w:r w:rsidRPr="00602575">
        <w:t xml:space="preserve">. </w:t>
      </w:r>
    </w:p>
    <w:p w14:paraId="7F5F34BD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По завершении </w:t>
      </w:r>
      <w:r>
        <w:t>Торгов</w:t>
      </w:r>
      <w:r w:rsidRPr="00F30D8B">
        <w:t xml:space="preserve"> при помощи программных средств электронной площадки формируется протокол о результатах </w:t>
      </w:r>
      <w:r>
        <w:t>торгов</w:t>
      </w:r>
      <w:r w:rsidRPr="00F30D8B">
        <w:t>.</w:t>
      </w:r>
    </w:p>
    <w:p w14:paraId="027740AF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Протокол о результатах </w:t>
      </w:r>
      <w:r>
        <w:t>Торгов</w:t>
      </w:r>
      <w:r w:rsidRPr="00F30D8B">
        <w:t xml:space="preserve"> подписывается </w:t>
      </w:r>
      <w:r>
        <w:t>О</w:t>
      </w:r>
      <w:r w:rsidRPr="00F30D8B">
        <w:t xml:space="preserve">рганизатором </w:t>
      </w:r>
      <w:r>
        <w:t>торгов в</w:t>
      </w:r>
      <w:r w:rsidRPr="00F30D8B">
        <w:t xml:space="preserve"> день п</w:t>
      </w:r>
      <w:r>
        <w:t>одведения итогов Торгов</w:t>
      </w:r>
      <w:r w:rsidRPr="00F30D8B">
        <w:t>.</w:t>
      </w:r>
    </w:p>
    <w:p w14:paraId="33F91D2B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Процедура </w:t>
      </w:r>
      <w:r>
        <w:t>Торгов ППП</w:t>
      </w:r>
      <w:r w:rsidRPr="00F30D8B">
        <w:t xml:space="preserve"> считается завершенной с момента подписания Организатором торгов протокола об итогах</w:t>
      </w:r>
      <w:r>
        <w:t xml:space="preserve"> Торгов</w:t>
      </w:r>
      <w:r w:rsidRPr="00F30D8B">
        <w:t>.</w:t>
      </w:r>
    </w:p>
    <w:p w14:paraId="76E0B8D0" w14:textId="77777777" w:rsidR="00AD2BF5" w:rsidRPr="00005B45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B43FF9">
        <w:lastRenderedPageBreak/>
        <w:t xml:space="preserve">Срок формирования и подписания протоколов об определении участников и о результатах торгов – </w:t>
      </w:r>
      <w:r>
        <w:t>1</w:t>
      </w:r>
      <w:r w:rsidRPr="00B43FF9">
        <w:t xml:space="preserve"> рабочи</w:t>
      </w:r>
      <w:r>
        <w:t>й</w:t>
      </w:r>
      <w:r w:rsidRPr="00B43FF9">
        <w:t xml:space="preserve"> д</w:t>
      </w:r>
      <w:r>
        <w:t>ень после завершения периода при наличии заявок, отвечающих требованиям.</w:t>
      </w:r>
    </w:p>
    <w:p w14:paraId="261EEB44" w14:textId="77777777" w:rsidR="00AD2BF5" w:rsidRPr="00A90C57" w:rsidRDefault="00AD2BF5" w:rsidP="00AD2BF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14:paraId="0B34522B" w14:textId="77777777" w:rsidR="00AD2BF5" w:rsidRPr="00242FE7" w:rsidRDefault="00AD2BF5" w:rsidP="00AD2BF5">
      <w:pPr>
        <w:ind w:right="-57" w:firstLine="567"/>
        <w:jc w:val="both"/>
        <w:rPr>
          <w:b/>
        </w:rPr>
      </w:pPr>
      <w:r w:rsidRPr="00242FE7">
        <w:rPr>
          <w:b/>
        </w:rPr>
        <w:t>Определение победителя торгов посредством публичного предложения:</w:t>
      </w:r>
    </w:p>
    <w:p w14:paraId="7140F384" w14:textId="77777777" w:rsidR="00AD2BF5" w:rsidRDefault="00AD2BF5" w:rsidP="00AD2BF5">
      <w:pPr>
        <w:ind w:right="-57" w:firstLine="567"/>
        <w:jc w:val="both"/>
      </w:pPr>
      <w:r>
        <w:t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63CAFC1F" w14:textId="77777777" w:rsidR="00AD2BF5" w:rsidRDefault="00AD2BF5" w:rsidP="00AD2BF5">
      <w:pPr>
        <w:ind w:right="-57" w:firstLine="567"/>
        <w:jc w:val="both"/>
      </w:pPr>
      <w:r w:rsidRPr="009F2880">
        <w:t xml:space="preserve"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</w:t>
      </w:r>
      <w:r>
        <w:t>проведения торгов, право приобретения Лота принадлежит участнику торгов, предложившему максимальную цену за этот Лот.</w:t>
      </w:r>
    </w:p>
    <w:p w14:paraId="7D372420" w14:textId="77777777" w:rsidR="00AD2BF5" w:rsidRDefault="00AD2BF5" w:rsidP="00AD2BF5">
      <w:pPr>
        <w:ind w:right="-57" w:firstLine="567"/>
        <w:jc w:val="both"/>
      </w:pPr>
      <w: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4771CAEC" w14:textId="77777777" w:rsidR="00AD2BF5" w:rsidRPr="00FA42AA" w:rsidRDefault="00AD2BF5" w:rsidP="00AD2BF5">
      <w:pPr>
        <w:pStyle w:val="ad"/>
        <w:ind w:left="0" w:right="-57" w:firstLine="567"/>
        <w:jc w:val="both"/>
        <w:rPr>
          <w:rFonts w:ascii="Times New Roman" w:hAnsi="Times New Roman"/>
          <w:sz w:val="24"/>
          <w:szCs w:val="24"/>
        </w:rPr>
      </w:pPr>
      <w:r w:rsidRPr="00FA42AA">
        <w:rPr>
          <w:rFonts w:ascii="Times New Roman" w:hAnsi="Times New Roman"/>
          <w:sz w:val="24"/>
          <w:szCs w:val="24"/>
        </w:rPr>
        <w:t>Итоги публичного предложения подводятся Организатором торгов после завершения соответствующего периода.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73829DC4" w14:textId="77777777" w:rsidR="00AD2BF5" w:rsidRPr="00B61658" w:rsidRDefault="00AD2BF5" w:rsidP="00AD2BF5">
      <w:pPr>
        <w:ind w:firstLine="567"/>
        <w:jc w:val="both"/>
      </w:pPr>
      <w:r w:rsidRPr="00DF2637">
        <w:t>Торги посредством публичного предложения признаются несостоявшимися если по окончанию срока для приема заявок от Претендентов не поступило ни одной заявки либо ни один</w:t>
      </w:r>
      <w:r>
        <w:t xml:space="preserve"> из Претендентов не признан участником торгов. </w:t>
      </w:r>
    </w:p>
    <w:p w14:paraId="74EB66D4" w14:textId="77777777" w:rsidR="00AD2BF5" w:rsidRDefault="00AD2BF5" w:rsidP="00AD2BF5">
      <w:pPr>
        <w:tabs>
          <w:tab w:val="left" w:pos="284"/>
        </w:tabs>
        <w:autoSpaceDE w:val="0"/>
        <w:autoSpaceDN w:val="0"/>
        <w:adjustRightInd w:val="0"/>
        <w:ind w:right="-1" w:firstLine="567"/>
        <w:jc w:val="both"/>
      </w:pPr>
      <w:r w:rsidRPr="006876A6">
        <w:t xml:space="preserve">В случае признания </w:t>
      </w:r>
      <w:r>
        <w:t>торгов посредством публичного предложения</w:t>
      </w:r>
      <w:r w:rsidRPr="006876A6">
        <w:t xml:space="preserve"> несостоявшимся информация об этом размещается в открытой части электронной площадки после </w:t>
      </w:r>
      <w:r>
        <w:t xml:space="preserve">оформления </w:t>
      </w:r>
      <w:r w:rsidRPr="006876A6">
        <w:t>Организатором торгов протокола об итогах электронн</w:t>
      </w:r>
      <w:r>
        <w:t>ых торгов посредством публичного предложения</w:t>
      </w:r>
      <w:r w:rsidRPr="006876A6">
        <w:t>.</w:t>
      </w:r>
    </w:p>
    <w:p w14:paraId="231C4CEC" w14:textId="77777777" w:rsidR="00AD2BF5" w:rsidRDefault="00AD2BF5" w:rsidP="00AD2BF5">
      <w:pPr>
        <w:autoSpaceDE w:val="0"/>
        <w:autoSpaceDN w:val="0"/>
        <w:adjustRightInd w:val="0"/>
        <w:ind w:firstLine="720"/>
        <w:jc w:val="both"/>
        <w:outlineLvl w:val="1"/>
      </w:pPr>
      <w:r>
        <w:t>При уклонении (отказе) победителя публичного предложения от заключения в установленный срок договора купли-продажи задаток ему не возвращается, и он утрачивает право на заключение указанного договора.</w:t>
      </w:r>
    </w:p>
    <w:p w14:paraId="1C1D1DBB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40A51D9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3AF2AD2D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 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возвращается, и финансовый управляющий вправе предложить заключить договор купли 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В случае отказа такого участника торгов от заключения договора купли-продажи, финансовый управляющий вправе последовательно, в порядке снижения цены, предложить всем участникам торгов заключить договор по предложенной ими цене.</w:t>
      </w:r>
    </w:p>
    <w:p w14:paraId="0AEA6BCC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Оплата цены Объекта по Договору купли-продажи осуществляется Покупателем в течении 30 (тридцати) календарных дней со дня подписания договора купли-продажи.</w:t>
      </w:r>
    </w:p>
    <w:p w14:paraId="5E36196B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lastRenderedPageBreak/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 Должника.</w:t>
      </w:r>
    </w:p>
    <w:p w14:paraId="58D54406" w14:textId="324C60E9" w:rsidR="0042735F" w:rsidRPr="00CC799D" w:rsidRDefault="0042735F" w:rsidP="00C0213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sectPr w:rsidR="0042735F" w:rsidRPr="00CC799D" w:rsidSect="00CB3A20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21179" w14:textId="77777777" w:rsidR="003F1281" w:rsidRDefault="003F1281" w:rsidP="008C3E4E">
      <w:r>
        <w:separator/>
      </w:r>
    </w:p>
  </w:endnote>
  <w:endnote w:type="continuationSeparator" w:id="0">
    <w:p w14:paraId="62368011" w14:textId="77777777" w:rsidR="003F1281" w:rsidRDefault="003F1281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A43E0" w14:textId="77777777" w:rsidR="003F1281" w:rsidRDefault="003F1281" w:rsidP="008C3E4E">
      <w:r>
        <w:separator/>
      </w:r>
    </w:p>
  </w:footnote>
  <w:footnote w:type="continuationSeparator" w:id="0">
    <w:p w14:paraId="07922504" w14:textId="77777777" w:rsidR="003F1281" w:rsidRDefault="003F1281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2A3C6B53"/>
    <w:multiLevelType w:val="hybridMultilevel"/>
    <w:tmpl w:val="D1BE1F98"/>
    <w:lvl w:ilvl="0" w:tplc="35427D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C2303"/>
    <w:multiLevelType w:val="hybridMultilevel"/>
    <w:tmpl w:val="C7689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309183">
    <w:abstractNumId w:val="15"/>
  </w:num>
  <w:num w:numId="2" w16cid:durableId="1956448689">
    <w:abstractNumId w:val="21"/>
  </w:num>
  <w:num w:numId="3" w16cid:durableId="88352187">
    <w:abstractNumId w:val="6"/>
  </w:num>
  <w:num w:numId="4" w16cid:durableId="1647053669">
    <w:abstractNumId w:val="11"/>
  </w:num>
  <w:num w:numId="5" w16cid:durableId="1642420064">
    <w:abstractNumId w:val="24"/>
  </w:num>
  <w:num w:numId="6" w16cid:durableId="160973928">
    <w:abstractNumId w:val="10"/>
  </w:num>
  <w:num w:numId="7" w16cid:durableId="1195343535">
    <w:abstractNumId w:val="19"/>
  </w:num>
  <w:num w:numId="8" w16cid:durableId="227153248">
    <w:abstractNumId w:val="17"/>
  </w:num>
  <w:num w:numId="9" w16cid:durableId="1940673904">
    <w:abstractNumId w:val="5"/>
  </w:num>
  <w:num w:numId="10" w16cid:durableId="1740517718">
    <w:abstractNumId w:val="7"/>
  </w:num>
  <w:num w:numId="11" w16cid:durableId="1901206737">
    <w:abstractNumId w:val="26"/>
  </w:num>
  <w:num w:numId="12" w16cid:durableId="1447581261">
    <w:abstractNumId w:val="9"/>
  </w:num>
  <w:num w:numId="13" w16cid:durableId="1048916041">
    <w:abstractNumId w:val="13"/>
  </w:num>
  <w:num w:numId="14" w16cid:durableId="1543519728">
    <w:abstractNumId w:val="20"/>
  </w:num>
  <w:num w:numId="15" w16cid:durableId="1074856321">
    <w:abstractNumId w:val="14"/>
  </w:num>
  <w:num w:numId="16" w16cid:durableId="374082320">
    <w:abstractNumId w:val="3"/>
  </w:num>
  <w:num w:numId="17" w16cid:durableId="711468045">
    <w:abstractNumId w:val="22"/>
  </w:num>
  <w:num w:numId="18" w16cid:durableId="397484322">
    <w:abstractNumId w:val="18"/>
  </w:num>
  <w:num w:numId="19" w16cid:durableId="1020426406">
    <w:abstractNumId w:val="16"/>
  </w:num>
  <w:num w:numId="20" w16cid:durableId="2002392937">
    <w:abstractNumId w:val="25"/>
  </w:num>
  <w:num w:numId="21" w16cid:durableId="1057630988">
    <w:abstractNumId w:val="4"/>
  </w:num>
  <w:num w:numId="22" w16cid:durableId="1753775289">
    <w:abstractNumId w:val="12"/>
  </w:num>
  <w:num w:numId="23" w16cid:durableId="1687172833">
    <w:abstractNumId w:val="23"/>
  </w:num>
  <w:num w:numId="24" w16cid:durableId="212345598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69670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1441449">
    <w:abstractNumId w:val="2"/>
  </w:num>
  <w:num w:numId="27" w16cid:durableId="1356347744">
    <w:abstractNumId w:val="27"/>
  </w:num>
  <w:num w:numId="28" w16cid:durableId="1044987736">
    <w:abstractNumId w:val="26"/>
  </w:num>
  <w:num w:numId="29" w16cid:durableId="88356953">
    <w:abstractNumId w:val="28"/>
  </w:num>
  <w:num w:numId="30" w16cid:durableId="998733222">
    <w:abstractNumId w:val="1"/>
  </w:num>
  <w:num w:numId="31" w16cid:durableId="11876739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9C1"/>
    <w:rsid w:val="00004C52"/>
    <w:rsid w:val="000073FE"/>
    <w:rsid w:val="0000774E"/>
    <w:rsid w:val="00011993"/>
    <w:rsid w:val="00013A76"/>
    <w:rsid w:val="00017444"/>
    <w:rsid w:val="00017556"/>
    <w:rsid w:val="00030AC3"/>
    <w:rsid w:val="00036228"/>
    <w:rsid w:val="000417A0"/>
    <w:rsid w:val="000417F2"/>
    <w:rsid w:val="00042F50"/>
    <w:rsid w:val="00047EAF"/>
    <w:rsid w:val="00053263"/>
    <w:rsid w:val="0005396D"/>
    <w:rsid w:val="00053E35"/>
    <w:rsid w:val="00054299"/>
    <w:rsid w:val="000608DC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3BB7"/>
    <w:rsid w:val="000942E9"/>
    <w:rsid w:val="00094575"/>
    <w:rsid w:val="00096D15"/>
    <w:rsid w:val="00096DF6"/>
    <w:rsid w:val="00097B9A"/>
    <w:rsid w:val="000A21DE"/>
    <w:rsid w:val="000A5AC8"/>
    <w:rsid w:val="000B0054"/>
    <w:rsid w:val="000B5252"/>
    <w:rsid w:val="000B533D"/>
    <w:rsid w:val="000B55DF"/>
    <w:rsid w:val="000B5B45"/>
    <w:rsid w:val="000B6D8B"/>
    <w:rsid w:val="000C1CC9"/>
    <w:rsid w:val="000C62B9"/>
    <w:rsid w:val="000D2483"/>
    <w:rsid w:val="000D47AC"/>
    <w:rsid w:val="000D5214"/>
    <w:rsid w:val="000D5906"/>
    <w:rsid w:val="000E0818"/>
    <w:rsid w:val="000E2A58"/>
    <w:rsid w:val="000E36F9"/>
    <w:rsid w:val="000E3C10"/>
    <w:rsid w:val="000E401A"/>
    <w:rsid w:val="000E6F7E"/>
    <w:rsid w:val="000F1AC1"/>
    <w:rsid w:val="000F2FA3"/>
    <w:rsid w:val="000F3115"/>
    <w:rsid w:val="000F68B0"/>
    <w:rsid w:val="001010EE"/>
    <w:rsid w:val="00102DF1"/>
    <w:rsid w:val="001067B3"/>
    <w:rsid w:val="001074B4"/>
    <w:rsid w:val="001224A6"/>
    <w:rsid w:val="0012511B"/>
    <w:rsid w:val="00126CBF"/>
    <w:rsid w:val="001277E7"/>
    <w:rsid w:val="001319C2"/>
    <w:rsid w:val="00136742"/>
    <w:rsid w:val="00147049"/>
    <w:rsid w:val="00147F25"/>
    <w:rsid w:val="00151844"/>
    <w:rsid w:val="00171EC3"/>
    <w:rsid w:val="0017281A"/>
    <w:rsid w:val="00173553"/>
    <w:rsid w:val="00174DEC"/>
    <w:rsid w:val="001840C5"/>
    <w:rsid w:val="0018417D"/>
    <w:rsid w:val="001843A1"/>
    <w:rsid w:val="00186E4D"/>
    <w:rsid w:val="00191E9B"/>
    <w:rsid w:val="001947F5"/>
    <w:rsid w:val="0019588B"/>
    <w:rsid w:val="00195CA2"/>
    <w:rsid w:val="001A1CF6"/>
    <w:rsid w:val="001A42FD"/>
    <w:rsid w:val="001B0114"/>
    <w:rsid w:val="001B172A"/>
    <w:rsid w:val="001B243C"/>
    <w:rsid w:val="001B516D"/>
    <w:rsid w:val="001B5897"/>
    <w:rsid w:val="001B7CD2"/>
    <w:rsid w:val="001C0DA3"/>
    <w:rsid w:val="001C1D67"/>
    <w:rsid w:val="001C24BD"/>
    <w:rsid w:val="001C5B74"/>
    <w:rsid w:val="001C6D38"/>
    <w:rsid w:val="001D47E3"/>
    <w:rsid w:val="001E16B5"/>
    <w:rsid w:val="001E65A0"/>
    <w:rsid w:val="001F1E21"/>
    <w:rsid w:val="001F3A77"/>
    <w:rsid w:val="001F600A"/>
    <w:rsid w:val="00200239"/>
    <w:rsid w:val="00200E0C"/>
    <w:rsid w:val="002012E0"/>
    <w:rsid w:val="00221701"/>
    <w:rsid w:val="00223FDA"/>
    <w:rsid w:val="00226056"/>
    <w:rsid w:val="00226B60"/>
    <w:rsid w:val="002350BA"/>
    <w:rsid w:val="00235797"/>
    <w:rsid w:val="0023693E"/>
    <w:rsid w:val="002406CF"/>
    <w:rsid w:val="00244111"/>
    <w:rsid w:val="00245818"/>
    <w:rsid w:val="00250052"/>
    <w:rsid w:val="002537A3"/>
    <w:rsid w:val="00255130"/>
    <w:rsid w:val="00257709"/>
    <w:rsid w:val="00260F69"/>
    <w:rsid w:val="00263C6A"/>
    <w:rsid w:val="00264E17"/>
    <w:rsid w:val="00266846"/>
    <w:rsid w:val="00266D51"/>
    <w:rsid w:val="002746C7"/>
    <w:rsid w:val="00275543"/>
    <w:rsid w:val="00275A5D"/>
    <w:rsid w:val="0027761E"/>
    <w:rsid w:val="002776B8"/>
    <w:rsid w:val="002804A4"/>
    <w:rsid w:val="00283F13"/>
    <w:rsid w:val="00284BF8"/>
    <w:rsid w:val="0028610F"/>
    <w:rsid w:val="00286859"/>
    <w:rsid w:val="00286912"/>
    <w:rsid w:val="00287C4C"/>
    <w:rsid w:val="00287E15"/>
    <w:rsid w:val="00291EF5"/>
    <w:rsid w:val="00292E6D"/>
    <w:rsid w:val="00295E9B"/>
    <w:rsid w:val="002A2937"/>
    <w:rsid w:val="002B09A7"/>
    <w:rsid w:val="002B370D"/>
    <w:rsid w:val="002B3E9C"/>
    <w:rsid w:val="002B44CA"/>
    <w:rsid w:val="002B6977"/>
    <w:rsid w:val="002B6C9C"/>
    <w:rsid w:val="002C1E69"/>
    <w:rsid w:val="002C2AB3"/>
    <w:rsid w:val="002C5F4B"/>
    <w:rsid w:val="002C66CD"/>
    <w:rsid w:val="002C7EFB"/>
    <w:rsid w:val="002D2C83"/>
    <w:rsid w:val="002D453F"/>
    <w:rsid w:val="002D550B"/>
    <w:rsid w:val="002E0ECF"/>
    <w:rsid w:val="002E12DC"/>
    <w:rsid w:val="002F4026"/>
    <w:rsid w:val="002F73D2"/>
    <w:rsid w:val="00300269"/>
    <w:rsid w:val="003013CD"/>
    <w:rsid w:val="00302591"/>
    <w:rsid w:val="003030F3"/>
    <w:rsid w:val="0030422F"/>
    <w:rsid w:val="003053E8"/>
    <w:rsid w:val="00307940"/>
    <w:rsid w:val="00316F19"/>
    <w:rsid w:val="0031701D"/>
    <w:rsid w:val="00317D37"/>
    <w:rsid w:val="003212B8"/>
    <w:rsid w:val="00322770"/>
    <w:rsid w:val="00327D67"/>
    <w:rsid w:val="00331A50"/>
    <w:rsid w:val="00346782"/>
    <w:rsid w:val="00350803"/>
    <w:rsid w:val="00350890"/>
    <w:rsid w:val="00350E78"/>
    <w:rsid w:val="003525A2"/>
    <w:rsid w:val="00354979"/>
    <w:rsid w:val="00354A2A"/>
    <w:rsid w:val="00361C17"/>
    <w:rsid w:val="00372341"/>
    <w:rsid w:val="00373294"/>
    <w:rsid w:val="0037481A"/>
    <w:rsid w:val="00375B6B"/>
    <w:rsid w:val="0038024D"/>
    <w:rsid w:val="0038040F"/>
    <w:rsid w:val="00380DD9"/>
    <w:rsid w:val="00381181"/>
    <w:rsid w:val="00383AA6"/>
    <w:rsid w:val="0038542B"/>
    <w:rsid w:val="00386888"/>
    <w:rsid w:val="00393C7F"/>
    <w:rsid w:val="00396E36"/>
    <w:rsid w:val="00397BD0"/>
    <w:rsid w:val="003A0DAC"/>
    <w:rsid w:val="003A1732"/>
    <w:rsid w:val="003A1FD8"/>
    <w:rsid w:val="003A480C"/>
    <w:rsid w:val="003A487E"/>
    <w:rsid w:val="003B0563"/>
    <w:rsid w:val="003B0F16"/>
    <w:rsid w:val="003B5A9C"/>
    <w:rsid w:val="003B7F04"/>
    <w:rsid w:val="003C3E84"/>
    <w:rsid w:val="003D7508"/>
    <w:rsid w:val="003E12E7"/>
    <w:rsid w:val="003E2221"/>
    <w:rsid w:val="003E2E45"/>
    <w:rsid w:val="003E3DB4"/>
    <w:rsid w:val="003E4B21"/>
    <w:rsid w:val="003E73CF"/>
    <w:rsid w:val="003E7FED"/>
    <w:rsid w:val="003F1281"/>
    <w:rsid w:val="003F21F5"/>
    <w:rsid w:val="003F5345"/>
    <w:rsid w:val="003F5559"/>
    <w:rsid w:val="003F57B5"/>
    <w:rsid w:val="004007E6"/>
    <w:rsid w:val="00401506"/>
    <w:rsid w:val="004023A9"/>
    <w:rsid w:val="00402DAC"/>
    <w:rsid w:val="0040569D"/>
    <w:rsid w:val="00413C53"/>
    <w:rsid w:val="00416DA7"/>
    <w:rsid w:val="00423C94"/>
    <w:rsid w:val="004258C6"/>
    <w:rsid w:val="00426D40"/>
    <w:rsid w:val="0042735F"/>
    <w:rsid w:val="004273AA"/>
    <w:rsid w:val="0042752F"/>
    <w:rsid w:val="00430E64"/>
    <w:rsid w:val="00432BF4"/>
    <w:rsid w:val="00433E3D"/>
    <w:rsid w:val="00435069"/>
    <w:rsid w:val="00435D43"/>
    <w:rsid w:val="00436353"/>
    <w:rsid w:val="00436DBB"/>
    <w:rsid w:val="00441A66"/>
    <w:rsid w:val="00451396"/>
    <w:rsid w:val="004532A7"/>
    <w:rsid w:val="00453F0C"/>
    <w:rsid w:val="004548AB"/>
    <w:rsid w:val="00455877"/>
    <w:rsid w:val="0045713E"/>
    <w:rsid w:val="004618E3"/>
    <w:rsid w:val="00462FB4"/>
    <w:rsid w:val="00467ADD"/>
    <w:rsid w:val="00483F40"/>
    <w:rsid w:val="00483F8B"/>
    <w:rsid w:val="0049260C"/>
    <w:rsid w:val="0049277E"/>
    <w:rsid w:val="00495E75"/>
    <w:rsid w:val="00495FBD"/>
    <w:rsid w:val="00496336"/>
    <w:rsid w:val="004963EE"/>
    <w:rsid w:val="004A1F5C"/>
    <w:rsid w:val="004A3AAA"/>
    <w:rsid w:val="004A4550"/>
    <w:rsid w:val="004A4957"/>
    <w:rsid w:val="004B213A"/>
    <w:rsid w:val="004B4F82"/>
    <w:rsid w:val="004B7312"/>
    <w:rsid w:val="004B7A55"/>
    <w:rsid w:val="004C05E1"/>
    <w:rsid w:val="004E3E04"/>
    <w:rsid w:val="004E5EDE"/>
    <w:rsid w:val="004F34DB"/>
    <w:rsid w:val="004F608C"/>
    <w:rsid w:val="004F6267"/>
    <w:rsid w:val="00500731"/>
    <w:rsid w:val="005019BE"/>
    <w:rsid w:val="005032AF"/>
    <w:rsid w:val="0050411A"/>
    <w:rsid w:val="005046C9"/>
    <w:rsid w:val="00510169"/>
    <w:rsid w:val="00510902"/>
    <w:rsid w:val="00512048"/>
    <w:rsid w:val="00512986"/>
    <w:rsid w:val="00515D10"/>
    <w:rsid w:val="00524599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47B75"/>
    <w:rsid w:val="00547E6C"/>
    <w:rsid w:val="00550F74"/>
    <w:rsid w:val="005555F7"/>
    <w:rsid w:val="0056118E"/>
    <w:rsid w:val="00561934"/>
    <w:rsid w:val="00561C89"/>
    <w:rsid w:val="00566497"/>
    <w:rsid w:val="00572A0F"/>
    <w:rsid w:val="00577394"/>
    <w:rsid w:val="00582191"/>
    <w:rsid w:val="00583017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A5E"/>
    <w:rsid w:val="005D63E7"/>
    <w:rsid w:val="005D6854"/>
    <w:rsid w:val="005E1065"/>
    <w:rsid w:val="005E4989"/>
    <w:rsid w:val="005E613F"/>
    <w:rsid w:val="005E6C4F"/>
    <w:rsid w:val="005E76A1"/>
    <w:rsid w:val="005F0012"/>
    <w:rsid w:val="005F1889"/>
    <w:rsid w:val="005F45DD"/>
    <w:rsid w:val="005F4CBB"/>
    <w:rsid w:val="005F6A1F"/>
    <w:rsid w:val="0060211B"/>
    <w:rsid w:val="00602575"/>
    <w:rsid w:val="00611CF8"/>
    <w:rsid w:val="00622AC8"/>
    <w:rsid w:val="0062341B"/>
    <w:rsid w:val="006371EB"/>
    <w:rsid w:val="00637525"/>
    <w:rsid w:val="00643F33"/>
    <w:rsid w:val="006524F6"/>
    <w:rsid w:val="00653BDA"/>
    <w:rsid w:val="006653B9"/>
    <w:rsid w:val="00667566"/>
    <w:rsid w:val="00676FA4"/>
    <w:rsid w:val="006835B8"/>
    <w:rsid w:val="006849AD"/>
    <w:rsid w:val="00686672"/>
    <w:rsid w:val="00686970"/>
    <w:rsid w:val="00690A85"/>
    <w:rsid w:val="006911C9"/>
    <w:rsid w:val="0069181D"/>
    <w:rsid w:val="00694618"/>
    <w:rsid w:val="006976CD"/>
    <w:rsid w:val="006A1E91"/>
    <w:rsid w:val="006A40D8"/>
    <w:rsid w:val="006B1C19"/>
    <w:rsid w:val="006B2514"/>
    <w:rsid w:val="006B29C4"/>
    <w:rsid w:val="006B31F4"/>
    <w:rsid w:val="006B6EB0"/>
    <w:rsid w:val="006B7B65"/>
    <w:rsid w:val="006C3883"/>
    <w:rsid w:val="006C5183"/>
    <w:rsid w:val="006C5BCC"/>
    <w:rsid w:val="006D322A"/>
    <w:rsid w:val="006E3514"/>
    <w:rsid w:val="006F023B"/>
    <w:rsid w:val="006F0406"/>
    <w:rsid w:val="00702DDB"/>
    <w:rsid w:val="0070550B"/>
    <w:rsid w:val="00707771"/>
    <w:rsid w:val="0071095F"/>
    <w:rsid w:val="007129F7"/>
    <w:rsid w:val="00714209"/>
    <w:rsid w:val="00717E45"/>
    <w:rsid w:val="00722EFA"/>
    <w:rsid w:val="00723F98"/>
    <w:rsid w:val="00725807"/>
    <w:rsid w:val="00725EC7"/>
    <w:rsid w:val="00733895"/>
    <w:rsid w:val="007376B8"/>
    <w:rsid w:val="0074178E"/>
    <w:rsid w:val="00743189"/>
    <w:rsid w:val="00753EE3"/>
    <w:rsid w:val="007566BB"/>
    <w:rsid w:val="00757D2D"/>
    <w:rsid w:val="00757FE8"/>
    <w:rsid w:val="00762546"/>
    <w:rsid w:val="00764CF9"/>
    <w:rsid w:val="007675D0"/>
    <w:rsid w:val="00770F5E"/>
    <w:rsid w:val="00774C07"/>
    <w:rsid w:val="00781863"/>
    <w:rsid w:val="00786999"/>
    <w:rsid w:val="007931BF"/>
    <w:rsid w:val="00794C03"/>
    <w:rsid w:val="00795737"/>
    <w:rsid w:val="007964E7"/>
    <w:rsid w:val="00796895"/>
    <w:rsid w:val="007A1499"/>
    <w:rsid w:val="007A33DC"/>
    <w:rsid w:val="007A5F3F"/>
    <w:rsid w:val="007A7FC8"/>
    <w:rsid w:val="007B27EF"/>
    <w:rsid w:val="007B56CE"/>
    <w:rsid w:val="007B5C7C"/>
    <w:rsid w:val="007B7148"/>
    <w:rsid w:val="007C05C3"/>
    <w:rsid w:val="007C0CBD"/>
    <w:rsid w:val="007C1810"/>
    <w:rsid w:val="007C3A1D"/>
    <w:rsid w:val="007C50DB"/>
    <w:rsid w:val="007C6A1B"/>
    <w:rsid w:val="007D2047"/>
    <w:rsid w:val="007D6CAD"/>
    <w:rsid w:val="007D7455"/>
    <w:rsid w:val="007E010B"/>
    <w:rsid w:val="007E4A2C"/>
    <w:rsid w:val="007F4B68"/>
    <w:rsid w:val="007F5C38"/>
    <w:rsid w:val="007F78CB"/>
    <w:rsid w:val="00800580"/>
    <w:rsid w:val="008034D6"/>
    <w:rsid w:val="00803AEA"/>
    <w:rsid w:val="00804AA8"/>
    <w:rsid w:val="008121BE"/>
    <w:rsid w:val="00812A3D"/>
    <w:rsid w:val="008139B8"/>
    <w:rsid w:val="00815DB5"/>
    <w:rsid w:val="00817B77"/>
    <w:rsid w:val="00823924"/>
    <w:rsid w:val="00826F64"/>
    <w:rsid w:val="00833993"/>
    <w:rsid w:val="0083769D"/>
    <w:rsid w:val="008404DB"/>
    <w:rsid w:val="00843180"/>
    <w:rsid w:val="00847D04"/>
    <w:rsid w:val="00854FE3"/>
    <w:rsid w:val="00861F44"/>
    <w:rsid w:val="00864716"/>
    <w:rsid w:val="008651B6"/>
    <w:rsid w:val="00865D41"/>
    <w:rsid w:val="008676E7"/>
    <w:rsid w:val="00867BBD"/>
    <w:rsid w:val="00873429"/>
    <w:rsid w:val="008734E7"/>
    <w:rsid w:val="00875108"/>
    <w:rsid w:val="008751C7"/>
    <w:rsid w:val="00891002"/>
    <w:rsid w:val="00891916"/>
    <w:rsid w:val="00892500"/>
    <w:rsid w:val="008927E2"/>
    <w:rsid w:val="00894F9C"/>
    <w:rsid w:val="0089697C"/>
    <w:rsid w:val="008A483A"/>
    <w:rsid w:val="008A78A8"/>
    <w:rsid w:val="008B10D2"/>
    <w:rsid w:val="008B1DA2"/>
    <w:rsid w:val="008B3DA4"/>
    <w:rsid w:val="008B3DE7"/>
    <w:rsid w:val="008B4298"/>
    <w:rsid w:val="008B7169"/>
    <w:rsid w:val="008C1E4C"/>
    <w:rsid w:val="008C254E"/>
    <w:rsid w:val="008C3516"/>
    <w:rsid w:val="008C3BB0"/>
    <w:rsid w:val="008C3E4E"/>
    <w:rsid w:val="008C6344"/>
    <w:rsid w:val="008C6562"/>
    <w:rsid w:val="008D1970"/>
    <w:rsid w:val="008D1F01"/>
    <w:rsid w:val="008D3790"/>
    <w:rsid w:val="008E2477"/>
    <w:rsid w:val="008E24EC"/>
    <w:rsid w:val="008E30B3"/>
    <w:rsid w:val="008E5189"/>
    <w:rsid w:val="008F3501"/>
    <w:rsid w:val="008F5ED0"/>
    <w:rsid w:val="008F6F6E"/>
    <w:rsid w:val="008F7ACD"/>
    <w:rsid w:val="00901898"/>
    <w:rsid w:val="009066E1"/>
    <w:rsid w:val="00911C3A"/>
    <w:rsid w:val="00912C6D"/>
    <w:rsid w:val="009131A0"/>
    <w:rsid w:val="00916542"/>
    <w:rsid w:val="00921932"/>
    <w:rsid w:val="009223F8"/>
    <w:rsid w:val="009275C6"/>
    <w:rsid w:val="0092780E"/>
    <w:rsid w:val="009323D2"/>
    <w:rsid w:val="00936111"/>
    <w:rsid w:val="00941E7E"/>
    <w:rsid w:val="0095017A"/>
    <w:rsid w:val="009515A8"/>
    <w:rsid w:val="00951CB5"/>
    <w:rsid w:val="0096073D"/>
    <w:rsid w:val="00965EC9"/>
    <w:rsid w:val="00966679"/>
    <w:rsid w:val="00967B79"/>
    <w:rsid w:val="00972109"/>
    <w:rsid w:val="00972AC3"/>
    <w:rsid w:val="00972D1A"/>
    <w:rsid w:val="0097754D"/>
    <w:rsid w:val="00977BFA"/>
    <w:rsid w:val="00984391"/>
    <w:rsid w:val="00984600"/>
    <w:rsid w:val="00984C40"/>
    <w:rsid w:val="00985173"/>
    <w:rsid w:val="00990055"/>
    <w:rsid w:val="00995270"/>
    <w:rsid w:val="00996E7F"/>
    <w:rsid w:val="009970F4"/>
    <w:rsid w:val="0099788D"/>
    <w:rsid w:val="009A5976"/>
    <w:rsid w:val="009A60E4"/>
    <w:rsid w:val="009A7ED5"/>
    <w:rsid w:val="009B4FF7"/>
    <w:rsid w:val="009B5C21"/>
    <w:rsid w:val="009B7593"/>
    <w:rsid w:val="009C059F"/>
    <w:rsid w:val="009C2916"/>
    <w:rsid w:val="009C565B"/>
    <w:rsid w:val="009C59B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E60F6"/>
    <w:rsid w:val="009F49D5"/>
    <w:rsid w:val="00A03B23"/>
    <w:rsid w:val="00A06914"/>
    <w:rsid w:val="00A1498B"/>
    <w:rsid w:val="00A21A14"/>
    <w:rsid w:val="00A31C60"/>
    <w:rsid w:val="00A320CD"/>
    <w:rsid w:val="00A36856"/>
    <w:rsid w:val="00A41D44"/>
    <w:rsid w:val="00A44EC2"/>
    <w:rsid w:val="00A45B69"/>
    <w:rsid w:val="00A473DF"/>
    <w:rsid w:val="00A5040A"/>
    <w:rsid w:val="00A5693C"/>
    <w:rsid w:val="00A6257E"/>
    <w:rsid w:val="00A65E3B"/>
    <w:rsid w:val="00A7215E"/>
    <w:rsid w:val="00A72BE2"/>
    <w:rsid w:val="00A76648"/>
    <w:rsid w:val="00A80D6F"/>
    <w:rsid w:val="00A81372"/>
    <w:rsid w:val="00A83000"/>
    <w:rsid w:val="00A871BB"/>
    <w:rsid w:val="00A90C57"/>
    <w:rsid w:val="00A92E11"/>
    <w:rsid w:val="00A96061"/>
    <w:rsid w:val="00AA0275"/>
    <w:rsid w:val="00AA3216"/>
    <w:rsid w:val="00AA3529"/>
    <w:rsid w:val="00AA419E"/>
    <w:rsid w:val="00AA55EA"/>
    <w:rsid w:val="00AA6564"/>
    <w:rsid w:val="00AA7B34"/>
    <w:rsid w:val="00AB2ED9"/>
    <w:rsid w:val="00AC06E5"/>
    <w:rsid w:val="00AD0C83"/>
    <w:rsid w:val="00AD2BF5"/>
    <w:rsid w:val="00AD5A4F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61FD"/>
    <w:rsid w:val="00B36C61"/>
    <w:rsid w:val="00B37F4B"/>
    <w:rsid w:val="00B40A43"/>
    <w:rsid w:val="00B46FEC"/>
    <w:rsid w:val="00B47DAE"/>
    <w:rsid w:val="00B50EE0"/>
    <w:rsid w:val="00B524E8"/>
    <w:rsid w:val="00B53CA8"/>
    <w:rsid w:val="00B53DA8"/>
    <w:rsid w:val="00B54D16"/>
    <w:rsid w:val="00B555DF"/>
    <w:rsid w:val="00B6156E"/>
    <w:rsid w:val="00B620B4"/>
    <w:rsid w:val="00B70108"/>
    <w:rsid w:val="00B72898"/>
    <w:rsid w:val="00B74572"/>
    <w:rsid w:val="00B8157B"/>
    <w:rsid w:val="00B840D0"/>
    <w:rsid w:val="00B84512"/>
    <w:rsid w:val="00B84C44"/>
    <w:rsid w:val="00B84FC2"/>
    <w:rsid w:val="00B8728A"/>
    <w:rsid w:val="00B93553"/>
    <w:rsid w:val="00BA0084"/>
    <w:rsid w:val="00BA4CD5"/>
    <w:rsid w:val="00BA55EB"/>
    <w:rsid w:val="00BA6204"/>
    <w:rsid w:val="00BB093C"/>
    <w:rsid w:val="00BB27A7"/>
    <w:rsid w:val="00BC070F"/>
    <w:rsid w:val="00BC1B63"/>
    <w:rsid w:val="00BC220A"/>
    <w:rsid w:val="00BC269A"/>
    <w:rsid w:val="00BC6CE6"/>
    <w:rsid w:val="00BD27A0"/>
    <w:rsid w:val="00BD40AB"/>
    <w:rsid w:val="00BD4768"/>
    <w:rsid w:val="00BD5B5C"/>
    <w:rsid w:val="00BD6514"/>
    <w:rsid w:val="00BD6DA8"/>
    <w:rsid w:val="00BF02E3"/>
    <w:rsid w:val="00BF1B7F"/>
    <w:rsid w:val="00BF52CA"/>
    <w:rsid w:val="00BF581C"/>
    <w:rsid w:val="00C02138"/>
    <w:rsid w:val="00C021C9"/>
    <w:rsid w:val="00C021F8"/>
    <w:rsid w:val="00C14011"/>
    <w:rsid w:val="00C165A5"/>
    <w:rsid w:val="00C204A8"/>
    <w:rsid w:val="00C2211B"/>
    <w:rsid w:val="00C2277A"/>
    <w:rsid w:val="00C22AA3"/>
    <w:rsid w:val="00C23A7A"/>
    <w:rsid w:val="00C27AA0"/>
    <w:rsid w:val="00C27DD6"/>
    <w:rsid w:val="00C30713"/>
    <w:rsid w:val="00C31D20"/>
    <w:rsid w:val="00C3230A"/>
    <w:rsid w:val="00C33B32"/>
    <w:rsid w:val="00C34F00"/>
    <w:rsid w:val="00C441F0"/>
    <w:rsid w:val="00C56E07"/>
    <w:rsid w:val="00C572E1"/>
    <w:rsid w:val="00C576BA"/>
    <w:rsid w:val="00C578F3"/>
    <w:rsid w:val="00C62111"/>
    <w:rsid w:val="00C704A5"/>
    <w:rsid w:val="00C70FDF"/>
    <w:rsid w:val="00C72176"/>
    <w:rsid w:val="00C72586"/>
    <w:rsid w:val="00C7473D"/>
    <w:rsid w:val="00C751F0"/>
    <w:rsid w:val="00C80CAA"/>
    <w:rsid w:val="00C81918"/>
    <w:rsid w:val="00C85D57"/>
    <w:rsid w:val="00C861B6"/>
    <w:rsid w:val="00C90490"/>
    <w:rsid w:val="00C91137"/>
    <w:rsid w:val="00C91B7D"/>
    <w:rsid w:val="00C91BC7"/>
    <w:rsid w:val="00C928FE"/>
    <w:rsid w:val="00C950F4"/>
    <w:rsid w:val="00CA3FAF"/>
    <w:rsid w:val="00CA5360"/>
    <w:rsid w:val="00CB23A7"/>
    <w:rsid w:val="00CB3A20"/>
    <w:rsid w:val="00CB3F1A"/>
    <w:rsid w:val="00CB7312"/>
    <w:rsid w:val="00CD3DE9"/>
    <w:rsid w:val="00CD440D"/>
    <w:rsid w:val="00CD4A15"/>
    <w:rsid w:val="00CE3E34"/>
    <w:rsid w:val="00CF1026"/>
    <w:rsid w:val="00CF7C9D"/>
    <w:rsid w:val="00D04592"/>
    <w:rsid w:val="00D1001D"/>
    <w:rsid w:val="00D14C04"/>
    <w:rsid w:val="00D16752"/>
    <w:rsid w:val="00D16B62"/>
    <w:rsid w:val="00D1796F"/>
    <w:rsid w:val="00D42164"/>
    <w:rsid w:val="00D47E7E"/>
    <w:rsid w:val="00D545D5"/>
    <w:rsid w:val="00D545E6"/>
    <w:rsid w:val="00D550D5"/>
    <w:rsid w:val="00D578E4"/>
    <w:rsid w:val="00D57C5E"/>
    <w:rsid w:val="00D609A0"/>
    <w:rsid w:val="00D6182B"/>
    <w:rsid w:val="00D62478"/>
    <w:rsid w:val="00D65369"/>
    <w:rsid w:val="00D70C51"/>
    <w:rsid w:val="00D75141"/>
    <w:rsid w:val="00D76EA8"/>
    <w:rsid w:val="00D81A67"/>
    <w:rsid w:val="00D84290"/>
    <w:rsid w:val="00D84322"/>
    <w:rsid w:val="00D87E31"/>
    <w:rsid w:val="00D93D5F"/>
    <w:rsid w:val="00D94609"/>
    <w:rsid w:val="00DA0BB2"/>
    <w:rsid w:val="00DA1F41"/>
    <w:rsid w:val="00DA3542"/>
    <w:rsid w:val="00DA5BD3"/>
    <w:rsid w:val="00DB08C2"/>
    <w:rsid w:val="00DB0B91"/>
    <w:rsid w:val="00DB36D5"/>
    <w:rsid w:val="00DB3A76"/>
    <w:rsid w:val="00DC567E"/>
    <w:rsid w:val="00DC5A91"/>
    <w:rsid w:val="00DD3A77"/>
    <w:rsid w:val="00DD499D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2181"/>
    <w:rsid w:val="00DF2F14"/>
    <w:rsid w:val="00DF330D"/>
    <w:rsid w:val="00DF38DE"/>
    <w:rsid w:val="00DF62F4"/>
    <w:rsid w:val="00DF75C7"/>
    <w:rsid w:val="00DF7670"/>
    <w:rsid w:val="00DF7EF9"/>
    <w:rsid w:val="00E03F34"/>
    <w:rsid w:val="00E04517"/>
    <w:rsid w:val="00E117C5"/>
    <w:rsid w:val="00E11A2F"/>
    <w:rsid w:val="00E14158"/>
    <w:rsid w:val="00E14C20"/>
    <w:rsid w:val="00E14E96"/>
    <w:rsid w:val="00E1535F"/>
    <w:rsid w:val="00E1555E"/>
    <w:rsid w:val="00E179F3"/>
    <w:rsid w:val="00E2163C"/>
    <w:rsid w:val="00E22C15"/>
    <w:rsid w:val="00E24306"/>
    <w:rsid w:val="00E266CB"/>
    <w:rsid w:val="00E30395"/>
    <w:rsid w:val="00E34EFA"/>
    <w:rsid w:val="00E36520"/>
    <w:rsid w:val="00E4065A"/>
    <w:rsid w:val="00E50B5E"/>
    <w:rsid w:val="00E51AD6"/>
    <w:rsid w:val="00E54EEB"/>
    <w:rsid w:val="00E61D98"/>
    <w:rsid w:val="00E62E73"/>
    <w:rsid w:val="00E62E8C"/>
    <w:rsid w:val="00E63BBB"/>
    <w:rsid w:val="00E64A11"/>
    <w:rsid w:val="00E70F77"/>
    <w:rsid w:val="00E71463"/>
    <w:rsid w:val="00E77644"/>
    <w:rsid w:val="00E77C57"/>
    <w:rsid w:val="00E77F6D"/>
    <w:rsid w:val="00E828B7"/>
    <w:rsid w:val="00E87DC7"/>
    <w:rsid w:val="00E96527"/>
    <w:rsid w:val="00EA1ECE"/>
    <w:rsid w:val="00EA33C3"/>
    <w:rsid w:val="00EA7C5F"/>
    <w:rsid w:val="00EB3367"/>
    <w:rsid w:val="00EB5F84"/>
    <w:rsid w:val="00EC035D"/>
    <w:rsid w:val="00EC1F03"/>
    <w:rsid w:val="00ED055D"/>
    <w:rsid w:val="00ED0BF8"/>
    <w:rsid w:val="00ED28C3"/>
    <w:rsid w:val="00ED3686"/>
    <w:rsid w:val="00ED5ECD"/>
    <w:rsid w:val="00EE33CE"/>
    <w:rsid w:val="00EE34A5"/>
    <w:rsid w:val="00EE4E19"/>
    <w:rsid w:val="00EF238D"/>
    <w:rsid w:val="00EF3811"/>
    <w:rsid w:val="00EF51BF"/>
    <w:rsid w:val="00F02C00"/>
    <w:rsid w:val="00F031D4"/>
    <w:rsid w:val="00F0399B"/>
    <w:rsid w:val="00F04354"/>
    <w:rsid w:val="00F14EB9"/>
    <w:rsid w:val="00F14F2D"/>
    <w:rsid w:val="00F17269"/>
    <w:rsid w:val="00F20552"/>
    <w:rsid w:val="00F24688"/>
    <w:rsid w:val="00F246D4"/>
    <w:rsid w:val="00F25348"/>
    <w:rsid w:val="00F30D8B"/>
    <w:rsid w:val="00F34D9F"/>
    <w:rsid w:val="00F36862"/>
    <w:rsid w:val="00F36867"/>
    <w:rsid w:val="00F37C04"/>
    <w:rsid w:val="00F40002"/>
    <w:rsid w:val="00F401C4"/>
    <w:rsid w:val="00F442A8"/>
    <w:rsid w:val="00F44B45"/>
    <w:rsid w:val="00F45222"/>
    <w:rsid w:val="00F50D6E"/>
    <w:rsid w:val="00F51BB8"/>
    <w:rsid w:val="00F53219"/>
    <w:rsid w:val="00F54DB2"/>
    <w:rsid w:val="00F54F46"/>
    <w:rsid w:val="00F56871"/>
    <w:rsid w:val="00F61499"/>
    <w:rsid w:val="00F61EC0"/>
    <w:rsid w:val="00F6293D"/>
    <w:rsid w:val="00F67471"/>
    <w:rsid w:val="00F675EE"/>
    <w:rsid w:val="00F7181B"/>
    <w:rsid w:val="00F73C0A"/>
    <w:rsid w:val="00F741BB"/>
    <w:rsid w:val="00F7568B"/>
    <w:rsid w:val="00F842CC"/>
    <w:rsid w:val="00F85E26"/>
    <w:rsid w:val="00F87E35"/>
    <w:rsid w:val="00F87FF2"/>
    <w:rsid w:val="00FA42AA"/>
    <w:rsid w:val="00FA6C8A"/>
    <w:rsid w:val="00FA7F69"/>
    <w:rsid w:val="00FB0442"/>
    <w:rsid w:val="00FB0F1B"/>
    <w:rsid w:val="00FB21A1"/>
    <w:rsid w:val="00FB623A"/>
    <w:rsid w:val="00FC12C9"/>
    <w:rsid w:val="00FC2DC9"/>
    <w:rsid w:val="00FD60C5"/>
    <w:rsid w:val="00FE4255"/>
    <w:rsid w:val="00FF0687"/>
    <w:rsid w:val="00FF0D89"/>
    <w:rsid w:val="00FF2B22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AE005B"/>
  <w15:docId w15:val="{586EAB67-E598-47D4-BCE8-F4CA2B8A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7ED5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1">
    <w:name w:val="Знак Знак3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e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">
    <w:name w:val="Hyperlink"/>
    <w:rsid w:val="00A72BE2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character" w:styleId="af0">
    <w:name w:val="Unresolved Mention"/>
    <w:basedOn w:val="a0"/>
    <w:uiPriority w:val="99"/>
    <w:semiHidden/>
    <w:unhideWhenUsed/>
    <w:rsid w:val="00C021C9"/>
    <w:rPr>
      <w:color w:val="605E5C"/>
      <w:shd w:val="clear" w:color="auto" w:fill="E1DFDD"/>
    </w:rPr>
  </w:style>
  <w:style w:type="paragraph" w:customStyle="1" w:styleId="22">
    <w:name w:val="Знак Знак2"/>
    <w:basedOn w:val="a"/>
    <w:rsid w:val="00FB0F1B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text">
    <w:name w:val="text"/>
    <w:rsid w:val="00FB0F1B"/>
  </w:style>
  <w:style w:type="character" w:customStyle="1" w:styleId="af1">
    <w:name w:val="Основной текст_"/>
    <w:link w:val="23"/>
    <w:rsid w:val="00512048"/>
    <w:rPr>
      <w:rFonts w:ascii="Times New Roman" w:eastAsia="Times New Roman" w:hAnsi="Times New Roman"/>
      <w:shd w:val="clear" w:color="auto" w:fill="FFFFFF"/>
    </w:rPr>
  </w:style>
  <w:style w:type="paragraph" w:customStyle="1" w:styleId="23">
    <w:name w:val="Основной текст2"/>
    <w:basedOn w:val="a"/>
    <w:link w:val="af1"/>
    <w:qFormat/>
    <w:rsid w:val="00512048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/>
      <w:sz w:val="20"/>
      <w:szCs w:val="20"/>
    </w:rPr>
  </w:style>
  <w:style w:type="character" w:customStyle="1" w:styleId="ui-column-title">
    <w:name w:val="ui-column-title"/>
    <w:basedOn w:val="a0"/>
    <w:rsid w:val="000F3115"/>
  </w:style>
  <w:style w:type="character" w:styleId="af2">
    <w:name w:val="annotation reference"/>
    <w:basedOn w:val="a0"/>
    <w:semiHidden/>
    <w:unhideWhenUsed/>
    <w:rsid w:val="004A1F5C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4A1F5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4A1F5C"/>
    <w:rPr>
      <w:rFonts w:ascii="Times New Roman" w:hAnsi="Times New Roman"/>
    </w:rPr>
  </w:style>
  <w:style w:type="paragraph" w:styleId="af5">
    <w:name w:val="annotation subject"/>
    <w:basedOn w:val="af3"/>
    <w:next w:val="af3"/>
    <w:link w:val="af6"/>
    <w:semiHidden/>
    <w:unhideWhenUsed/>
    <w:rsid w:val="004A1F5C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4A1F5C"/>
    <w:rPr>
      <w:rFonts w:ascii="Times New Roman" w:hAnsi="Times New Roman"/>
      <w:b/>
      <w:bCs/>
    </w:rPr>
  </w:style>
  <w:style w:type="character" w:styleId="af7">
    <w:name w:val="FollowedHyperlink"/>
    <w:basedOn w:val="a0"/>
    <w:semiHidden/>
    <w:unhideWhenUsed/>
    <w:rsid w:val="008C6344"/>
    <w:rPr>
      <w:color w:val="800080" w:themeColor="followedHyperlink"/>
      <w:u w:val="single"/>
    </w:rPr>
  </w:style>
  <w:style w:type="paragraph" w:styleId="af8">
    <w:name w:val="Body Text"/>
    <w:basedOn w:val="a"/>
    <w:link w:val="af9"/>
    <w:uiPriority w:val="99"/>
    <w:unhideWhenUsed/>
    <w:rsid w:val="00F61EC0"/>
    <w:pPr>
      <w:spacing w:after="120"/>
    </w:pPr>
    <w:rPr>
      <w:rFonts w:eastAsia="Times New Roman"/>
    </w:rPr>
  </w:style>
  <w:style w:type="character" w:customStyle="1" w:styleId="af9">
    <w:name w:val="Основной текст Знак"/>
    <w:basedOn w:val="a0"/>
    <w:link w:val="af8"/>
    <w:uiPriority w:val="99"/>
    <w:rsid w:val="00F61EC0"/>
    <w:rPr>
      <w:rFonts w:ascii="Times New Roman" w:eastAsia="Times New Roman" w:hAnsi="Times New Roman"/>
      <w:sz w:val="24"/>
      <w:szCs w:val="24"/>
    </w:rPr>
  </w:style>
  <w:style w:type="paragraph" w:styleId="afa">
    <w:name w:val="Normal (Web)"/>
    <w:basedOn w:val="a"/>
    <w:semiHidden/>
    <w:unhideWhenUsed/>
    <w:rsid w:val="00E36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ronova@auction-hous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34&amp;inline=tru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788A0ED0-87B6-42DA-AA91-7B1B0D323BB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2759</Words>
  <Characters>15729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18452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subject/>
  <dc:creator>Sevrukova</dc:creator>
  <cp:keywords/>
  <dc:description/>
  <cp:lastModifiedBy>Гробова Яна Олеговна</cp:lastModifiedBy>
  <cp:revision>2</cp:revision>
  <cp:lastPrinted>2017-11-23T14:19:00Z</cp:lastPrinted>
  <dcterms:created xsi:type="dcterms:W3CDTF">2026-10-15T04:58:00Z</dcterms:created>
  <dcterms:modified xsi:type="dcterms:W3CDTF">2026-10-15T04:58:00Z</dcterms:modified>
</cp:coreProperties>
</file>