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59B" w:rsidRDefault="00E26EA4">
      <w:pPr>
        <w:pStyle w:val="ConsPlusNormal"/>
        <w:ind w:right="337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FC459B" w:rsidRDefault="00FC459B">
      <w:pPr>
        <w:pStyle w:val="ConsPlusNormal"/>
        <w:ind w:right="337" w:firstLine="0"/>
        <w:rPr>
          <w:rFonts w:ascii="Times New Roman" w:hAnsi="Times New Roman" w:cs="Times New Roman"/>
          <w:b/>
          <w:sz w:val="24"/>
          <w:szCs w:val="24"/>
        </w:rPr>
      </w:pPr>
    </w:p>
    <w:p w:rsidR="00E26EA4" w:rsidRDefault="00E26EA4" w:rsidP="00E26EA4">
      <w:pPr>
        <w:pStyle w:val="a8"/>
        <w:widowControl w:val="0"/>
        <w:spacing w:before="0"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№ _</w:t>
      </w:r>
    </w:p>
    <w:p w:rsidR="00E26EA4" w:rsidRDefault="00E26EA4" w:rsidP="00E26EA4">
      <w:pPr>
        <w:pStyle w:val="ConsNonformat"/>
        <w:ind w:right="0"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купли-продажи имущества</w:t>
      </w:r>
    </w:p>
    <w:p w:rsidR="00E26EA4" w:rsidRDefault="00E26EA4" w:rsidP="00E26EA4">
      <w:pPr>
        <w:pStyle w:val="ConsNonformat"/>
        <w:ind w:right="0" w:firstLine="567"/>
        <w:rPr>
          <w:rFonts w:ascii="Times New Roman" w:hAnsi="Times New Roman" w:cs="Times New Roman"/>
        </w:rPr>
      </w:pPr>
    </w:p>
    <w:p w:rsidR="00E26EA4" w:rsidRDefault="00AC5B28" w:rsidP="00E26EA4">
      <w:pPr>
        <w:ind w:firstLine="567"/>
        <w:jc w:val="both"/>
      </w:pPr>
      <w:r w:rsidRPr="00AC5B28">
        <w:t xml:space="preserve">г. </w:t>
      </w:r>
      <w:r w:rsidR="00634B86">
        <w:t>Москва</w:t>
      </w:r>
      <w:r w:rsidR="00E26EA4">
        <w:t xml:space="preserve">                                           </w:t>
      </w:r>
      <w:r w:rsidR="00C92EF9">
        <w:t xml:space="preserve">                                                            </w:t>
      </w:r>
      <w:r w:rsidR="00E26EA4">
        <w:t xml:space="preserve">  </w:t>
      </w:r>
      <w:r w:rsidR="00634B86">
        <w:t xml:space="preserve">                 </w:t>
      </w:r>
      <w:r w:rsidR="00E26EA4">
        <w:t>« ___ » ________________ 20</w:t>
      </w:r>
      <w:r>
        <w:t>2</w:t>
      </w:r>
      <w:r w:rsidR="00620FDB" w:rsidRPr="00620FDB">
        <w:t>6</w:t>
      </w:r>
      <w:r w:rsidR="00E26EA4">
        <w:t xml:space="preserve"> года</w:t>
      </w:r>
    </w:p>
    <w:p w:rsidR="00E26EA4" w:rsidRDefault="00E26EA4" w:rsidP="00E26EA4">
      <w:pPr>
        <w:ind w:firstLine="567"/>
        <w:jc w:val="both"/>
        <w:rPr>
          <w:b/>
        </w:rPr>
      </w:pPr>
    </w:p>
    <w:p w:rsidR="00E26EA4" w:rsidRPr="00634B86" w:rsidRDefault="00620FDB" w:rsidP="00AC5B28">
      <w:pPr>
        <w:adjustRightInd w:val="0"/>
        <w:ind w:firstLine="567"/>
        <w:jc w:val="both"/>
        <w:rPr>
          <w:rFonts w:eastAsiaTheme="minorHAnsi"/>
          <w:lang w:eastAsia="en-US"/>
        </w:rPr>
      </w:pPr>
      <w:r w:rsidRPr="00620FDB">
        <w:rPr>
          <w:b/>
        </w:rPr>
        <w:t>Общество с ограниченной ответственностью «Азимут»</w:t>
      </w:r>
      <w:r>
        <w:t xml:space="preserve">, </w:t>
      </w:r>
      <w:r w:rsidRPr="00620FDB">
        <w:t xml:space="preserve">адрес (место нахождения): </w:t>
      </w:r>
      <w:r w:rsidRPr="00620FDB">
        <w:rPr>
          <w:iCs/>
        </w:rPr>
        <w:t>140105, Московская область,                         г. Раменское, ул. Мира, д. 4, помещение 72 а</w:t>
      </w:r>
      <w:r w:rsidRPr="00620FDB">
        <w:rPr>
          <w:spacing w:val="-4"/>
        </w:rPr>
        <w:t xml:space="preserve">; </w:t>
      </w:r>
      <w:r w:rsidRPr="00620FDB">
        <w:t xml:space="preserve">ИНН </w:t>
      </w:r>
      <w:r w:rsidRPr="00620FDB">
        <w:rPr>
          <w:iCs/>
        </w:rPr>
        <w:t>7708605020</w:t>
      </w:r>
      <w:r w:rsidRPr="00620FDB">
        <w:rPr>
          <w:spacing w:val="-4"/>
        </w:rPr>
        <w:t xml:space="preserve">; КПП </w:t>
      </w:r>
      <w:r w:rsidRPr="00620FDB">
        <w:rPr>
          <w:color w:val="000000"/>
        </w:rPr>
        <w:t>504001001</w:t>
      </w:r>
      <w:r w:rsidRPr="00620FDB">
        <w:rPr>
          <w:spacing w:val="-4"/>
        </w:rPr>
        <w:t>;</w:t>
      </w:r>
      <w:r>
        <w:rPr>
          <w:spacing w:val="-4"/>
        </w:rPr>
        <w:t xml:space="preserve"> </w:t>
      </w:r>
      <w:r w:rsidRPr="00620FDB">
        <w:t xml:space="preserve">ОГРН </w:t>
      </w:r>
      <w:r w:rsidRPr="00620FDB">
        <w:rPr>
          <w:iCs/>
        </w:rPr>
        <w:t>1067746788537</w:t>
      </w:r>
      <w:r w:rsidRPr="00620FDB">
        <w:t>)</w:t>
      </w:r>
      <w:r w:rsidR="00AC5B28" w:rsidRPr="00620FDB">
        <w:t>,</w:t>
      </w:r>
      <w:r w:rsidR="00AC5B28" w:rsidRPr="00634B86">
        <w:t xml:space="preserve"> в лице конкурсного управляющего Миннахметова Роберта Рашидовича, действующего на основании </w:t>
      </w:r>
      <w:r>
        <w:t>Определения</w:t>
      </w:r>
      <w:r w:rsidR="00AC5B28" w:rsidRPr="00634B86">
        <w:t xml:space="preserve"> Арбитражного суда </w:t>
      </w:r>
      <w:r w:rsidR="00634B86">
        <w:t>Московской</w:t>
      </w:r>
      <w:r w:rsidR="00AC5B28" w:rsidRPr="00634B86">
        <w:t xml:space="preserve"> облас</w:t>
      </w:r>
      <w:r w:rsidR="00634B86">
        <w:t xml:space="preserve">ти от </w:t>
      </w:r>
      <w:r>
        <w:t>16 апреля</w:t>
      </w:r>
      <w:r w:rsidR="00634B86">
        <w:t xml:space="preserve"> 20</w:t>
      </w:r>
      <w:r>
        <w:t>25</w:t>
      </w:r>
      <w:r w:rsidR="00AC5B28" w:rsidRPr="00634B86">
        <w:t xml:space="preserve"> г.  в рамках дела о несостоятельности (банкротстве) </w:t>
      </w:r>
      <w:r w:rsidR="00634B86">
        <w:t>№ А41-</w:t>
      </w:r>
      <w:r>
        <w:t>97022</w:t>
      </w:r>
      <w:r w:rsidR="00634B86">
        <w:t>/</w:t>
      </w:r>
      <w:r>
        <w:t>2019</w:t>
      </w:r>
      <w:r w:rsidR="00AC5B28" w:rsidRPr="00634B86">
        <w:t>, именуемое в дальнейшем «Продавец», с одной стороны</w:t>
      </w:r>
      <w:r w:rsidR="00E26EA4" w:rsidRPr="00634B86">
        <w:t xml:space="preserve"> и</w:t>
      </w:r>
      <w:r w:rsidR="00EB1225" w:rsidRPr="00634B86">
        <w:t xml:space="preserve">________________________, в лице _________________________, </w:t>
      </w:r>
      <w:proofErr w:type="spellStart"/>
      <w:r w:rsidR="00EB1225" w:rsidRPr="00634B86">
        <w:t>действующ</w:t>
      </w:r>
      <w:proofErr w:type="spellEnd"/>
      <w:r w:rsidR="00EB1225" w:rsidRPr="00634B86">
        <w:t>__ на основании ___________________</w:t>
      </w:r>
      <w:r w:rsidR="00E26EA4" w:rsidRPr="00634B86">
        <w:t xml:space="preserve">, именуемый в дальнейшем </w:t>
      </w:r>
      <w:r w:rsidR="00E26EA4" w:rsidRPr="00634B86">
        <w:rPr>
          <w:bCs/>
        </w:rPr>
        <w:t>«Покупатель»</w:t>
      </w:r>
      <w:r w:rsidR="00E26EA4" w:rsidRPr="00634B86">
        <w:t>, с другой стороны</w:t>
      </w:r>
      <w:r w:rsidR="00E26EA4" w:rsidRPr="00634B86">
        <w:rPr>
          <w:rFonts w:eastAsia="Lucida Sans Unicode"/>
        </w:rPr>
        <w:t>,</w:t>
      </w:r>
    </w:p>
    <w:p w:rsidR="00E26EA4" w:rsidRPr="00EB1225" w:rsidRDefault="00E26EA4" w:rsidP="00E26EA4">
      <w:pPr>
        <w:tabs>
          <w:tab w:val="left" w:pos="567"/>
        </w:tabs>
        <w:ind w:firstLine="567"/>
        <w:jc w:val="both"/>
        <w:rPr>
          <w:rFonts w:eastAsia="Lucida Sans Unicode"/>
        </w:rPr>
      </w:pPr>
    </w:p>
    <w:p w:rsidR="00E26EA4" w:rsidRPr="00EB1225" w:rsidRDefault="00E26EA4" w:rsidP="00E26EA4">
      <w:pPr>
        <w:tabs>
          <w:tab w:val="left" w:pos="567"/>
        </w:tabs>
        <w:ind w:firstLine="567"/>
        <w:jc w:val="both"/>
      </w:pPr>
      <w:r w:rsidRPr="00EB1225">
        <w:t>а при совместном упоминании именуемые «Стороны», заключили настоящий договор купли-продажи имущества (далее по тексту – Договор), о нижеследующем.</w:t>
      </w:r>
    </w:p>
    <w:p w:rsidR="00E26EA4" w:rsidRDefault="00E26EA4" w:rsidP="00E26EA4">
      <w:pPr>
        <w:tabs>
          <w:tab w:val="left" w:pos="567"/>
        </w:tabs>
        <w:ind w:firstLine="567"/>
        <w:jc w:val="both"/>
      </w:pPr>
    </w:p>
    <w:p w:rsidR="00E26EA4" w:rsidRPr="00EB1225" w:rsidRDefault="00E26EA4" w:rsidP="00E26EA4">
      <w:pPr>
        <w:tabs>
          <w:tab w:val="left" w:pos="1590"/>
        </w:tabs>
        <w:ind w:firstLine="567"/>
        <w:jc w:val="both"/>
      </w:pPr>
      <w:r w:rsidRPr="00EB1225">
        <w:t>Настоящий Договор заключен Сторонами в связи с проведенными электронными торгами в форме открытого аукциона в соответствии со статьями 110, 111, 139 Федеральног</w:t>
      </w:r>
      <w:r w:rsidR="00620FDB">
        <w:t>о закона от 26 октября 2002 г.</w:t>
      </w:r>
      <w:r w:rsidRPr="00EB1225">
        <w:t xml:space="preserve"> № 127-ФЗ </w:t>
      </w:r>
      <w:r w:rsidR="00C92EF9">
        <w:t xml:space="preserve">                               </w:t>
      </w:r>
      <w:r w:rsidRPr="00EB1225">
        <w:t xml:space="preserve">«О несостоятельности (банкротстве)», </w:t>
      </w:r>
      <w:r w:rsidR="00634B86" w:rsidRPr="00634B86">
        <w:t>Предложения</w:t>
      </w:r>
      <w:r w:rsidR="00634B86">
        <w:t>ми</w:t>
      </w:r>
      <w:r w:rsidR="00634B86" w:rsidRPr="00634B86">
        <w:t xml:space="preserve"> о порядке, сроках и об условиях продажи имущества должника </w:t>
      </w:r>
      <w:r w:rsidR="00620FDB">
        <w:t>ООО</w:t>
      </w:r>
      <w:r w:rsidR="00634B86" w:rsidRPr="00634B86">
        <w:t xml:space="preserve"> «</w:t>
      </w:r>
      <w:r w:rsidR="00620FDB">
        <w:t>Азимут</w:t>
      </w:r>
      <w:r w:rsidR="00634B86" w:rsidRPr="00634B86">
        <w:t>»</w:t>
      </w:r>
      <w:r w:rsidR="00EB1225" w:rsidRPr="00EB1225">
        <w:t xml:space="preserve">, </w:t>
      </w:r>
      <w:r w:rsidRPr="00EB1225">
        <w:t xml:space="preserve">на основании Протокола о признании торгов состоявшимися от </w:t>
      </w:r>
      <w:r w:rsidR="00EB1225">
        <w:t>« __ » ______ 20</w:t>
      </w:r>
      <w:r w:rsidR="00AC5B28">
        <w:t>2</w:t>
      </w:r>
      <w:r w:rsidR="00620FDB">
        <w:t>6</w:t>
      </w:r>
      <w:r w:rsidR="00EB1225">
        <w:t xml:space="preserve"> года</w:t>
      </w:r>
      <w:r w:rsidR="00AC5B28">
        <w:t>.</w:t>
      </w:r>
    </w:p>
    <w:p w:rsidR="00E26EA4" w:rsidRDefault="00E26EA4" w:rsidP="00E26EA4">
      <w:pPr>
        <w:ind w:firstLine="567"/>
        <w:jc w:val="both"/>
      </w:pPr>
    </w:p>
    <w:p w:rsidR="00E26EA4" w:rsidRPr="00EB1225" w:rsidRDefault="00E26EA4" w:rsidP="00E26EA4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line="100" w:lineRule="atLeast"/>
        <w:ind w:left="0" w:firstLine="567"/>
        <w:jc w:val="center"/>
        <w:rPr>
          <w:b/>
          <w:bCs/>
        </w:rPr>
      </w:pPr>
      <w:r w:rsidRPr="00EB1225">
        <w:rPr>
          <w:b/>
          <w:bCs/>
        </w:rPr>
        <w:t>ПРЕДМЕТ ДОГОВОРА</w:t>
      </w:r>
    </w:p>
    <w:p w:rsidR="00E26EA4" w:rsidRPr="00EB1225" w:rsidRDefault="00E26EA4" w:rsidP="00E26EA4">
      <w:pPr>
        <w:widowControl w:val="0"/>
        <w:tabs>
          <w:tab w:val="left" w:pos="540"/>
        </w:tabs>
        <w:ind w:left="567"/>
        <w:rPr>
          <w:b/>
          <w:bCs/>
        </w:rPr>
      </w:pPr>
    </w:p>
    <w:p w:rsidR="00AC5B28" w:rsidRPr="00AC5B28" w:rsidRDefault="00E26EA4" w:rsidP="00AC5B28">
      <w:pPr>
        <w:pStyle w:val="a9"/>
        <w:widowControl w:val="0"/>
        <w:numPr>
          <w:ilvl w:val="1"/>
          <w:numId w:val="1"/>
        </w:numPr>
        <w:shd w:val="clear" w:color="auto" w:fill="FFFFFF"/>
        <w:tabs>
          <w:tab w:val="clear" w:pos="1950"/>
          <w:tab w:val="left" w:pos="142"/>
          <w:tab w:val="num" w:pos="567"/>
          <w:tab w:val="left" w:pos="993"/>
          <w:tab w:val="left" w:pos="1260"/>
        </w:tabs>
        <w:spacing w:before="20"/>
        <w:ind w:left="0" w:firstLine="567"/>
        <w:jc w:val="both"/>
        <w:rPr>
          <w:rFonts w:cs="Times New Roman"/>
          <w:spacing w:val="-6"/>
          <w:sz w:val="20"/>
          <w:szCs w:val="20"/>
        </w:rPr>
      </w:pPr>
      <w:r w:rsidRPr="00255263">
        <w:rPr>
          <w:rFonts w:cs="Times New Roman"/>
          <w:sz w:val="20"/>
          <w:szCs w:val="20"/>
        </w:rPr>
        <w:t>Продавец обязуется передать в собственность Покупателю, а Покупатель обязуется принять и оплатить в соответствии с условиям</w:t>
      </w:r>
      <w:r w:rsidR="00EB1225" w:rsidRPr="00255263">
        <w:rPr>
          <w:rFonts w:cs="Times New Roman"/>
          <w:sz w:val="20"/>
          <w:szCs w:val="20"/>
        </w:rPr>
        <w:t xml:space="preserve">и настоящего Договора следующее </w:t>
      </w:r>
      <w:r w:rsidRPr="00255263">
        <w:rPr>
          <w:rFonts w:cs="Times New Roman"/>
          <w:sz w:val="20"/>
          <w:szCs w:val="20"/>
        </w:rPr>
        <w:t>имущество (далее – Имущество):</w:t>
      </w:r>
    </w:p>
    <w:p w:rsidR="00620FDB" w:rsidRPr="00430DA3" w:rsidRDefault="00C92EF9" w:rsidP="00430DA3">
      <w:pPr>
        <w:pStyle w:val="a9"/>
        <w:widowControl w:val="0"/>
        <w:numPr>
          <w:ilvl w:val="2"/>
          <w:numId w:val="1"/>
        </w:numPr>
        <w:shd w:val="clear" w:color="auto" w:fill="FFFFFF"/>
        <w:tabs>
          <w:tab w:val="clear" w:pos="2670"/>
          <w:tab w:val="num" w:pos="0"/>
          <w:tab w:val="left" w:pos="142"/>
          <w:tab w:val="left" w:pos="851"/>
          <w:tab w:val="left" w:pos="993"/>
        </w:tabs>
        <w:spacing w:before="20"/>
        <w:ind w:left="0" w:firstLine="567"/>
        <w:jc w:val="both"/>
        <w:rPr>
          <w:rFonts w:cs="Times New Roman"/>
          <w:spacing w:val="-6"/>
          <w:sz w:val="20"/>
          <w:szCs w:val="20"/>
        </w:rPr>
      </w:pPr>
      <w:r>
        <w:rPr>
          <w:color w:val="000000"/>
          <w:sz w:val="20"/>
          <w:szCs w:val="20"/>
          <w:lang w:eastAsia="ru-RU"/>
        </w:rPr>
        <w:t xml:space="preserve"> </w:t>
      </w:r>
      <w:r w:rsidR="00430DA3" w:rsidRPr="00430DA3">
        <w:rPr>
          <w:rFonts w:cs="Times New Roman"/>
          <w:sz w:val="20"/>
          <w:szCs w:val="20"/>
        </w:rPr>
        <w:t xml:space="preserve">Объект недвижимости - Квартира, адрес: Российская Федерация, Московская область, м.о. Истра, г. Истра, </w:t>
      </w:r>
      <w:r w:rsidR="00430DA3">
        <w:rPr>
          <w:rFonts w:cs="Times New Roman"/>
          <w:sz w:val="20"/>
          <w:szCs w:val="20"/>
        </w:rPr>
        <w:t xml:space="preserve">             </w:t>
      </w:r>
      <w:r w:rsidR="00430DA3" w:rsidRPr="00430DA3">
        <w:rPr>
          <w:rFonts w:cs="Times New Roman"/>
          <w:sz w:val="20"/>
          <w:szCs w:val="20"/>
        </w:rPr>
        <w:t>ул. Рабочая, д. 1 А, кв. 201, площадь 56,9 кв. м, назначение: жилое, кадастровый номер: 50:08:0010204:588, вид, номер, дата и время государственной регистрации права: 50:08:0010204:588-50/153/2026-5 от 23.09.2026 г. 13:41:53, документы-основания: Определение Арбитражного суда Московской области, выдано 03.08.2026 г.</w:t>
      </w:r>
    </w:p>
    <w:p w:rsidR="00E26EA4" w:rsidRPr="00255263" w:rsidRDefault="00E26EA4" w:rsidP="00E26EA4">
      <w:pPr>
        <w:widowControl w:val="0"/>
        <w:tabs>
          <w:tab w:val="left" w:pos="142"/>
          <w:tab w:val="left" w:pos="540"/>
        </w:tabs>
        <w:ind w:firstLine="567"/>
        <w:jc w:val="both"/>
        <w:rPr>
          <w:color w:val="000000"/>
        </w:rPr>
      </w:pPr>
      <w:r w:rsidRPr="00255263">
        <w:rPr>
          <w:bCs/>
        </w:rPr>
        <w:t xml:space="preserve">1.2. </w:t>
      </w:r>
      <w:r w:rsidRPr="00255263">
        <w:rPr>
          <w:color w:val="000000"/>
        </w:rPr>
        <w:t>Продавец гарантирует Покупателю, что он является надлежащим собственником. Имущество не изъято из оборота, не передано бесплатно во временное пользование, не продано третьим лицам.</w:t>
      </w:r>
    </w:p>
    <w:p w:rsidR="00E26EA4" w:rsidRPr="00255263" w:rsidRDefault="00E26EA4" w:rsidP="00E26EA4">
      <w:pPr>
        <w:pStyle w:val="ConsNonformat"/>
        <w:tabs>
          <w:tab w:val="left" w:pos="142"/>
        </w:tabs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55263">
        <w:rPr>
          <w:rFonts w:ascii="Times New Roman" w:hAnsi="Times New Roman" w:cs="Times New Roman"/>
          <w:bCs/>
          <w:sz w:val="20"/>
          <w:szCs w:val="20"/>
        </w:rPr>
        <w:t>1.3.</w:t>
      </w:r>
      <w:r w:rsidRPr="00255263">
        <w:rPr>
          <w:rFonts w:ascii="Times New Roman" w:hAnsi="Times New Roman" w:cs="Times New Roman"/>
          <w:sz w:val="20"/>
          <w:szCs w:val="20"/>
        </w:rPr>
        <w:t xml:space="preserve"> Покупатель ознакомлен с документами, подтверждающими право Продавца на  Имущество, необходимыми для оформления  настоящего Договора. </w:t>
      </w:r>
    </w:p>
    <w:p w:rsidR="00E26EA4" w:rsidRDefault="00E26EA4" w:rsidP="00E26EA4">
      <w:pPr>
        <w:pStyle w:val="ConsNonformat"/>
        <w:tabs>
          <w:tab w:val="left" w:pos="142"/>
        </w:tabs>
        <w:ind w:right="0"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ЦЕНА ДОГОВОРА</w:t>
      </w:r>
    </w:p>
    <w:p w:rsidR="00E26EA4" w:rsidRDefault="00E26EA4" w:rsidP="00E26EA4">
      <w:pPr>
        <w:pStyle w:val="ConsNonformat"/>
        <w:tabs>
          <w:tab w:val="left" w:pos="142"/>
        </w:tabs>
        <w:ind w:right="0" w:firstLine="567"/>
        <w:jc w:val="center"/>
        <w:rPr>
          <w:rFonts w:ascii="Times New Roman" w:hAnsi="Times New Roman" w:cs="Times New Roman"/>
          <w:b/>
          <w:bCs/>
        </w:rPr>
      </w:pPr>
    </w:p>
    <w:p w:rsidR="00E26EA4" w:rsidRPr="00255263" w:rsidRDefault="00E26EA4" w:rsidP="00620FDB">
      <w:pPr>
        <w:ind w:firstLine="567"/>
        <w:jc w:val="both"/>
      </w:pPr>
      <w:r>
        <w:rPr>
          <w:bCs/>
        </w:rPr>
        <w:t>2.1.</w:t>
      </w:r>
      <w:r>
        <w:t xml:space="preserve"> Стоимость Имущества, являющегося предметом на</w:t>
      </w:r>
      <w:r w:rsidR="006576B2">
        <w:t xml:space="preserve">стоящего Договора, составляет </w:t>
      </w:r>
      <w:r w:rsidR="00430DA3" w:rsidRPr="00430DA3">
        <w:rPr>
          <w:b/>
          <w:color w:val="000000"/>
        </w:rPr>
        <w:t>8 538 528 (Восемь миллионов пятьсот тридцать восемь тысяч пятьсот двадцать восемь) рублей</w:t>
      </w:r>
      <w:r w:rsidR="00620FDB" w:rsidRPr="00620FDB">
        <w:rPr>
          <w:b/>
          <w:color w:val="000000"/>
        </w:rPr>
        <w:t xml:space="preserve"> </w:t>
      </w:r>
      <w:r w:rsidR="00620FDB" w:rsidRPr="00620FDB">
        <w:t xml:space="preserve">(НДС не облагается на основании </w:t>
      </w:r>
      <w:proofErr w:type="spellStart"/>
      <w:r w:rsidR="00620FDB" w:rsidRPr="00620FDB">
        <w:t>пп</w:t>
      </w:r>
      <w:proofErr w:type="spellEnd"/>
      <w:r w:rsidR="00620FDB" w:rsidRPr="00620FDB">
        <w:t>. 15 п. 2 ст. 146 НК РФ)</w:t>
      </w:r>
      <w:r w:rsidRPr="00255263">
        <w:t>.</w:t>
      </w:r>
      <w:r w:rsidR="00620FDB">
        <w:t xml:space="preserve"> </w:t>
      </w:r>
      <w:r w:rsidRPr="00255263">
        <w:t>Указанная цена является окончательной и изменению не подлежит.</w:t>
      </w:r>
    </w:p>
    <w:p w:rsidR="00E26EA4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</w:rPr>
      </w:pPr>
    </w:p>
    <w:p w:rsidR="00E26EA4" w:rsidRDefault="00E26EA4" w:rsidP="00E26EA4">
      <w:pPr>
        <w:pStyle w:val="ConsNormal"/>
        <w:ind w:right="0"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  ПОРЯДОК РАСЧЕТОВ</w:t>
      </w:r>
    </w:p>
    <w:p w:rsidR="00E26EA4" w:rsidRDefault="00E26EA4" w:rsidP="00E26EA4">
      <w:pPr>
        <w:pStyle w:val="ConsNormal"/>
        <w:ind w:right="0" w:firstLine="567"/>
        <w:jc w:val="center"/>
        <w:rPr>
          <w:rFonts w:ascii="Times New Roman" w:hAnsi="Times New Roman" w:cs="Times New Roman"/>
        </w:rPr>
      </w:pPr>
    </w:p>
    <w:p w:rsidR="00E26EA4" w:rsidRDefault="00E26EA4" w:rsidP="00E26EA4">
      <w:pPr>
        <w:adjustRightInd w:val="0"/>
        <w:ind w:firstLine="567"/>
        <w:jc w:val="both"/>
      </w:pPr>
      <w:r>
        <w:rPr>
          <w:bCs/>
        </w:rPr>
        <w:t xml:space="preserve">3.1. </w:t>
      </w:r>
      <w:r>
        <w:t xml:space="preserve"> Покупателем внесен задаток для участия в торгах в размере </w:t>
      </w:r>
      <w:r w:rsidR="00430DA3">
        <w:rPr>
          <w:b/>
        </w:rPr>
        <w:t>426 926,40</w:t>
      </w:r>
      <w:r w:rsidR="00C92EF9">
        <w:rPr>
          <w:b/>
        </w:rPr>
        <w:t xml:space="preserve"> </w:t>
      </w:r>
      <w:r w:rsidR="00255263" w:rsidRPr="00FE6BC4">
        <w:rPr>
          <w:b/>
        </w:rPr>
        <w:t>рублей</w:t>
      </w:r>
      <w:r>
        <w:t xml:space="preserve"> (</w:t>
      </w:r>
      <w:r w:rsidR="00430DA3">
        <w:t xml:space="preserve">Четыреста двадцать шесть </w:t>
      </w:r>
      <w:r w:rsidR="00631BE8">
        <w:t>т</w:t>
      </w:r>
      <w:r w:rsidR="00620FDB">
        <w:t>ысяч</w:t>
      </w:r>
      <w:r w:rsidR="00655D88">
        <w:t xml:space="preserve"> </w:t>
      </w:r>
      <w:r w:rsidR="00620FDB">
        <w:t xml:space="preserve">девятьсот </w:t>
      </w:r>
      <w:r w:rsidR="00430DA3">
        <w:t xml:space="preserve">двадцать шесть </w:t>
      </w:r>
      <w:r w:rsidR="00620FDB">
        <w:t>рублей</w:t>
      </w:r>
      <w:r w:rsidR="00631BE8">
        <w:t xml:space="preserve"> </w:t>
      </w:r>
      <w:r w:rsidR="00430DA3">
        <w:t>сорок</w:t>
      </w:r>
      <w:r w:rsidR="00655D88">
        <w:t xml:space="preserve"> </w:t>
      </w:r>
      <w:r w:rsidR="006576B2">
        <w:t>копеек</w:t>
      </w:r>
      <w:r w:rsidR="00255263">
        <w:t>), НДС не облагается</w:t>
      </w:r>
      <w:r>
        <w:t>. Задаток для участия в торгах засчитан Продавцом в счет оплаты стоимости Имущества.</w:t>
      </w:r>
    </w:p>
    <w:p w:rsidR="00E26EA4" w:rsidRDefault="00E26EA4" w:rsidP="00E26EA4">
      <w:pPr>
        <w:adjustRightInd w:val="0"/>
        <w:ind w:firstLine="567"/>
        <w:jc w:val="both"/>
        <w:rPr>
          <w:bCs/>
        </w:rPr>
      </w:pPr>
      <w:r>
        <w:t xml:space="preserve">3.2. Оплату оставшейся части стоимости Имущества в размере </w:t>
      </w:r>
      <w:r w:rsidR="00430DA3">
        <w:rPr>
          <w:b/>
        </w:rPr>
        <w:t>8 111 601,60</w:t>
      </w:r>
      <w:r w:rsidR="00C92EF9">
        <w:rPr>
          <w:b/>
        </w:rPr>
        <w:t xml:space="preserve"> </w:t>
      </w:r>
      <w:r w:rsidR="00255263" w:rsidRPr="00FE6BC4">
        <w:rPr>
          <w:b/>
        </w:rPr>
        <w:t>рублей</w:t>
      </w:r>
      <w:r>
        <w:t xml:space="preserve"> (</w:t>
      </w:r>
      <w:r w:rsidR="00430DA3">
        <w:t xml:space="preserve">Восемь </w:t>
      </w:r>
      <w:r w:rsidR="00655D88">
        <w:t xml:space="preserve">миллионов </w:t>
      </w:r>
      <w:r w:rsidR="00430DA3">
        <w:t>сто одиннадцать</w:t>
      </w:r>
      <w:r w:rsidR="00310E1D">
        <w:t xml:space="preserve"> тысяч</w:t>
      </w:r>
      <w:r w:rsidR="00655D88">
        <w:t xml:space="preserve"> </w:t>
      </w:r>
      <w:r w:rsidR="00430DA3">
        <w:t>шестьсот один рубль</w:t>
      </w:r>
      <w:r w:rsidR="00655D88">
        <w:t xml:space="preserve"> </w:t>
      </w:r>
      <w:r w:rsidR="00430DA3">
        <w:t>шестьдесят</w:t>
      </w:r>
      <w:r w:rsidR="00655D88">
        <w:t xml:space="preserve"> копеек</w:t>
      </w:r>
      <w:r w:rsidR="00255263">
        <w:t xml:space="preserve">), </w:t>
      </w:r>
      <w:r>
        <w:t xml:space="preserve">НДС не облагается на основании </w:t>
      </w:r>
      <w:proofErr w:type="spellStart"/>
      <w:r>
        <w:rPr>
          <w:bCs/>
        </w:rPr>
        <w:t>пп</w:t>
      </w:r>
      <w:proofErr w:type="spellEnd"/>
      <w:r>
        <w:rPr>
          <w:bCs/>
        </w:rPr>
        <w:t>. 15 п. 2 ст. 146 НК РФ</w:t>
      </w:r>
      <w:r w:rsidR="006D52B3">
        <w:t>,</w:t>
      </w:r>
      <w:r>
        <w:t xml:space="preserve"> Покупатель обязуется произвести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</w:t>
      </w:r>
      <w:r w:rsidR="00631BE8">
        <w:t xml:space="preserve"> </w:t>
      </w:r>
      <w:r>
        <w:t xml:space="preserve">указанных в разделе 10 настоящего Договора. </w:t>
      </w:r>
    </w:p>
    <w:p w:rsidR="00E26EA4" w:rsidRDefault="00E26EA4" w:rsidP="00E26EA4">
      <w:pPr>
        <w:ind w:firstLine="567"/>
        <w:jc w:val="both"/>
      </w:pPr>
      <w:r>
        <w:rPr>
          <w:bCs/>
        </w:rPr>
        <w:t>3.3.</w:t>
      </w:r>
      <w:r>
        <w:t xml:space="preserve"> Покупатель несет все расходы, связанные с регистрацией перехода права собственности на Имущество.</w:t>
      </w:r>
    </w:p>
    <w:p w:rsidR="00E26EA4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bCs/>
          <w:sz w:val="20"/>
          <w:szCs w:val="20"/>
        </w:rPr>
        <w:t>3.4.</w:t>
      </w:r>
      <w:r w:rsidRPr="006D52B3">
        <w:rPr>
          <w:rFonts w:ascii="Times New Roman" w:hAnsi="Times New Roman" w:cs="Times New Roman"/>
          <w:sz w:val="20"/>
          <w:szCs w:val="20"/>
        </w:rPr>
        <w:t xml:space="preserve"> Стоимость Имущества, указанная в п. 2.1. настоящего Договора, считается оплаченной Покупателем надлежащим образом с момента поступления денежных средств</w:t>
      </w:r>
      <w:r w:rsidR="00655D88">
        <w:rPr>
          <w:rFonts w:ascii="Times New Roman" w:hAnsi="Times New Roman" w:cs="Times New Roman"/>
          <w:sz w:val="20"/>
          <w:szCs w:val="20"/>
        </w:rPr>
        <w:t>,</w:t>
      </w:r>
      <w:r w:rsidRPr="006D52B3">
        <w:rPr>
          <w:rFonts w:ascii="Times New Roman" w:hAnsi="Times New Roman" w:cs="Times New Roman"/>
          <w:sz w:val="20"/>
          <w:szCs w:val="20"/>
        </w:rPr>
        <w:t xml:space="preserve"> в полном объеме на счет Продавца, указанный в разделе 10 настоящего Договора</w:t>
      </w:r>
      <w:r w:rsidR="00310E1D">
        <w:rPr>
          <w:rFonts w:ascii="Times New Roman" w:hAnsi="Times New Roman" w:cs="Times New Roman"/>
          <w:sz w:val="20"/>
          <w:szCs w:val="20"/>
        </w:rPr>
        <w:t>.</w:t>
      </w:r>
    </w:p>
    <w:p w:rsidR="00E26EA4" w:rsidRPr="006D52B3" w:rsidRDefault="00E26EA4" w:rsidP="00E26EA4">
      <w:pPr>
        <w:pStyle w:val="ConsNormal"/>
        <w:ind w:right="0"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2B3">
        <w:rPr>
          <w:rFonts w:ascii="Times New Roman" w:hAnsi="Times New Roman" w:cs="Times New Roman"/>
          <w:b/>
          <w:sz w:val="20"/>
          <w:szCs w:val="20"/>
        </w:rPr>
        <w:lastRenderedPageBreak/>
        <w:t>4. ПЕРЕДАЧА ИМУЩЕСТВА</w:t>
      </w:r>
    </w:p>
    <w:p w:rsidR="00E26EA4" w:rsidRPr="006D52B3" w:rsidRDefault="00E26EA4" w:rsidP="00E26EA4">
      <w:pPr>
        <w:widowControl w:val="0"/>
        <w:tabs>
          <w:tab w:val="left" w:pos="1218"/>
        </w:tabs>
        <w:ind w:right="-81" w:firstLine="567"/>
        <w:jc w:val="both"/>
      </w:pPr>
    </w:p>
    <w:p w:rsidR="00E26EA4" w:rsidRPr="006D52B3" w:rsidRDefault="00E26EA4" w:rsidP="00E26EA4">
      <w:pPr>
        <w:widowControl w:val="0"/>
        <w:tabs>
          <w:tab w:val="left" w:pos="1218"/>
        </w:tabs>
        <w:ind w:right="-81" w:firstLine="567"/>
        <w:jc w:val="both"/>
        <w:rPr>
          <w:rStyle w:val="ConsNormal0"/>
          <w:rFonts w:ascii="Times New Roman" w:hAnsi="Times New Roman" w:cs="Times New Roman"/>
          <w:sz w:val="20"/>
          <w:szCs w:val="20"/>
        </w:rPr>
      </w:pPr>
      <w:r w:rsidRPr="006D52B3">
        <w:t xml:space="preserve">4.1. </w:t>
      </w:r>
      <w:r w:rsidRPr="006D52B3">
        <w:rPr>
          <w:rStyle w:val="ConsNormal0"/>
          <w:rFonts w:ascii="Times New Roman" w:hAnsi="Times New Roman" w:cs="Times New Roman"/>
          <w:sz w:val="20"/>
          <w:szCs w:val="20"/>
        </w:rPr>
        <w:t xml:space="preserve">Продавец обязан </w:t>
      </w:r>
      <w:r w:rsidRPr="006D52B3">
        <w:rPr>
          <w:color w:val="000000"/>
        </w:rPr>
        <w:t>передать Покупателю Имущество по Акту приема-передачи</w:t>
      </w:r>
      <w:r w:rsidRPr="006D52B3">
        <w:t xml:space="preserve">, </w:t>
      </w:r>
      <w:r w:rsidRPr="006D52B3">
        <w:rPr>
          <w:rStyle w:val="ConsNormal0"/>
          <w:rFonts w:ascii="Times New Roman" w:hAnsi="Times New Roman" w:cs="Times New Roman"/>
          <w:sz w:val="20"/>
          <w:szCs w:val="20"/>
        </w:rPr>
        <w:t xml:space="preserve">подписанному Сторонами, в течение 10 (Десяти) дней после </w:t>
      </w:r>
      <w:r w:rsidRPr="006D52B3">
        <w:rPr>
          <w:color w:val="000000"/>
        </w:rPr>
        <w:t>полной оплаты стоимости Имущества,</w:t>
      </w:r>
      <w:r w:rsidR="006538E7">
        <w:rPr>
          <w:color w:val="000000"/>
        </w:rPr>
        <w:t xml:space="preserve"> </w:t>
      </w:r>
      <w:r w:rsidRPr="006D52B3">
        <w:rPr>
          <w:rStyle w:val="ConsNormal0"/>
          <w:rFonts w:ascii="Times New Roman" w:hAnsi="Times New Roman" w:cs="Times New Roman"/>
          <w:sz w:val="20"/>
          <w:szCs w:val="20"/>
        </w:rPr>
        <w:t>указанной в п. 2.1 настоящего Договора.</w:t>
      </w:r>
    </w:p>
    <w:p w:rsidR="00E26EA4" w:rsidRPr="006D52B3" w:rsidRDefault="00E26EA4" w:rsidP="00E26EA4">
      <w:pPr>
        <w:tabs>
          <w:tab w:val="left" w:pos="0"/>
        </w:tabs>
        <w:ind w:firstLine="567"/>
        <w:jc w:val="both"/>
      </w:pPr>
      <w:r w:rsidRPr="006D52B3">
        <w:t xml:space="preserve">4.2. Продавец обязуется передать Покупателю Имущество в том качественном состоянии, как оно есть на день подписания настоящего Договора. </w:t>
      </w:r>
      <w:r w:rsidRPr="006D52B3">
        <w:rPr>
          <w:color w:val="000000"/>
        </w:rPr>
        <w:t xml:space="preserve">До подписания настоящего Договора Имущество Покупателем осмотрено. Недостатки и дефекты, препятствующие использованию Имущества по назначению, на момент осмотра Покупателем не обнаружены. </w:t>
      </w:r>
      <w:r w:rsidRPr="006D52B3">
        <w:t>Претензий на момент подписания настоящего Договора у Покупателя не имеется.</w:t>
      </w:r>
    </w:p>
    <w:p w:rsidR="00E26EA4" w:rsidRPr="006D52B3" w:rsidRDefault="00E26EA4" w:rsidP="00E26EA4">
      <w:pPr>
        <w:tabs>
          <w:tab w:val="left" w:pos="567"/>
        </w:tabs>
        <w:ind w:firstLine="567"/>
        <w:jc w:val="both"/>
      </w:pPr>
      <w:r w:rsidRPr="006D52B3">
        <w:t>4.3. Переход права собственности на Имущество в соответствии со ст. 551 Гражданского Кодекса РФ подлежит государственной регистрации в Управлении Федеральной службы государственной регистрации, кадастра и картографии. Для регистрации перехода права собственности на Имущество к Покупателю Стороны предоставляют все необходимые документы в МФЦ или государственный регистрирующий орган и несут полную ответственность за их достоверность. Документы подаются Сторонами в МФЦ или государственный регистрирующий орган в срок не позднее 5 (Пяти) дней с даты, подписания Акта приема–передачи Имущества.</w:t>
      </w:r>
    </w:p>
    <w:p w:rsidR="00E26EA4" w:rsidRDefault="00E26EA4" w:rsidP="00E26EA4">
      <w:pPr>
        <w:tabs>
          <w:tab w:val="left" w:pos="567"/>
        </w:tabs>
        <w:ind w:firstLine="567"/>
        <w:jc w:val="both"/>
      </w:pPr>
    </w:p>
    <w:p w:rsidR="00E26EA4" w:rsidRPr="006D52B3" w:rsidRDefault="00E26EA4" w:rsidP="00E26EA4">
      <w:pPr>
        <w:tabs>
          <w:tab w:val="left" w:pos="0"/>
        </w:tabs>
        <w:ind w:firstLine="567"/>
        <w:jc w:val="center"/>
        <w:rPr>
          <w:b/>
        </w:rPr>
      </w:pPr>
      <w:r w:rsidRPr="006D52B3">
        <w:rPr>
          <w:b/>
        </w:rPr>
        <w:t>5. ПРАВА И ОБЯЗАННОСТИ СТОРОН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>5.1.Продавец обязуется: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>5.1.1. Передать Покупателю по Акту приема-передачи Имущество,  являющееся предметом  настоящего Договора.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>5.1.2. Предоставить все необходимые документы для государственной регистрации перехода права собственности на Имущество и нести полную ответственность за их достоверность.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>5.1.3. Произвести все необходимые действия для государственной регистрации перехода права собственности на Имущество от Продавца к Покупателю в уполномоченном органе, осуществляющем государственную регистрацию прав на недвижимое имущество и сделок с ним, в порядке, установленном действующим законодательством, а также совершать все необходимые действия для проведения такой регистрации.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 xml:space="preserve">5.1.4. Не передавать Имущество, являющееся предметом настоящего Договора, в залог третьему лицу до его окончательной оплаты Покупателем в порядке и на условиях, установленных настоящим Договором, а также не совершать любые юридически значимые действий в отношении Имущества. 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>5.1.5. До даты подписания Акта приема-передачи имущества нести риск его случайного повреждения, а также оплачивать расходы по его содержанию.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kern w:val="22"/>
          <w:sz w:val="20"/>
          <w:szCs w:val="20"/>
        </w:rPr>
      </w:pPr>
      <w:r w:rsidRPr="006D52B3">
        <w:rPr>
          <w:rFonts w:ascii="Times New Roman" w:hAnsi="Times New Roman" w:cs="Times New Roman"/>
          <w:kern w:val="22"/>
          <w:sz w:val="20"/>
          <w:szCs w:val="20"/>
        </w:rPr>
        <w:t>5.2. Продавец в праве: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trike/>
          <w:sz w:val="20"/>
          <w:szCs w:val="20"/>
        </w:rPr>
      </w:pPr>
      <w:r w:rsidRPr="006D52B3">
        <w:rPr>
          <w:rFonts w:ascii="Times New Roman" w:hAnsi="Times New Roman" w:cs="Times New Roman"/>
          <w:kern w:val="22"/>
          <w:sz w:val="20"/>
          <w:szCs w:val="20"/>
        </w:rPr>
        <w:t xml:space="preserve">5.2.1. Расторгнуть настоящий Договор в одностороннем порядке в случае нарушения Покупателем положений п. 3.2 настоящего Договора. Договор считается расторгнутым с момента </w:t>
      </w:r>
      <w:r w:rsidRPr="006D52B3">
        <w:rPr>
          <w:rFonts w:ascii="Times New Roman" w:hAnsi="Times New Roman" w:cs="Times New Roman"/>
          <w:sz w:val="20"/>
          <w:szCs w:val="20"/>
        </w:rPr>
        <w:t>направленияписьменного уведомления Продавцом по адресу Покупателя</w:t>
      </w:r>
      <w:r w:rsidRPr="006D52B3">
        <w:rPr>
          <w:rFonts w:ascii="Times New Roman" w:hAnsi="Times New Roman" w:cs="Times New Roman"/>
          <w:kern w:val="22"/>
          <w:sz w:val="20"/>
          <w:szCs w:val="20"/>
        </w:rPr>
        <w:t>, указанному в разделе 10 настоящего Договора.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>5.3.Покупатель обязуется: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>5.3.1. Оплатить стоимость приобретаемого Имущества в полном объеме, в порядке и на условиях предусмотренных настоящим Договором.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>5.3.2. Принять Имущество в день подписания Акта приема-передачи.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D52B3">
        <w:rPr>
          <w:rFonts w:ascii="Times New Roman" w:hAnsi="Times New Roman" w:cs="Times New Roman"/>
          <w:color w:val="000000"/>
          <w:sz w:val="20"/>
          <w:szCs w:val="20"/>
        </w:rPr>
        <w:t>5.3.3. С момента фактической передачи Имущества от Продавца к Покупателю (подписания Акта приема-передачи) нести риск случайного повреждения Имущества, а также оплачивать расходы по его содержанию.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26EA4" w:rsidRPr="006D52B3" w:rsidRDefault="00E26EA4" w:rsidP="00E26EA4">
      <w:pPr>
        <w:pStyle w:val="ConsNormal"/>
        <w:ind w:right="0"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2B3">
        <w:rPr>
          <w:rFonts w:ascii="Times New Roman" w:hAnsi="Times New Roman" w:cs="Times New Roman"/>
          <w:b/>
          <w:sz w:val="20"/>
          <w:szCs w:val="20"/>
        </w:rPr>
        <w:t>6. ОТВЕТСТВЕННОСТЬ СТОРОН</w:t>
      </w:r>
      <w:r w:rsidRPr="006D52B3">
        <w:rPr>
          <w:rFonts w:ascii="Times New Roman" w:hAnsi="Times New Roman" w:cs="Times New Roman"/>
          <w:b/>
          <w:sz w:val="20"/>
          <w:szCs w:val="20"/>
        </w:rPr>
        <w:br/>
        <w:t>ОБСТОЯТЕЛЬСТВА НЕПРЕОДОЛИМОЙ СИЛЫ</w:t>
      </w:r>
    </w:p>
    <w:p w:rsidR="00E26EA4" w:rsidRPr="006D52B3" w:rsidRDefault="00E26EA4" w:rsidP="00E26EA4">
      <w:pPr>
        <w:widowControl w:val="0"/>
        <w:tabs>
          <w:tab w:val="left" w:pos="1134"/>
          <w:tab w:val="left" w:pos="1276"/>
        </w:tabs>
        <w:ind w:firstLine="567"/>
        <w:jc w:val="both"/>
      </w:pPr>
    </w:p>
    <w:p w:rsidR="00E26EA4" w:rsidRPr="006D52B3" w:rsidRDefault="00E26EA4" w:rsidP="00E26EA4">
      <w:pPr>
        <w:widowControl w:val="0"/>
        <w:tabs>
          <w:tab w:val="left" w:pos="1134"/>
          <w:tab w:val="left" w:pos="1276"/>
        </w:tabs>
        <w:ind w:firstLine="567"/>
        <w:jc w:val="both"/>
      </w:pPr>
      <w:r w:rsidRPr="006D52B3"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E26EA4" w:rsidRPr="006D52B3" w:rsidRDefault="00E26EA4" w:rsidP="00E26EA4">
      <w:pPr>
        <w:widowControl w:val="0"/>
        <w:ind w:firstLine="567"/>
        <w:jc w:val="both"/>
      </w:pPr>
      <w:r w:rsidRPr="006D52B3"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E26EA4" w:rsidRPr="006D52B3" w:rsidRDefault="00E26EA4" w:rsidP="00E26EA4">
      <w:pPr>
        <w:widowControl w:val="0"/>
        <w:ind w:firstLine="567"/>
        <w:jc w:val="both"/>
      </w:pPr>
    </w:p>
    <w:p w:rsidR="00E26EA4" w:rsidRPr="006D52B3" w:rsidRDefault="00E26EA4" w:rsidP="00E26EA4">
      <w:pPr>
        <w:widowControl w:val="0"/>
        <w:shd w:val="clear" w:color="auto" w:fill="FFFFFF"/>
        <w:ind w:firstLine="567"/>
        <w:jc w:val="center"/>
        <w:rPr>
          <w:b/>
        </w:rPr>
      </w:pPr>
      <w:r w:rsidRPr="006D52B3">
        <w:rPr>
          <w:b/>
        </w:rPr>
        <w:t>7. РАЗРЕШЕНИЕ СПОРОВ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>7.1.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26EA4" w:rsidRPr="006D52B3" w:rsidRDefault="00E26EA4" w:rsidP="00E26EA4">
      <w:pPr>
        <w:pStyle w:val="ConsNormal"/>
        <w:ind w:right="0"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2B3">
        <w:rPr>
          <w:rFonts w:ascii="Times New Roman" w:hAnsi="Times New Roman" w:cs="Times New Roman"/>
          <w:b/>
          <w:sz w:val="20"/>
          <w:szCs w:val="20"/>
        </w:rPr>
        <w:t>8. СРОК ДЕЙСТВИЯ ДОГОВОРА</w:t>
      </w: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E26EA4" w:rsidRPr="006D52B3" w:rsidRDefault="00E26EA4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52B3">
        <w:rPr>
          <w:rFonts w:ascii="Times New Roman" w:hAnsi="Times New Roman" w:cs="Times New Roman"/>
          <w:sz w:val="20"/>
          <w:szCs w:val="20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655D88" w:rsidRPr="006D52B3" w:rsidRDefault="00655D88" w:rsidP="00E26EA4">
      <w:pPr>
        <w:pStyle w:val="ConsNormal"/>
        <w:ind w:righ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E26EA4" w:rsidRPr="006D52B3" w:rsidRDefault="00E26EA4" w:rsidP="00E26EA4">
      <w:pPr>
        <w:widowControl w:val="0"/>
        <w:shd w:val="clear" w:color="auto" w:fill="FFFFFF"/>
        <w:ind w:firstLine="567"/>
        <w:jc w:val="center"/>
        <w:rPr>
          <w:b/>
          <w:color w:val="000000"/>
        </w:rPr>
      </w:pPr>
      <w:r w:rsidRPr="006D52B3">
        <w:rPr>
          <w:b/>
          <w:color w:val="000000"/>
        </w:rPr>
        <w:t>9. ПРОЧИЕ УСЛОВИЯ</w:t>
      </w:r>
    </w:p>
    <w:p w:rsidR="00E26EA4" w:rsidRPr="006D52B3" w:rsidRDefault="00E26EA4" w:rsidP="00E26EA4">
      <w:pPr>
        <w:widowControl w:val="0"/>
        <w:shd w:val="clear" w:color="auto" w:fill="FFFFFF"/>
        <w:ind w:firstLine="567"/>
        <w:jc w:val="both"/>
        <w:rPr>
          <w:color w:val="000000"/>
        </w:rPr>
      </w:pPr>
    </w:p>
    <w:p w:rsidR="00E26EA4" w:rsidRPr="006D52B3" w:rsidRDefault="00E26EA4" w:rsidP="00E26EA4">
      <w:pPr>
        <w:widowControl w:val="0"/>
        <w:shd w:val="clear" w:color="auto" w:fill="FFFFFF"/>
        <w:ind w:firstLine="567"/>
        <w:jc w:val="both"/>
        <w:rPr>
          <w:color w:val="000000"/>
        </w:rPr>
      </w:pPr>
      <w:r w:rsidRPr="006D52B3">
        <w:rPr>
          <w:color w:val="000000"/>
        </w:rPr>
        <w:t xml:space="preserve">9.1. Стороны обязуются хранить конфиденциальность информации о существовании и содержании настоящего </w:t>
      </w:r>
      <w:r w:rsidRPr="006D52B3">
        <w:rPr>
          <w:color w:val="000000"/>
        </w:rPr>
        <w:lastRenderedPageBreak/>
        <w:t>Договора, а также любую информацию и данные, предоставляемые каждой из Сторон в связи с исполнением настоящего Договора.</w:t>
      </w:r>
    </w:p>
    <w:p w:rsidR="00E26EA4" w:rsidRPr="006D52B3" w:rsidRDefault="00E26EA4" w:rsidP="00E26EA4">
      <w:pPr>
        <w:widowControl w:val="0"/>
        <w:spacing w:line="20" w:lineRule="atLeast"/>
        <w:ind w:firstLine="567"/>
        <w:jc w:val="both"/>
      </w:pPr>
      <w:r w:rsidRPr="006D52B3">
        <w:rPr>
          <w:color w:val="000000"/>
        </w:rPr>
        <w:t xml:space="preserve">9.2. </w:t>
      </w:r>
      <w:r w:rsidRPr="006D52B3"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E26EA4" w:rsidRPr="006D52B3" w:rsidRDefault="00E26EA4" w:rsidP="00E26EA4">
      <w:pPr>
        <w:widowControl w:val="0"/>
        <w:tabs>
          <w:tab w:val="left" w:pos="540"/>
        </w:tabs>
        <w:spacing w:line="20" w:lineRule="atLeast"/>
        <w:ind w:firstLine="567"/>
        <w:jc w:val="both"/>
      </w:pPr>
      <w:r w:rsidRPr="006D52B3">
        <w:t>9.3. Взаимоотношения Сторон, не урегулированные настоящим Договором, регламентируются действующим законодательством РФ.</w:t>
      </w:r>
    </w:p>
    <w:p w:rsidR="00E26EA4" w:rsidRPr="006D52B3" w:rsidRDefault="00E26EA4" w:rsidP="00E26EA4">
      <w:pPr>
        <w:tabs>
          <w:tab w:val="left" w:pos="0"/>
        </w:tabs>
        <w:ind w:firstLine="567"/>
        <w:jc w:val="both"/>
      </w:pPr>
      <w:r w:rsidRPr="006D52B3">
        <w:t>9.4. Настоящий договор составлен в 3 (Трех) экземплярах, имеющих равную юридическую силу. По одному экземпляру для Покупателя, для Продавца, для регистрирующего органа.</w:t>
      </w:r>
    </w:p>
    <w:p w:rsidR="00E26EA4" w:rsidRPr="006D52B3" w:rsidRDefault="00E26EA4" w:rsidP="00E26EA4">
      <w:pPr>
        <w:tabs>
          <w:tab w:val="left" w:pos="0"/>
        </w:tabs>
        <w:ind w:firstLine="567"/>
        <w:jc w:val="both"/>
      </w:pPr>
    </w:p>
    <w:p w:rsidR="00E26EA4" w:rsidRPr="006D52B3" w:rsidRDefault="00E26EA4" w:rsidP="00E26EA4">
      <w:pPr>
        <w:widowControl w:val="0"/>
        <w:tabs>
          <w:tab w:val="left" w:pos="0"/>
        </w:tabs>
        <w:ind w:firstLine="567"/>
        <w:jc w:val="center"/>
        <w:rPr>
          <w:b/>
        </w:rPr>
      </w:pPr>
      <w:r w:rsidRPr="006D52B3">
        <w:rPr>
          <w:b/>
        </w:rPr>
        <w:t>10. АДРЕСА, БАНКОВСКИЕ РЕКВИЗИТЫ И ПОДПИСИ СТОРОН</w:t>
      </w:r>
    </w:p>
    <w:p w:rsidR="00E26EA4" w:rsidRDefault="00E26EA4" w:rsidP="00E26EA4">
      <w:pPr>
        <w:widowControl w:val="0"/>
        <w:tabs>
          <w:tab w:val="left" w:pos="0"/>
        </w:tabs>
        <w:ind w:firstLine="567"/>
        <w:jc w:val="center"/>
        <w:rPr>
          <w:b/>
        </w:rPr>
      </w:pPr>
    </w:p>
    <w:tbl>
      <w:tblPr>
        <w:tblW w:w="1597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403"/>
        <w:gridCol w:w="5572"/>
      </w:tblGrid>
      <w:tr w:rsidR="00E26EA4" w:rsidTr="00E26EA4">
        <w:trPr>
          <w:trHeight w:val="5101"/>
        </w:trPr>
        <w:tc>
          <w:tcPr>
            <w:tcW w:w="10403" w:type="dxa"/>
            <w:shd w:val="clear" w:color="auto" w:fill="FFFFFF"/>
          </w:tcPr>
          <w:p w:rsidR="006D52B3" w:rsidRPr="00310E1D" w:rsidRDefault="006D52B3" w:rsidP="006D52B3">
            <w:pPr>
              <w:jc w:val="both"/>
              <w:rPr>
                <w:b/>
                <w:bCs/>
              </w:rPr>
            </w:pPr>
            <w:r w:rsidRPr="00310E1D">
              <w:rPr>
                <w:b/>
                <w:bCs/>
              </w:rPr>
              <w:t>Продавец:</w:t>
            </w:r>
          </w:p>
          <w:p w:rsidR="00655D88" w:rsidRPr="00310E1D" w:rsidRDefault="00310E1D" w:rsidP="00655D88">
            <w:pPr>
              <w:jc w:val="both"/>
            </w:pPr>
            <w:r w:rsidRPr="00310E1D">
              <w:rPr>
                <w:b/>
              </w:rPr>
              <w:t>Общество с ограниченной ответственностью «Азимут»</w:t>
            </w:r>
          </w:p>
          <w:p w:rsidR="00655D88" w:rsidRPr="00310E1D" w:rsidRDefault="00655D88" w:rsidP="00655D88">
            <w:pPr>
              <w:jc w:val="both"/>
            </w:pPr>
            <w:r w:rsidRPr="00310E1D">
              <w:t xml:space="preserve">Юр. адрес: </w:t>
            </w:r>
            <w:r w:rsidR="00310E1D" w:rsidRPr="00310E1D">
              <w:rPr>
                <w:iCs/>
              </w:rPr>
              <w:t>140105, Московская область, г. Раменское, ул. Мира, д. 4, помещение 72 а</w:t>
            </w:r>
          </w:p>
          <w:p w:rsidR="00655D88" w:rsidRPr="00310E1D" w:rsidRDefault="00655D88" w:rsidP="00655D88">
            <w:pPr>
              <w:jc w:val="both"/>
            </w:pPr>
            <w:r w:rsidRPr="00310E1D">
              <w:t xml:space="preserve">ИНН </w:t>
            </w:r>
            <w:r w:rsidR="00310E1D" w:rsidRPr="00310E1D">
              <w:rPr>
                <w:iCs/>
              </w:rPr>
              <w:t>7708605020</w:t>
            </w:r>
          </w:p>
          <w:p w:rsidR="00655D88" w:rsidRPr="00310E1D" w:rsidRDefault="00655D88" w:rsidP="00655D88">
            <w:pPr>
              <w:jc w:val="both"/>
            </w:pPr>
            <w:r w:rsidRPr="00310E1D">
              <w:t xml:space="preserve">КПП </w:t>
            </w:r>
            <w:r w:rsidR="00310E1D" w:rsidRPr="00310E1D">
              <w:rPr>
                <w:color w:val="000000"/>
              </w:rPr>
              <w:t>504001001</w:t>
            </w:r>
          </w:p>
          <w:p w:rsidR="00655D88" w:rsidRPr="00310E1D" w:rsidRDefault="00655D88" w:rsidP="00655D88">
            <w:pPr>
              <w:jc w:val="both"/>
            </w:pPr>
            <w:r w:rsidRPr="00310E1D">
              <w:t xml:space="preserve">ОГРН </w:t>
            </w:r>
            <w:r w:rsidR="00310E1D" w:rsidRPr="00310E1D">
              <w:rPr>
                <w:iCs/>
              </w:rPr>
              <w:t>1067746788537</w:t>
            </w:r>
          </w:p>
          <w:p w:rsidR="00655D88" w:rsidRPr="00310E1D" w:rsidRDefault="00655D88" w:rsidP="00655D88">
            <w:pPr>
              <w:jc w:val="both"/>
            </w:pPr>
            <w:proofErr w:type="spellStart"/>
            <w:r w:rsidRPr="00310E1D">
              <w:t>р</w:t>
            </w:r>
            <w:proofErr w:type="spellEnd"/>
            <w:r w:rsidRPr="00310E1D">
              <w:t xml:space="preserve">/с </w:t>
            </w:r>
            <w:r w:rsidR="00310E1D" w:rsidRPr="00310E1D">
              <w:rPr>
                <w:shd w:val="clear" w:color="auto" w:fill="FFFFFF"/>
              </w:rPr>
              <w:t>407028100001300025695</w:t>
            </w:r>
            <w:r w:rsidRPr="00310E1D">
              <w:t xml:space="preserve"> </w:t>
            </w:r>
          </w:p>
          <w:p w:rsidR="00655D88" w:rsidRPr="00310E1D" w:rsidRDefault="00655D88" w:rsidP="00655D88">
            <w:pPr>
              <w:jc w:val="both"/>
            </w:pPr>
            <w:r w:rsidRPr="00310E1D">
              <w:t xml:space="preserve">в </w:t>
            </w:r>
            <w:r w:rsidR="00310E1D" w:rsidRPr="00310E1D">
              <w:t xml:space="preserve">АО </w:t>
            </w:r>
            <w:r w:rsidR="00310E1D" w:rsidRPr="00310E1D">
              <w:rPr>
                <w:bCs/>
              </w:rPr>
              <w:t>«</w:t>
            </w:r>
            <w:r w:rsidR="00310E1D" w:rsidRPr="00310E1D">
              <w:t>АЛЬФА-БАНК</w:t>
            </w:r>
            <w:r w:rsidR="00310E1D" w:rsidRPr="00310E1D">
              <w:rPr>
                <w:bCs/>
              </w:rPr>
              <w:t>»</w:t>
            </w:r>
            <w:r w:rsidR="00310E1D" w:rsidRPr="00310E1D">
              <w:t xml:space="preserve"> </w:t>
            </w:r>
          </w:p>
          <w:p w:rsidR="00655D88" w:rsidRPr="00310E1D" w:rsidRDefault="00310E1D" w:rsidP="00655D88">
            <w:pPr>
              <w:jc w:val="both"/>
            </w:pPr>
            <w:r w:rsidRPr="00310E1D">
              <w:t>г. Москва</w:t>
            </w:r>
          </w:p>
          <w:p w:rsidR="00655D88" w:rsidRPr="00310E1D" w:rsidRDefault="00655D88" w:rsidP="00655D88">
            <w:pPr>
              <w:jc w:val="both"/>
            </w:pPr>
            <w:r w:rsidRPr="00310E1D">
              <w:t xml:space="preserve">к/с </w:t>
            </w:r>
            <w:r w:rsidR="00310E1D" w:rsidRPr="00310E1D">
              <w:t>30101810200000000593</w:t>
            </w:r>
          </w:p>
          <w:p w:rsidR="00655D88" w:rsidRPr="00310E1D" w:rsidRDefault="00655D88" w:rsidP="00655D88">
            <w:pPr>
              <w:jc w:val="both"/>
            </w:pPr>
            <w:r w:rsidRPr="00310E1D">
              <w:t xml:space="preserve">БИК </w:t>
            </w:r>
            <w:r w:rsidR="00310E1D" w:rsidRPr="00310E1D">
              <w:t>044525593</w:t>
            </w:r>
          </w:p>
          <w:p w:rsidR="00655D88" w:rsidRPr="00310E1D" w:rsidRDefault="00655D88" w:rsidP="00655D88">
            <w:pPr>
              <w:jc w:val="both"/>
              <w:rPr>
                <w:b/>
              </w:rPr>
            </w:pPr>
          </w:p>
          <w:p w:rsidR="006D52B3" w:rsidRPr="00310E1D" w:rsidRDefault="00655D88" w:rsidP="00655D88">
            <w:pPr>
              <w:jc w:val="both"/>
              <w:rPr>
                <w:b/>
              </w:rPr>
            </w:pPr>
            <w:r w:rsidRPr="00310E1D">
              <w:rPr>
                <w:b/>
              </w:rPr>
              <w:t xml:space="preserve">Конкурсный управляющий </w:t>
            </w:r>
            <w:r w:rsidR="00310E1D" w:rsidRPr="00310E1D">
              <w:rPr>
                <w:b/>
              </w:rPr>
              <w:t>ООО</w:t>
            </w:r>
            <w:r w:rsidR="006538E7" w:rsidRPr="00310E1D">
              <w:rPr>
                <w:b/>
              </w:rPr>
              <w:t xml:space="preserve"> «</w:t>
            </w:r>
            <w:r w:rsidR="00310E1D" w:rsidRPr="00310E1D">
              <w:rPr>
                <w:b/>
              </w:rPr>
              <w:t>Азимут</w:t>
            </w:r>
            <w:r w:rsidR="006538E7" w:rsidRPr="00310E1D">
              <w:rPr>
                <w:b/>
              </w:rPr>
              <w:t xml:space="preserve">»                                                 </w:t>
            </w:r>
            <w:r w:rsidRPr="00310E1D">
              <w:rPr>
                <w:b/>
              </w:rPr>
              <w:t xml:space="preserve"> Р. Р. </w:t>
            </w:r>
            <w:proofErr w:type="spellStart"/>
            <w:r w:rsidRPr="00310E1D">
              <w:rPr>
                <w:b/>
              </w:rPr>
              <w:t>Миннахметов</w:t>
            </w:r>
            <w:proofErr w:type="spellEnd"/>
          </w:p>
          <w:p w:rsidR="006D52B3" w:rsidRPr="00310E1D" w:rsidRDefault="006D52B3" w:rsidP="006D52B3">
            <w:pPr>
              <w:jc w:val="both"/>
              <w:rPr>
                <w:b/>
              </w:rPr>
            </w:pPr>
          </w:p>
          <w:p w:rsidR="006D52B3" w:rsidRPr="00310E1D" w:rsidRDefault="006D52B3" w:rsidP="006D52B3">
            <w:pPr>
              <w:jc w:val="both"/>
              <w:rPr>
                <w:b/>
              </w:rPr>
            </w:pPr>
            <w:r w:rsidRPr="00310E1D">
              <w:rPr>
                <w:b/>
              </w:rPr>
              <w:t>Покупатель:</w:t>
            </w:r>
          </w:p>
          <w:p w:rsidR="006D52B3" w:rsidRPr="00310E1D" w:rsidRDefault="006D52B3" w:rsidP="006D52B3">
            <w:pPr>
              <w:jc w:val="both"/>
            </w:pPr>
            <w:r w:rsidRPr="00310E1D">
              <w:t>____________________________________</w:t>
            </w:r>
          </w:p>
          <w:p w:rsidR="006D52B3" w:rsidRPr="00310E1D" w:rsidRDefault="006D52B3" w:rsidP="006D52B3">
            <w:pPr>
              <w:jc w:val="both"/>
              <w:rPr>
                <w:bCs/>
              </w:rPr>
            </w:pPr>
            <w:r w:rsidRPr="00310E1D">
              <w:rPr>
                <w:bCs/>
              </w:rPr>
              <w:t>____________________________________</w:t>
            </w:r>
          </w:p>
          <w:p w:rsidR="006D52B3" w:rsidRPr="00310E1D" w:rsidRDefault="006D52B3" w:rsidP="006D52B3">
            <w:pPr>
              <w:jc w:val="both"/>
              <w:rPr>
                <w:bCs/>
              </w:rPr>
            </w:pPr>
            <w:r w:rsidRPr="00310E1D">
              <w:rPr>
                <w:bCs/>
              </w:rPr>
              <w:t>____________________________________</w:t>
            </w:r>
          </w:p>
          <w:p w:rsidR="00E26EA4" w:rsidRDefault="006D52B3" w:rsidP="006D52B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0E1D">
              <w:rPr>
                <w:rFonts w:ascii="Times New Roman" w:hAnsi="Times New Roman" w:cs="Times New Roman"/>
                <w:bCs/>
              </w:rPr>
              <w:t>____________________________________</w:t>
            </w:r>
          </w:p>
        </w:tc>
        <w:tc>
          <w:tcPr>
            <w:tcW w:w="5572" w:type="dxa"/>
            <w:shd w:val="clear" w:color="auto" w:fill="FFFFFF"/>
          </w:tcPr>
          <w:p w:rsidR="00E26EA4" w:rsidRDefault="00E26EA4" w:rsidP="00E26EA4">
            <w:pPr>
              <w:spacing w:line="200" w:lineRule="atLeast"/>
              <w:ind w:firstLine="567"/>
            </w:pPr>
          </w:p>
        </w:tc>
      </w:tr>
    </w:tbl>
    <w:p w:rsidR="00E26EA4" w:rsidRDefault="00E26EA4" w:rsidP="00E26EA4">
      <w:pPr>
        <w:rPr>
          <w:sz w:val="2"/>
          <w:szCs w:val="2"/>
        </w:rPr>
      </w:pPr>
    </w:p>
    <w:p w:rsidR="00E26EA4" w:rsidRDefault="00E26EA4">
      <w:pPr>
        <w:pStyle w:val="ConsPlusNormal"/>
        <w:ind w:right="337" w:firstLine="0"/>
        <w:rPr>
          <w:sz w:val="24"/>
          <w:szCs w:val="24"/>
        </w:rPr>
      </w:pPr>
      <w:bookmarkStart w:id="0" w:name="_GoBack"/>
      <w:bookmarkEnd w:id="0"/>
    </w:p>
    <w:sectPr w:rsidR="00E26EA4" w:rsidSect="00FC459B">
      <w:footerReference w:type="default" r:id="rId7"/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EA4" w:rsidRDefault="00E26EA4">
      <w:r>
        <w:separator/>
      </w:r>
    </w:p>
  </w:endnote>
  <w:endnote w:type="continuationSeparator" w:id="1">
    <w:p w:rsidR="00E26EA4" w:rsidRDefault="00E26E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844704"/>
      <w:docPartObj>
        <w:docPartGallery w:val="Page Numbers (Bottom of Page)"/>
        <w:docPartUnique/>
      </w:docPartObj>
    </w:sdtPr>
    <w:sdtContent>
      <w:p w:rsidR="00E26EA4" w:rsidRDefault="00C22587">
        <w:pPr>
          <w:pStyle w:val="a3"/>
          <w:jc w:val="center"/>
        </w:pPr>
        <w:r>
          <w:fldChar w:fldCharType="begin"/>
        </w:r>
        <w:r w:rsidR="006576B2">
          <w:instrText>PAGE   \* MERGEFORMAT</w:instrText>
        </w:r>
        <w:r>
          <w:fldChar w:fldCharType="separate"/>
        </w:r>
        <w:r w:rsidR="00430DA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26EA4" w:rsidRDefault="00E26EA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EA4" w:rsidRDefault="00E26EA4">
      <w:r>
        <w:separator/>
      </w:r>
    </w:p>
  </w:footnote>
  <w:footnote w:type="continuationSeparator" w:id="1">
    <w:p w:rsidR="00E26EA4" w:rsidRDefault="00E26E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459B"/>
    <w:rsid w:val="00000733"/>
    <w:rsid w:val="000C6012"/>
    <w:rsid w:val="000F111C"/>
    <w:rsid w:val="00221677"/>
    <w:rsid w:val="00255263"/>
    <w:rsid w:val="0028287F"/>
    <w:rsid w:val="00310E1D"/>
    <w:rsid w:val="00430DA3"/>
    <w:rsid w:val="004A4479"/>
    <w:rsid w:val="00620FDB"/>
    <w:rsid w:val="00631BE8"/>
    <w:rsid w:val="00634B86"/>
    <w:rsid w:val="006538E7"/>
    <w:rsid w:val="00655D88"/>
    <w:rsid w:val="006576B2"/>
    <w:rsid w:val="00681B3B"/>
    <w:rsid w:val="006D52B3"/>
    <w:rsid w:val="00AC5B28"/>
    <w:rsid w:val="00B34F83"/>
    <w:rsid w:val="00C22587"/>
    <w:rsid w:val="00C92EF9"/>
    <w:rsid w:val="00D12E47"/>
    <w:rsid w:val="00E26EA4"/>
    <w:rsid w:val="00EB1225"/>
    <w:rsid w:val="00FC459B"/>
    <w:rsid w:val="00FE6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11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0F111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F11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F11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0F111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F11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a0"/>
    <w:rsid w:val="000F11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">
    <w:name w:val="Обычный1"/>
    <w:rsid w:val="000F111C"/>
    <w:pPr>
      <w:widowControl w:val="0"/>
      <w:snapToGrid w:val="0"/>
      <w:spacing w:after="0" w:line="259" w:lineRule="auto"/>
      <w:ind w:right="-2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0F111C"/>
    <w:pPr>
      <w:widowControl w:val="0"/>
      <w:adjustRightInd w:val="0"/>
      <w:spacing w:line="266" w:lineRule="exact"/>
      <w:jc w:val="center"/>
    </w:pPr>
    <w:rPr>
      <w:sz w:val="24"/>
      <w:szCs w:val="24"/>
    </w:rPr>
  </w:style>
  <w:style w:type="paragraph" w:customStyle="1" w:styleId="Style20">
    <w:name w:val="Style20"/>
    <w:basedOn w:val="a"/>
    <w:rsid w:val="000F111C"/>
    <w:pPr>
      <w:widowControl w:val="0"/>
      <w:adjustRightInd w:val="0"/>
      <w:spacing w:line="254" w:lineRule="exact"/>
      <w:ind w:firstLine="331"/>
      <w:jc w:val="both"/>
    </w:pPr>
    <w:rPr>
      <w:sz w:val="24"/>
      <w:szCs w:val="24"/>
    </w:rPr>
  </w:style>
  <w:style w:type="paragraph" w:customStyle="1" w:styleId="Style22">
    <w:name w:val="Style22"/>
    <w:basedOn w:val="a"/>
    <w:rsid w:val="000F111C"/>
    <w:pPr>
      <w:widowControl w:val="0"/>
      <w:adjustRightInd w:val="0"/>
      <w:spacing w:line="254" w:lineRule="exact"/>
      <w:ind w:firstLine="341"/>
      <w:jc w:val="both"/>
    </w:pPr>
    <w:rPr>
      <w:sz w:val="24"/>
      <w:szCs w:val="24"/>
    </w:rPr>
  </w:style>
  <w:style w:type="character" w:customStyle="1" w:styleId="FontStyle33">
    <w:name w:val="Font Style33"/>
    <w:rsid w:val="000F111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rsid w:val="000F111C"/>
    <w:rPr>
      <w:rFonts w:ascii="Times New Roman" w:hAnsi="Times New Roman" w:cs="Times New Roman"/>
      <w:sz w:val="22"/>
      <w:szCs w:val="22"/>
    </w:rPr>
  </w:style>
  <w:style w:type="paragraph" w:styleId="HTML">
    <w:name w:val="HTML Preformatted"/>
    <w:basedOn w:val="a"/>
    <w:link w:val="HTML0"/>
    <w:rsid w:val="000F11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Arial Unicode MS" w:hAnsi="Arial Unicode MS"/>
      <w:color w:val="000000"/>
    </w:rPr>
  </w:style>
  <w:style w:type="character" w:customStyle="1" w:styleId="HTML0">
    <w:name w:val="Стандартный HTML Знак"/>
    <w:basedOn w:val="a0"/>
    <w:link w:val="HTML"/>
    <w:rsid w:val="000F111C"/>
    <w:rPr>
      <w:rFonts w:ascii="Arial Unicode MS" w:eastAsia="Arial Unicode MS" w:hAnsi="Arial Unicode MS" w:cs="Times New Roman"/>
      <w:color w:val="000000"/>
      <w:sz w:val="20"/>
      <w:szCs w:val="20"/>
    </w:rPr>
  </w:style>
  <w:style w:type="paragraph" w:styleId="a5">
    <w:name w:val="Normal (Web)"/>
    <w:basedOn w:val="a"/>
    <w:semiHidden/>
    <w:unhideWhenUsed/>
    <w:rsid w:val="000F111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22">
    <w:name w:val="Основной текст (2)"/>
    <w:basedOn w:val="a0"/>
    <w:rsid w:val="000F11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Body Text"/>
    <w:basedOn w:val="a"/>
    <w:link w:val="a7"/>
    <w:uiPriority w:val="99"/>
    <w:unhideWhenUsed/>
    <w:rsid w:val="004A447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4A44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аголовок"/>
    <w:basedOn w:val="a"/>
    <w:next w:val="a6"/>
    <w:rsid w:val="00E26EA4"/>
    <w:pPr>
      <w:keepNext/>
      <w:suppressAutoHyphens/>
      <w:autoSpaceDE/>
      <w:autoSpaceDN/>
      <w:spacing w:before="280" w:after="280" w:line="100" w:lineRule="atLeast"/>
      <w:jc w:val="center"/>
    </w:pPr>
    <w:rPr>
      <w:rFonts w:ascii="Arial" w:eastAsia="Arial Unicode MS" w:hAnsi="Arial" w:cs="Mangal"/>
      <w:b/>
      <w:bCs/>
      <w:kern w:val="1"/>
      <w:sz w:val="28"/>
      <w:szCs w:val="28"/>
      <w:lang w:eastAsia="hi-IN" w:bidi="hi-IN"/>
    </w:rPr>
  </w:style>
  <w:style w:type="paragraph" w:customStyle="1" w:styleId="ConsNormal">
    <w:name w:val="ConsNormal"/>
    <w:rsid w:val="00E26EA4"/>
    <w:pPr>
      <w:widowControl w:val="0"/>
      <w:suppressAutoHyphens/>
      <w:spacing w:after="0" w:line="100" w:lineRule="atLeast"/>
      <w:ind w:right="19772" w:firstLine="720"/>
    </w:pPr>
    <w:rPr>
      <w:rFonts w:ascii="Arial" w:eastAsia="Arial" w:hAnsi="Arial" w:cs="Arial"/>
      <w:kern w:val="1"/>
      <w:sz w:val="24"/>
      <w:szCs w:val="24"/>
      <w:lang w:eastAsia="hi-IN" w:bidi="hi-IN"/>
    </w:rPr>
  </w:style>
  <w:style w:type="paragraph" w:customStyle="1" w:styleId="ConsNonformat">
    <w:name w:val="ConsNonformat"/>
    <w:rsid w:val="00E26EA4"/>
    <w:pPr>
      <w:widowControl w:val="0"/>
      <w:suppressAutoHyphens/>
      <w:spacing w:after="0" w:line="100" w:lineRule="atLeast"/>
      <w:ind w:right="19772"/>
    </w:pPr>
    <w:rPr>
      <w:rFonts w:ascii="Courier New" w:eastAsia="Arial" w:hAnsi="Courier New" w:cs="Courier New"/>
      <w:kern w:val="1"/>
      <w:sz w:val="24"/>
      <w:szCs w:val="24"/>
      <w:lang w:eastAsia="hi-IN" w:bidi="hi-IN"/>
    </w:rPr>
  </w:style>
  <w:style w:type="paragraph" w:styleId="a9">
    <w:name w:val="List Paragraph"/>
    <w:basedOn w:val="a"/>
    <w:uiPriority w:val="34"/>
    <w:qFormat/>
    <w:rsid w:val="00E26EA4"/>
    <w:pPr>
      <w:suppressAutoHyphens/>
      <w:autoSpaceDE/>
      <w:autoSpaceDN/>
      <w:spacing w:line="100" w:lineRule="atLeast"/>
      <w:ind w:left="720"/>
      <w:contextualSpacing/>
    </w:pPr>
    <w:rPr>
      <w:rFonts w:cs="Mangal"/>
      <w:kern w:val="1"/>
      <w:sz w:val="24"/>
      <w:szCs w:val="21"/>
      <w:lang w:eastAsia="hi-IN" w:bidi="hi-IN"/>
    </w:rPr>
  </w:style>
  <w:style w:type="paragraph" w:customStyle="1" w:styleId="210">
    <w:name w:val="Основной текст с отступом 21"/>
    <w:basedOn w:val="a"/>
    <w:rsid w:val="00E26EA4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customStyle="1" w:styleId="ConsNormal0">
    <w:name w:val="ConsNormal Знак"/>
    <w:rsid w:val="00E26EA4"/>
    <w:rPr>
      <w:rFonts w:ascii="Arial" w:hAnsi="Arial" w:cs="Arial"/>
      <w:sz w:val="24"/>
      <w:szCs w:val="24"/>
      <w:lang w:val="ru-RU"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">
    <w:name w:val="Обычный1"/>
    <w:pPr>
      <w:widowControl w:val="0"/>
      <w:snapToGrid w:val="0"/>
      <w:spacing w:after="0" w:line="259" w:lineRule="auto"/>
      <w:ind w:right="-2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pPr>
      <w:widowControl w:val="0"/>
      <w:adjustRightInd w:val="0"/>
      <w:spacing w:line="266" w:lineRule="exact"/>
      <w:jc w:val="center"/>
    </w:pPr>
    <w:rPr>
      <w:sz w:val="24"/>
      <w:szCs w:val="24"/>
    </w:rPr>
  </w:style>
  <w:style w:type="paragraph" w:customStyle="1" w:styleId="Style20">
    <w:name w:val="Style20"/>
    <w:basedOn w:val="a"/>
    <w:pPr>
      <w:widowControl w:val="0"/>
      <w:adjustRightInd w:val="0"/>
      <w:spacing w:line="254" w:lineRule="exact"/>
      <w:ind w:firstLine="331"/>
      <w:jc w:val="both"/>
    </w:pPr>
    <w:rPr>
      <w:sz w:val="24"/>
      <w:szCs w:val="24"/>
    </w:rPr>
  </w:style>
  <w:style w:type="paragraph" w:customStyle="1" w:styleId="Style22">
    <w:name w:val="Style22"/>
    <w:basedOn w:val="a"/>
    <w:pPr>
      <w:widowControl w:val="0"/>
      <w:adjustRightInd w:val="0"/>
      <w:spacing w:line="254" w:lineRule="exact"/>
      <w:ind w:firstLine="341"/>
      <w:jc w:val="both"/>
    </w:pPr>
    <w:rPr>
      <w:sz w:val="24"/>
      <w:szCs w:val="24"/>
    </w:rPr>
  </w:style>
  <w:style w:type="character" w:customStyle="1" w:styleId="FontStyle33">
    <w:name w:val="Font Style3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rPr>
      <w:rFonts w:ascii="Times New Roman" w:hAnsi="Times New Roman" w:cs="Times New Roman"/>
      <w:sz w:val="22"/>
      <w:szCs w:val="22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Arial Unicode MS" w:hAnsi="Arial Unicode MS"/>
      <w:color w:val="000000"/>
      <w:lang w:val="x-none" w:eastAsia="x-none"/>
    </w:rPr>
  </w:style>
  <w:style w:type="character" w:customStyle="1" w:styleId="HTML0">
    <w:name w:val="Стандартный HTML Знак"/>
    <w:basedOn w:val="a0"/>
    <w:link w:val="HTML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  <w:style w:type="paragraph" w:styleId="a5">
    <w:name w:val="Normal (Web)"/>
    <w:basedOn w:val="a"/>
    <w:semiHidden/>
    <w:unhideWhenUsed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2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Body Text"/>
    <w:basedOn w:val="a"/>
    <w:link w:val="a7"/>
    <w:uiPriority w:val="99"/>
    <w:unhideWhenUsed/>
    <w:rsid w:val="004A447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4A44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аголовок"/>
    <w:basedOn w:val="a"/>
    <w:next w:val="a6"/>
    <w:rsid w:val="00E26EA4"/>
    <w:pPr>
      <w:keepNext/>
      <w:suppressAutoHyphens/>
      <w:autoSpaceDE/>
      <w:autoSpaceDN/>
      <w:spacing w:before="280" w:after="280" w:line="100" w:lineRule="atLeast"/>
      <w:jc w:val="center"/>
    </w:pPr>
    <w:rPr>
      <w:rFonts w:ascii="Arial" w:eastAsia="Arial Unicode MS" w:hAnsi="Arial" w:cs="Mangal"/>
      <w:b/>
      <w:bCs/>
      <w:kern w:val="1"/>
      <w:sz w:val="28"/>
      <w:szCs w:val="28"/>
      <w:lang w:eastAsia="hi-IN" w:bidi="hi-IN"/>
    </w:rPr>
  </w:style>
  <w:style w:type="paragraph" w:customStyle="1" w:styleId="ConsNormal">
    <w:name w:val="ConsNormal"/>
    <w:rsid w:val="00E26EA4"/>
    <w:pPr>
      <w:widowControl w:val="0"/>
      <w:suppressAutoHyphens/>
      <w:spacing w:after="0" w:line="100" w:lineRule="atLeast"/>
      <w:ind w:right="19772" w:firstLine="720"/>
    </w:pPr>
    <w:rPr>
      <w:rFonts w:ascii="Arial" w:eastAsia="Arial" w:hAnsi="Arial" w:cs="Arial"/>
      <w:kern w:val="1"/>
      <w:sz w:val="24"/>
      <w:szCs w:val="24"/>
      <w:lang w:eastAsia="hi-IN" w:bidi="hi-IN"/>
    </w:rPr>
  </w:style>
  <w:style w:type="paragraph" w:customStyle="1" w:styleId="ConsNonformat">
    <w:name w:val="ConsNonformat"/>
    <w:rsid w:val="00E26EA4"/>
    <w:pPr>
      <w:widowControl w:val="0"/>
      <w:suppressAutoHyphens/>
      <w:spacing w:after="0" w:line="100" w:lineRule="atLeast"/>
      <w:ind w:right="19772"/>
    </w:pPr>
    <w:rPr>
      <w:rFonts w:ascii="Courier New" w:eastAsia="Arial" w:hAnsi="Courier New" w:cs="Courier New"/>
      <w:kern w:val="1"/>
      <w:sz w:val="24"/>
      <w:szCs w:val="24"/>
      <w:lang w:eastAsia="hi-IN" w:bidi="hi-IN"/>
    </w:rPr>
  </w:style>
  <w:style w:type="paragraph" w:styleId="a9">
    <w:name w:val="List Paragraph"/>
    <w:basedOn w:val="a"/>
    <w:uiPriority w:val="34"/>
    <w:qFormat/>
    <w:rsid w:val="00E26EA4"/>
    <w:pPr>
      <w:suppressAutoHyphens/>
      <w:autoSpaceDE/>
      <w:autoSpaceDN/>
      <w:spacing w:line="100" w:lineRule="atLeast"/>
      <w:ind w:left="720"/>
      <w:contextualSpacing/>
    </w:pPr>
    <w:rPr>
      <w:rFonts w:cs="Mangal"/>
      <w:kern w:val="1"/>
      <w:sz w:val="24"/>
      <w:szCs w:val="21"/>
      <w:lang w:eastAsia="hi-IN" w:bidi="hi-IN"/>
    </w:rPr>
  </w:style>
  <w:style w:type="paragraph" w:customStyle="1" w:styleId="210">
    <w:name w:val="Основной текст с отступом 21"/>
    <w:basedOn w:val="a"/>
    <w:rsid w:val="00E26EA4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customStyle="1" w:styleId="ConsNormal0">
    <w:name w:val="ConsNormal Знак"/>
    <w:rsid w:val="00E26EA4"/>
    <w:rPr>
      <w:rFonts w:ascii="Arial" w:hAnsi="Arial" w:cs="Arial"/>
      <w:sz w:val="24"/>
      <w:szCs w:val="24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Жигалов Алексей Федорович</dc:creator>
  <cp:lastModifiedBy>XTreme.ws</cp:lastModifiedBy>
  <cp:revision>2</cp:revision>
  <dcterms:created xsi:type="dcterms:W3CDTF">2026-10-16T08:24:00Z</dcterms:created>
  <dcterms:modified xsi:type="dcterms:W3CDTF">2026-10-16T08:24:00Z</dcterms:modified>
</cp:coreProperties>
</file>