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6582CC8F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36106">
        <w:t>18</w:t>
      </w:r>
      <w:r w:rsidR="00AB00EB" w:rsidRPr="00AB00EB">
        <w:t xml:space="preserve"> </w:t>
      </w:r>
      <w:r w:rsidR="00B36106">
        <w:t>феврал</w:t>
      </w:r>
      <w:r w:rsidR="00962F6D">
        <w:t>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4C5F8D73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74646">
        <w:rPr>
          <w:b/>
          <w:lang w:eastAsia="en-US"/>
        </w:rPr>
        <w:t>1</w:t>
      </w:r>
      <w:r w:rsidR="00B36106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B36106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3EC7C32B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74646">
        <w:rPr>
          <w:b/>
          <w:lang w:eastAsia="en-US"/>
        </w:rPr>
        <w:t>1</w:t>
      </w:r>
      <w:r w:rsidR="00B36106">
        <w:rPr>
          <w:b/>
          <w:lang w:eastAsia="en-US"/>
        </w:rPr>
        <w:t>2</w:t>
      </w:r>
      <w:r w:rsidR="00C74646">
        <w:rPr>
          <w:b/>
          <w:lang w:eastAsia="en-US"/>
        </w:rPr>
        <w:t xml:space="preserve"> </w:t>
      </w:r>
      <w:r w:rsidR="00B36106">
        <w:rPr>
          <w:b/>
          <w:lang w:eastAsia="en-US"/>
        </w:rPr>
        <w:t>марта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373FE8E7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74646">
        <w:rPr>
          <w:b/>
          <w:lang w:eastAsia="en-US"/>
        </w:rPr>
        <w:t>1</w:t>
      </w:r>
      <w:r w:rsidR="00B36106">
        <w:rPr>
          <w:b/>
          <w:lang w:eastAsia="en-US"/>
        </w:rPr>
        <w:t>1</w:t>
      </w:r>
      <w:r w:rsidR="00C74646">
        <w:rPr>
          <w:b/>
          <w:lang w:eastAsia="en-US"/>
        </w:rPr>
        <w:t xml:space="preserve"> </w:t>
      </w:r>
      <w:r w:rsidR="00B36106">
        <w:rPr>
          <w:b/>
          <w:lang w:eastAsia="en-US"/>
        </w:rPr>
        <w:t>марта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103D241D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36106" w:rsidRPr="00B36106">
        <w:rPr>
          <w:rFonts w:eastAsia="Calibri"/>
          <w:b/>
          <w:bCs/>
          <w:lang w:eastAsia="en-US"/>
        </w:rPr>
        <w:t>1</w:t>
      </w:r>
      <w:r w:rsidR="00B36106">
        <w:rPr>
          <w:rFonts w:eastAsia="Calibri"/>
          <w:b/>
          <w:bCs/>
          <w:lang w:eastAsia="en-US"/>
        </w:rPr>
        <w:t>2</w:t>
      </w:r>
      <w:r w:rsidR="00C74646">
        <w:rPr>
          <w:b/>
          <w:lang w:eastAsia="en-US"/>
        </w:rPr>
        <w:t xml:space="preserve"> </w:t>
      </w:r>
      <w:r w:rsidR="00B36106">
        <w:rPr>
          <w:b/>
          <w:lang w:eastAsia="en-US"/>
        </w:rPr>
        <w:t>марта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Dax/47DqnmA9BDUsh1I0X15JTSv6pBEspTMwc6k27Vk=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QXPjK9YiFPmXUMWkRT10KkyXmZz7DtKbNRxyjBbOMSc=</DigestValue>
    </Reference>
  </SignedInfo>
  <SignatureValue>yZCQFskj4t7Ct8wdv2a9NrCVciNv+RHKv24Enf709pqZMap5Hyv55X7E5b3IsXn7
pInnXzurpTVEKAIiZ4BE9A==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XDzmBy9AAAnrQxxQDmdBo4riL0s=</DigestValue>
      </Reference>
      <Reference URI="/word/fontTable.xml?ContentType=application/vnd.openxmlformats-officedocument.wordprocessingml.fontTable+xml">
        <DigestMethod Algorithm="http://www.w3.org/2000/09/xmldsig#sha1"/>
        <DigestValue>e4iBNlSAgtJQw9C5CvdB9bhRlJA=</DigestValue>
      </Reference>
      <Reference URI="/word/settings.xml?ContentType=application/vnd.openxmlformats-officedocument.wordprocessingml.settings+xml">
        <DigestMethod Algorithm="http://www.w3.org/2000/09/xmldsig#sha1"/>
        <DigestValue>z7Hf1YyZSzMy7mJJq+CbzBi/iGU=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2021-02-17T09:48:53Z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2021-02-17T09:48:53Z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84</cp:revision>
  <cp:lastPrinted>2018-07-24T08:51:00Z</cp:lastPrinted>
  <dcterms:created xsi:type="dcterms:W3CDTF">2014-07-08T11:34:00Z</dcterms:created>
  <dcterms:modified xsi:type="dcterms:W3CDTF">2021-02-17T09:48:00Z</dcterms:modified>
</cp:coreProperties>
</file>