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85" w:rsidRDefault="00D35D85" w:rsidP="0004510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35D85" w:rsidRDefault="00D35D85" w:rsidP="00D35D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35D85" w:rsidRDefault="00D35D85" w:rsidP="00D35D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D85" w:rsidRDefault="00D35D85" w:rsidP="00D35D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18C1">
        <w:rPr>
          <w:rFonts w:ascii="Times New Roman" w:hAnsi="Times New Roman"/>
          <w:b/>
          <w:sz w:val="28"/>
          <w:szCs w:val="28"/>
        </w:rPr>
        <w:t>Перечень объектов недвижимого имущества, принадлежащ</w:t>
      </w:r>
      <w:r>
        <w:rPr>
          <w:rFonts w:ascii="Times New Roman" w:hAnsi="Times New Roman"/>
          <w:b/>
          <w:sz w:val="28"/>
          <w:szCs w:val="28"/>
        </w:rPr>
        <w:t xml:space="preserve">их на праве собственности </w:t>
      </w:r>
    </w:p>
    <w:p w:rsidR="00D35D85" w:rsidRDefault="00D35D85" w:rsidP="00D35D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АО «МОСМЕК Недвижимость» </w:t>
      </w:r>
    </w:p>
    <w:p w:rsidR="00D35D85" w:rsidRDefault="00D35D85" w:rsidP="00D35D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843"/>
        <w:gridCol w:w="2126"/>
        <w:gridCol w:w="1984"/>
        <w:gridCol w:w="2127"/>
        <w:gridCol w:w="2657"/>
      </w:tblGrid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94D56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94D56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Вид объекта (наименование)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94D56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Кадастровый (или условный)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Площадь, кв.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ротяженность,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м/о</w:t>
            </w: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бъем, </w:t>
            </w:r>
          </w:p>
          <w:p w:rsidR="00D35D85" w:rsidRPr="00094D56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куб.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94D56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94D56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Вид разрешенного пользования (назначение)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94D56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Местонахождение (адрес)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94D56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94D5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35D85" w:rsidRPr="00094D56" w:rsidTr="00412E03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196 770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Для производственной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.,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 п. Видное, г. 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</w:t>
            </w:r>
            <w:proofErr w:type="spellStart"/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уч.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№ 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122ю/1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Сооружение: асфальтовое покрытие, </w:t>
            </w:r>
          </w:p>
          <w:p w:rsidR="00D35D85" w:rsidRPr="00135582" w:rsidRDefault="00D35D85" w:rsidP="00412E0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 31-2181/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/2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00000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31325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15 500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обл.,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г. Видное, Белокаменное ш.,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д. 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764F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Объект находится на земельном участке с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 №</w:t>
            </w:r>
            <w:r>
              <w:t> </w:t>
            </w:r>
            <w:r w:rsidRPr="005663BE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50:21:0020103:124</w:t>
            </w:r>
          </w:p>
        </w:tc>
      </w:tr>
      <w:tr w:rsidR="00D35D85" w:rsidRPr="00094D56" w:rsidTr="00412E03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Сооружение: забор вафельный,         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 31-2181/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/2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00000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31106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1 616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обл., Ленинский р-н,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г. Видное, Белокаменное ш.,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д. 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Объект находится на земельном участке с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 №</w:t>
            </w:r>
            <w:r>
              <w:t> </w:t>
            </w:r>
            <w:r w:rsidRPr="005663BE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50:21:0020103:124</w:t>
            </w:r>
          </w:p>
        </w:tc>
      </w:tr>
      <w:tr w:rsidR="00D35D85" w:rsidRPr="00094D56" w:rsidTr="00412E03">
        <w:trPr>
          <w:trHeight w:val="1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лабораторного корпуса, 4-этажный, 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Ч, объект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50:21:0000000:30509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9 152,30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дание)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н, 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</w:t>
            </w:r>
            <w:proofErr w:type="spellStart"/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внутризаводские дороги, назначение: объекты нежилого назначения,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50:21:0000000:31403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–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внутризаводские дороги)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н, 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</w:t>
            </w:r>
            <w:proofErr w:type="spellStart"/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уч.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85ю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омпрессорн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ая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 w:rsidRPr="003D2920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50:21:0000000:8630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615,1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омпрессорная)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вская обл., Ленинский р-н, г. 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 склада №</w:t>
            </w:r>
            <w:r w:rsidRPr="003D2920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1,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цеха №</w:t>
            </w:r>
            <w:r w:rsidRPr="003D2920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6,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 w:rsidRPr="006B41A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лит. Б-Б1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50:21:0000000:31913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2 524,80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здание склада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1, цеха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н, 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Видное, Белокаменное ш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влад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проходная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50:21:0020104:170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Здание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роходная)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вская обл., Ленинский р-н, г. 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д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B37E9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п</w:t>
            </w:r>
            <w:r w:rsidRPr="00B37E9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роходная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50:21:0020104:169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роходная)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Нежилое здание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–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производственный корпус ЗАК-2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50:21:0000000:30544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38 314,20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; н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–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производственный корпус ЗАК-2)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н,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Видное, Белокаменное ш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ад</w:t>
            </w:r>
            <w:proofErr w:type="spellEnd"/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–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РТП21, назначение: нежилое, 1-этажный, 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095:031-2181/Г36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50:21:0020102:174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157,8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здание, РТП 21)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3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Нежилое здание: котельная, назначение: нежилое, </w:t>
            </w:r>
          </w:p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:031-2181/Р-1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50:21:0000000:29963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2 183,40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; н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здание: 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н, 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530A7D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 указанном объекте недвижимого имущества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30A7D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размещен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530A7D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часть </w:t>
            </w:r>
            <w:r w:rsidRPr="00530A7D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оборудовани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530A7D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которое входит в состав опасного производственного объекта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АО «МОСМЕК Недвижимость» </w:t>
            </w:r>
            <w:r w:rsidRPr="00530A7D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(</w:t>
            </w:r>
            <w:r w:rsidRPr="009D6EDC">
              <w:rPr>
                <w:rFonts w:ascii="Times New Roman" w:hAnsi="Times New Roman"/>
                <w:color w:val="000000"/>
                <w:sz w:val="21"/>
              </w:rPr>
              <w:t xml:space="preserve">сеть </w:t>
            </w:r>
            <w:proofErr w:type="spellStart"/>
            <w:r w:rsidRPr="009D6EDC">
              <w:rPr>
                <w:rFonts w:ascii="Times New Roman" w:hAnsi="Times New Roman"/>
                <w:color w:val="000000"/>
                <w:sz w:val="21"/>
              </w:rPr>
              <w:t>газопотребления</w:t>
            </w:r>
            <w:proofErr w:type="spellEnd"/>
            <w:r w:rsidRPr="009D6EDC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).</w:t>
            </w:r>
          </w:p>
        </w:tc>
      </w:tr>
      <w:tr w:rsidR="00D35D85" w:rsidRPr="00094D56" w:rsidTr="00412E03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 п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одземный переход, 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Ч1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50:21:0020104:171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188,5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одземный переход)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Подземный переход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Белокаменное ш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.,</w:t>
            </w:r>
          </w:p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Нежилое здание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–в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ставка между корпусами ЗАК-1 и ЗАК-2, 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50:21:0020104:164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8 118,50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ставка между корпусами ЗАК-1 и ЗАК-2)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</w:t>
            </w:r>
          </w:p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Белокаменное ш.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здание: ГРП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2,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1-этажный, инв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095:031-2181/Г24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50:21:0000000:8646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здание, ГРП №2)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Нежилое здание: РТП, </w:t>
            </w:r>
          </w:p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31-2800-Д, лит. 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50:21:0020102:178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здание, РТП)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ад</w:t>
            </w:r>
            <w:proofErr w:type="spellEnd"/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444B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7444B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Нежилое здание: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клад тарного хранения масел,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2181,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 Г18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50:21:0020102:179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384,9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клад тарного хранения масел)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 с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танция оборотного водоснабжения,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50:21:0000000:8628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268,5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танция оборотного водоснабжения)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р-н,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станци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я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оборотного водоснаб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жения,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 095:031-2181/Г9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50:21:0020102:175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117,4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здание, станция оборотного водоснабжения)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Здание ГРП-3,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1-этажный,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095:031-2181/Г22, лит. Г22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50:21:0000000:8622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дание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ГРП-З)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Производственно-бытовой корпус (заводоуправление ЗАК-1), 3-этажный, 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Ф, объект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50:21:0000000:30525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3 843,50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роизводственно-бытовой корпус (заводоуправление ЗАК-1))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</w:t>
            </w:r>
            <w:proofErr w:type="spellStart"/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ЗАО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МОСМЕК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Производственный корпус ЗАК-1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50:21:0000000:2812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64 848,40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роизводственный корпус ЗАК-1)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обл.,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</w:t>
            </w:r>
            <w:proofErr w:type="spellStart"/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ЗАО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МОСМЕК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эстакада стальная под трубопроводы теплотрассы,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эстакада стальная под трубопроводы теплотрассы)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–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эстакада стальная под трубопроводы теплотрассы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Видное, Белокаменное ш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Сооружение: асфальтовое покрытие,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31-2181/I, лит. 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50:21:0000000:29973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44 600,00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ооружение: асфальтовое покрытие)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Сооружение: асфальтовое покрытие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Видное, Белокаменное ш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Сооружение: забор вафельный,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31-2181/1,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50:21:0000000:31915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4 324,00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ооружение: забор вафельный)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Видное, Белокаменное ш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железнодорожный тупик, инв. №2571-к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50:21:0000000:30987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495,00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железнодорожный тупик)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н, </w:t>
            </w:r>
          </w:p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A1E9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Видное, 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A1E9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50:21:0080306:395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Для производственной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г. Видное, </w:t>
            </w:r>
            <w:proofErr w:type="spellStart"/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уч.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122ю/3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канализационно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насосной станции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(в районе Таболово), 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2181, 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 А.А1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здание канализационно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насосной станции (в районе Таболово))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</w:t>
            </w:r>
            <w:proofErr w:type="spellStart"/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Для производственной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г. Видное, </w:t>
            </w:r>
            <w:proofErr w:type="spellStart"/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уч.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122ю/1а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дание ГРП-1,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2181,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лит. Г31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дание ГРП-1)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0E7D5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 Видное, Белокаменное ш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влад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0E7D5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10/2.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50:21:0020104:118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Для производственной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г. Видное, </w:t>
            </w:r>
            <w:proofErr w:type="spellStart"/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уч.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122ю/5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D8754D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На указанном земельном участке расположен участок недр для добычи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подземных </w:t>
            </w:r>
            <w:r w:rsidRPr="00D8754D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вод и 4 скважины (1/19143 ГВК 46201702 (рабочая); 2/19143 ГВК 46201701 (рабочая); 3/25370 ГВК 46201697 (резервная); 4/25371 ГВК 46201698 (рабочая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одозаборн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ая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насосная станция, 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50:21:0000000:8650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одозаборная насосная станция)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D8754D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 указанном объекте недвижимого имущества размещено оборудование, которое входит в состав водозаборного узла, который используется для добычи подземных вод в целях оказания услуг водоснабжения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асосная станция, инв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Г1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50:21:0000000:8647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асосная станция)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 Ленинский р-н,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210481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 указанном объекте недвижимого имущества размещено оборудование, которое входит в состав водозаборного узла, который используется для добы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ч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 подземных вод в целях оказания услуг водоснабжения, в том числе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кважина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19143 (ГВК 46201702 (рабочая))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35D85" w:rsidRPr="00094D56" w:rsidTr="00412E03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асосная станция, инв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Г2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50:21:0000000:8631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Здание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ежилое здание,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асосная станция)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 указанном объекте недвижимого имущества размещено оборудование, которое входит в состав водозаборного узла, который используется для добычи подземных вод в целях оказания услуг водоснабжения, в том числе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кважина №19144 (ГВК 46201701 (рабочая))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сооружение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насосная станция, инв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Г3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50:21:0000000:30736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лассификатор видов назначений объектов,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сооружение-насосная станция)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сооружение-насосная станция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</w:t>
            </w:r>
            <w:proofErr w:type="spellStart"/>
            <w:r w:rsidRPr="00E34FD9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E34FD9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 указанном объекте недвижимого имущества размещено оборудование, которое входит в состав водозаборного узла, который используется для добычи подземных вод в целях оказания услуг водоснабжения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 том числе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кважина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25370 (ГВК 46201697 (резервная))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сооружение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насосная станция, инв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Г4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50:21:0000000:30837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ежилое сооружение-насосная станция)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Нежилое сооружение-насосная станция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</w:t>
            </w:r>
            <w:proofErr w:type="spellStart"/>
            <w:r w:rsidRPr="00F620E8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промзона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 указанном объекте недвижимого имущества размещено оборудование, которое входит в состав водозаборного узла, который используется для добычи подземных вод в целях оказания услуг водоснабжения, в том числе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кважина </w:t>
            </w:r>
          </w:p>
          <w:p w:rsidR="00D35D85" w:rsidRPr="00F620E8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25371/150 (ГВК 46201698 (рабочая))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10481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D35D85" w:rsidRPr="00094D56" w:rsidTr="00412E03">
        <w:trPr>
          <w:trHeight w:val="10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резервуар для воды, 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2181, лит. 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50:21:0020104:173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езервуар </w:t>
            </w:r>
          </w:p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для воды)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Резервуар для воды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2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резервуар для воды, инв. №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2181, </w:t>
            </w:r>
          </w:p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 Г35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50:21:0020104:172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Сооружение (резервуар </w:t>
            </w:r>
          </w:p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для воды)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Резервуар для воды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р-н,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Видное, Белокаменное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ш.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8D6FE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10/2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8D6FE2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Кабельная линия,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50:21:0000000:41080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2 270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абельная линия,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Наружное освещение,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1 483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аружное освещение, лит.Л1)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Канализация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Cооружения</w:t>
            </w:r>
            <w:proofErr w:type="spellEnd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хозяйства, Канализация лит.К1)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линейные объекты недвижимости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Русал</w:t>
            </w:r>
            <w:proofErr w:type="spellEnd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Мосмек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Канализация внутриплощадочная ливневая, сети дождевой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1 652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трубопроводного транспорта, Канализация 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внутриплощадная</w:t>
            </w:r>
            <w:proofErr w:type="spellEnd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ливневая, сети дождевой канализации)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Cооружения</w:t>
            </w:r>
            <w:proofErr w:type="spellEnd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трубопроводного 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линейные объекты недвижимости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ОАО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Русал</w:t>
            </w:r>
            <w:proofErr w:type="spellEnd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Мосмек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Внутриплощадочная канализация лит. К1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50:21:0020103:251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1 400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нутриплощадочная канализация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линейные объекты недвижимости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Русал</w:t>
            </w:r>
            <w:proofErr w:type="spellEnd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Мосмек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Сети бытовой канализации К1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50:21:0000000:36167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1 440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ети бытовой канализации К1)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линейные объекты недвижимости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Русал</w:t>
            </w:r>
            <w:proofErr w:type="spellEnd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Мосмек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Хоз. фекальная канализация лит. К1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х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оз. фекальная канализация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лит. К1)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Ленинский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р-н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Видное, линейные объекты недвижимости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Русал</w:t>
            </w:r>
            <w:proofErr w:type="spellEnd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Мосмек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Внутризаводская кабельная сеть,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28 370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нутризаводская кабельная сеть,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 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Кабель питающий трансформа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орные подстанции ЗСМК,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25 665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ооружения коммунального хозяйства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; к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абель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питающий трансформа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орные подстанции ЗСМК, лит. 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Наружное освещение,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1 080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аружное освещение,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Линия наружного освещения,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иния наружного освещения,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Ленинский, р-н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Внутриплощадочные сети связи от лабораторного корпуса до инженерного, лит. 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нутриплощ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дочные сети связи от лабораторного корпуса до инженерного,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Теплосеть от новой котельной, лит. 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056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еплосеть от новой котельной,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Проходной канал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от главного производственного корпуса к станции нейтрализации, лит. К2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роходной канал от главного производственного корпуса к станции нейтрализации,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 К2)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Кабель, лит. 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50:21:0000000:41081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4 800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абель,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 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Кабельная сеть на водозаборном узле,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50:21:0020102:426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абельная сеть на водозаборном узле, лит. 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Электрокабель,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50:21:0000000:41079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435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э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лектрокабель</w:t>
            </w:r>
            <w:proofErr w:type="spellEnd"/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 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Проходной канал между АБК и гл. производственному корпусу ЗАК лит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К2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роходной канал между АБК и гл. производственному корпусу ЗАК лит К2)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Газопровод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до ГРП-1, газопровод от ГРП-1 до котельной, лит. 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1092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ооружения коммунального хозяйства)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Канализация на территории лабораторного корпуса, лит. К1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к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анализация на территории лабораторного корпуса, лит. К1)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Трубопроводы теплотрассы, лит. 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рубопроводы теплотрассы, лит. 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Водопровод, лит.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одопровод,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Теплосеть, лит. 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еплосеть,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Водопровод, лит.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одопровод,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Водопровод, лит.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одопровод,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D35D85" w:rsidRPr="00094D56" w:rsidTr="00412E03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Водопровод, лит.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50:21:0020103:292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Сооружение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ооружения коммунального хозяйства,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одопровод, лит.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Сооружения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Московская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обл.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D35D85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Ленинский р-н, </w:t>
            </w:r>
          </w:p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4A22B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 xml:space="preserve"> Видное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D85" w:rsidRPr="004A22B4" w:rsidRDefault="00D35D85" w:rsidP="0041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D35D85" w:rsidRPr="004D0133" w:rsidRDefault="00D35D85" w:rsidP="00D35D85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35D85" w:rsidRPr="00EB1678" w:rsidRDefault="00D35D85" w:rsidP="00D35D8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D85" w:rsidRDefault="00D35D85" w:rsidP="0004510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D35D85" w:rsidSect="00D35D85">
      <w:footerReference w:type="even" r:id="rId11"/>
      <w:footerReference w:type="default" r:id="rId12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7A" w:rsidRDefault="0057427A" w:rsidP="003465D4">
      <w:pPr>
        <w:spacing w:after="0" w:line="240" w:lineRule="auto"/>
      </w:pPr>
      <w:r>
        <w:separator/>
      </w:r>
    </w:p>
  </w:endnote>
  <w:endnote w:type="continuationSeparator" w:id="0">
    <w:p w:rsidR="0057427A" w:rsidRDefault="0057427A" w:rsidP="003465D4">
      <w:pPr>
        <w:spacing w:after="0" w:line="240" w:lineRule="auto"/>
      </w:pPr>
      <w:r>
        <w:continuationSeparator/>
      </w:r>
    </w:p>
  </w:endnote>
  <w:endnote w:type="continuationNotice" w:id="1">
    <w:p w:rsidR="0057427A" w:rsidRDefault="00574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BB" w:rsidRPr="009221F1" w:rsidRDefault="00DC2198" w:rsidP="00A2396D">
    <w:pPr>
      <w:pStyle w:val="ad"/>
      <w:framePr w:wrap="around" w:vAnchor="text" w:hAnchor="margin" w:xAlign="right" w:y="1"/>
      <w:rPr>
        <w:rStyle w:val="af7"/>
        <w:sz w:val="20"/>
      </w:rPr>
    </w:pPr>
    <w:r w:rsidRPr="009221F1">
      <w:rPr>
        <w:rStyle w:val="af7"/>
        <w:sz w:val="20"/>
      </w:rPr>
      <w:fldChar w:fldCharType="begin"/>
    </w:r>
    <w:r w:rsidRPr="009221F1">
      <w:rPr>
        <w:rStyle w:val="af7"/>
        <w:sz w:val="20"/>
      </w:rPr>
      <w:instrText xml:space="preserve">PAGE  </w:instrText>
    </w:r>
    <w:r w:rsidRPr="009221F1">
      <w:rPr>
        <w:rStyle w:val="af7"/>
        <w:sz w:val="20"/>
      </w:rPr>
      <w:fldChar w:fldCharType="end"/>
    </w:r>
  </w:p>
  <w:p w:rsidR="00D42EBB" w:rsidRPr="009221F1" w:rsidRDefault="00076564" w:rsidP="00BA7636">
    <w:pPr>
      <w:pStyle w:val="ad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BB" w:rsidRPr="009221F1" w:rsidRDefault="00076564" w:rsidP="00BA7636">
    <w:pPr>
      <w:pStyle w:val="ad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7A" w:rsidRDefault="0057427A" w:rsidP="003465D4">
      <w:pPr>
        <w:spacing w:after="0" w:line="240" w:lineRule="auto"/>
      </w:pPr>
      <w:r>
        <w:separator/>
      </w:r>
    </w:p>
  </w:footnote>
  <w:footnote w:type="continuationSeparator" w:id="0">
    <w:p w:rsidR="0057427A" w:rsidRDefault="0057427A" w:rsidP="003465D4">
      <w:pPr>
        <w:spacing w:after="0" w:line="240" w:lineRule="auto"/>
      </w:pPr>
      <w:r>
        <w:continuationSeparator/>
      </w:r>
    </w:p>
  </w:footnote>
  <w:footnote w:type="continuationNotice" w:id="1">
    <w:p w:rsidR="0057427A" w:rsidRDefault="005742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B7"/>
    <w:rsid w:val="00000F86"/>
    <w:rsid w:val="0000119A"/>
    <w:rsid w:val="00004C23"/>
    <w:rsid w:val="0000708B"/>
    <w:rsid w:val="00007898"/>
    <w:rsid w:val="00010CF3"/>
    <w:rsid w:val="00012C00"/>
    <w:rsid w:val="000146FE"/>
    <w:rsid w:val="00014AB7"/>
    <w:rsid w:val="000238AA"/>
    <w:rsid w:val="0002575D"/>
    <w:rsid w:val="00026CB5"/>
    <w:rsid w:val="000277CC"/>
    <w:rsid w:val="00033DD0"/>
    <w:rsid w:val="00035F73"/>
    <w:rsid w:val="00044EE2"/>
    <w:rsid w:val="00045103"/>
    <w:rsid w:val="000462F5"/>
    <w:rsid w:val="000473FA"/>
    <w:rsid w:val="00052597"/>
    <w:rsid w:val="00060234"/>
    <w:rsid w:val="000623D5"/>
    <w:rsid w:val="00062BA6"/>
    <w:rsid w:val="00064A6B"/>
    <w:rsid w:val="000650BF"/>
    <w:rsid w:val="00066193"/>
    <w:rsid w:val="00071AFF"/>
    <w:rsid w:val="000724E2"/>
    <w:rsid w:val="000737A8"/>
    <w:rsid w:val="00075495"/>
    <w:rsid w:val="00076564"/>
    <w:rsid w:val="0007754C"/>
    <w:rsid w:val="0008134D"/>
    <w:rsid w:val="000908B4"/>
    <w:rsid w:val="0009105B"/>
    <w:rsid w:val="00093D68"/>
    <w:rsid w:val="00093E21"/>
    <w:rsid w:val="000969F7"/>
    <w:rsid w:val="00096C10"/>
    <w:rsid w:val="00096CC0"/>
    <w:rsid w:val="000974CD"/>
    <w:rsid w:val="000A1D92"/>
    <w:rsid w:val="000A2CA9"/>
    <w:rsid w:val="000A3479"/>
    <w:rsid w:val="000A609B"/>
    <w:rsid w:val="000A6C6E"/>
    <w:rsid w:val="000B3CB9"/>
    <w:rsid w:val="000C3C9F"/>
    <w:rsid w:val="000D0A24"/>
    <w:rsid w:val="000D7C45"/>
    <w:rsid w:val="000E1A50"/>
    <w:rsid w:val="000E1D40"/>
    <w:rsid w:val="000E1DE0"/>
    <w:rsid w:val="000E5FB9"/>
    <w:rsid w:val="000E65D1"/>
    <w:rsid w:val="000E7743"/>
    <w:rsid w:val="000F53BB"/>
    <w:rsid w:val="00113BBC"/>
    <w:rsid w:val="00116C2B"/>
    <w:rsid w:val="00122F01"/>
    <w:rsid w:val="00125A25"/>
    <w:rsid w:val="00126388"/>
    <w:rsid w:val="00132BD9"/>
    <w:rsid w:val="00132EBD"/>
    <w:rsid w:val="00132F77"/>
    <w:rsid w:val="00133BFF"/>
    <w:rsid w:val="001344E4"/>
    <w:rsid w:val="0014132B"/>
    <w:rsid w:val="00141C00"/>
    <w:rsid w:val="00142EAD"/>
    <w:rsid w:val="00144BD7"/>
    <w:rsid w:val="0014588D"/>
    <w:rsid w:val="00146CE0"/>
    <w:rsid w:val="001521D3"/>
    <w:rsid w:val="001531A5"/>
    <w:rsid w:val="00154AEE"/>
    <w:rsid w:val="00155DB4"/>
    <w:rsid w:val="0017431C"/>
    <w:rsid w:val="00177A4B"/>
    <w:rsid w:val="00181BD2"/>
    <w:rsid w:val="0019641C"/>
    <w:rsid w:val="001A1777"/>
    <w:rsid w:val="001B08D8"/>
    <w:rsid w:val="001B20BF"/>
    <w:rsid w:val="001C04E8"/>
    <w:rsid w:val="001C779F"/>
    <w:rsid w:val="001D1418"/>
    <w:rsid w:val="001D630C"/>
    <w:rsid w:val="001E2B5B"/>
    <w:rsid w:val="001E612B"/>
    <w:rsid w:val="001E7BEF"/>
    <w:rsid w:val="00201813"/>
    <w:rsid w:val="00203AF1"/>
    <w:rsid w:val="00203E4D"/>
    <w:rsid w:val="00210B4B"/>
    <w:rsid w:val="00213DE8"/>
    <w:rsid w:val="0021631C"/>
    <w:rsid w:val="00217E8A"/>
    <w:rsid w:val="00221F13"/>
    <w:rsid w:val="00222B7C"/>
    <w:rsid w:val="00222CB1"/>
    <w:rsid w:val="002247F7"/>
    <w:rsid w:val="00226F6A"/>
    <w:rsid w:val="002349FE"/>
    <w:rsid w:val="002355D2"/>
    <w:rsid w:val="00235F4C"/>
    <w:rsid w:val="00241BBA"/>
    <w:rsid w:val="002452B3"/>
    <w:rsid w:val="00254B18"/>
    <w:rsid w:val="0027571A"/>
    <w:rsid w:val="00280246"/>
    <w:rsid w:val="00280E99"/>
    <w:rsid w:val="00282C19"/>
    <w:rsid w:val="00283BA5"/>
    <w:rsid w:val="0029110C"/>
    <w:rsid w:val="002912D3"/>
    <w:rsid w:val="002945C6"/>
    <w:rsid w:val="002A1A4C"/>
    <w:rsid w:val="002A56EF"/>
    <w:rsid w:val="002A5B97"/>
    <w:rsid w:val="002A7140"/>
    <w:rsid w:val="002A74FA"/>
    <w:rsid w:val="002B0464"/>
    <w:rsid w:val="002C099E"/>
    <w:rsid w:val="002C0BED"/>
    <w:rsid w:val="002C2FF1"/>
    <w:rsid w:val="002C3460"/>
    <w:rsid w:val="002C3A91"/>
    <w:rsid w:val="002D20D9"/>
    <w:rsid w:val="002D71D5"/>
    <w:rsid w:val="002E298C"/>
    <w:rsid w:val="002E473F"/>
    <w:rsid w:val="002E5156"/>
    <w:rsid w:val="002E5523"/>
    <w:rsid w:val="002F2A74"/>
    <w:rsid w:val="002F343F"/>
    <w:rsid w:val="002F60A9"/>
    <w:rsid w:val="00302A7E"/>
    <w:rsid w:val="00304710"/>
    <w:rsid w:val="00304EB8"/>
    <w:rsid w:val="00306ABB"/>
    <w:rsid w:val="00322240"/>
    <w:rsid w:val="00322D62"/>
    <w:rsid w:val="0032341C"/>
    <w:rsid w:val="00324B4A"/>
    <w:rsid w:val="00336606"/>
    <w:rsid w:val="00337D12"/>
    <w:rsid w:val="00340554"/>
    <w:rsid w:val="00342541"/>
    <w:rsid w:val="00346318"/>
    <w:rsid w:val="003465D4"/>
    <w:rsid w:val="0035207C"/>
    <w:rsid w:val="00355942"/>
    <w:rsid w:val="00360AD5"/>
    <w:rsid w:val="00367086"/>
    <w:rsid w:val="00372FEE"/>
    <w:rsid w:val="00380B1A"/>
    <w:rsid w:val="00382EC9"/>
    <w:rsid w:val="00383C1A"/>
    <w:rsid w:val="0039205F"/>
    <w:rsid w:val="00393318"/>
    <w:rsid w:val="00396508"/>
    <w:rsid w:val="003A1AB1"/>
    <w:rsid w:val="003A1CC0"/>
    <w:rsid w:val="003A3CF5"/>
    <w:rsid w:val="003A62A3"/>
    <w:rsid w:val="003B088F"/>
    <w:rsid w:val="003B34D4"/>
    <w:rsid w:val="003B4AA0"/>
    <w:rsid w:val="003B7479"/>
    <w:rsid w:val="003C18A3"/>
    <w:rsid w:val="003C70EB"/>
    <w:rsid w:val="003D05A6"/>
    <w:rsid w:val="003D4008"/>
    <w:rsid w:val="003D4BF7"/>
    <w:rsid w:val="003E0BA8"/>
    <w:rsid w:val="003E1B18"/>
    <w:rsid w:val="003E2A88"/>
    <w:rsid w:val="003E3DA1"/>
    <w:rsid w:val="003E3F05"/>
    <w:rsid w:val="003E64CE"/>
    <w:rsid w:val="003F0174"/>
    <w:rsid w:val="003F20BB"/>
    <w:rsid w:val="003F32F5"/>
    <w:rsid w:val="004013B5"/>
    <w:rsid w:val="00405733"/>
    <w:rsid w:val="0040675F"/>
    <w:rsid w:val="00410B58"/>
    <w:rsid w:val="0041436C"/>
    <w:rsid w:val="00425670"/>
    <w:rsid w:val="004306E2"/>
    <w:rsid w:val="00431776"/>
    <w:rsid w:val="00432747"/>
    <w:rsid w:val="004340B4"/>
    <w:rsid w:val="00437807"/>
    <w:rsid w:val="00441555"/>
    <w:rsid w:val="00441838"/>
    <w:rsid w:val="00443F4F"/>
    <w:rsid w:val="00444179"/>
    <w:rsid w:val="004464FC"/>
    <w:rsid w:val="0045470F"/>
    <w:rsid w:val="00456835"/>
    <w:rsid w:val="00457759"/>
    <w:rsid w:val="0046510A"/>
    <w:rsid w:val="00465D25"/>
    <w:rsid w:val="004769DE"/>
    <w:rsid w:val="004A6B40"/>
    <w:rsid w:val="004B0F76"/>
    <w:rsid w:val="004B413C"/>
    <w:rsid w:val="004B776A"/>
    <w:rsid w:val="004C2F17"/>
    <w:rsid w:val="004C58FB"/>
    <w:rsid w:val="004D2D75"/>
    <w:rsid w:val="004D6F28"/>
    <w:rsid w:val="004E0488"/>
    <w:rsid w:val="004E766A"/>
    <w:rsid w:val="004F4DD5"/>
    <w:rsid w:val="004F4F29"/>
    <w:rsid w:val="004F602E"/>
    <w:rsid w:val="00500835"/>
    <w:rsid w:val="00507355"/>
    <w:rsid w:val="00510626"/>
    <w:rsid w:val="005174A3"/>
    <w:rsid w:val="00517997"/>
    <w:rsid w:val="0052671A"/>
    <w:rsid w:val="00526A4F"/>
    <w:rsid w:val="00534BFE"/>
    <w:rsid w:val="00541862"/>
    <w:rsid w:val="00550F84"/>
    <w:rsid w:val="00551C40"/>
    <w:rsid w:val="005537BB"/>
    <w:rsid w:val="00553D37"/>
    <w:rsid w:val="005564CC"/>
    <w:rsid w:val="005647B4"/>
    <w:rsid w:val="0057427A"/>
    <w:rsid w:val="00576313"/>
    <w:rsid w:val="00590DFD"/>
    <w:rsid w:val="00597A41"/>
    <w:rsid w:val="005A08A0"/>
    <w:rsid w:val="005A3594"/>
    <w:rsid w:val="005A4BAD"/>
    <w:rsid w:val="005A73D6"/>
    <w:rsid w:val="005B541F"/>
    <w:rsid w:val="005B5764"/>
    <w:rsid w:val="005B6824"/>
    <w:rsid w:val="005C2A36"/>
    <w:rsid w:val="005C3CC8"/>
    <w:rsid w:val="005C53D1"/>
    <w:rsid w:val="005C6A29"/>
    <w:rsid w:val="005D1079"/>
    <w:rsid w:val="005D315D"/>
    <w:rsid w:val="005E173A"/>
    <w:rsid w:val="005E5FBC"/>
    <w:rsid w:val="005F0BD0"/>
    <w:rsid w:val="005F205E"/>
    <w:rsid w:val="005F4735"/>
    <w:rsid w:val="005F4C7E"/>
    <w:rsid w:val="005F6ABC"/>
    <w:rsid w:val="005F6BE6"/>
    <w:rsid w:val="00602FED"/>
    <w:rsid w:val="00604617"/>
    <w:rsid w:val="00605EAA"/>
    <w:rsid w:val="006105F1"/>
    <w:rsid w:val="006111AC"/>
    <w:rsid w:val="006139CF"/>
    <w:rsid w:val="00621EB2"/>
    <w:rsid w:val="00630E0C"/>
    <w:rsid w:val="00642EA6"/>
    <w:rsid w:val="0065219E"/>
    <w:rsid w:val="00654A3A"/>
    <w:rsid w:val="0065705A"/>
    <w:rsid w:val="00657152"/>
    <w:rsid w:val="006642D0"/>
    <w:rsid w:val="00665F86"/>
    <w:rsid w:val="00671DA8"/>
    <w:rsid w:val="0067367D"/>
    <w:rsid w:val="00677276"/>
    <w:rsid w:val="006775B0"/>
    <w:rsid w:val="00680063"/>
    <w:rsid w:val="0068342C"/>
    <w:rsid w:val="006932D5"/>
    <w:rsid w:val="006A0600"/>
    <w:rsid w:val="006A37D5"/>
    <w:rsid w:val="006A725D"/>
    <w:rsid w:val="006B3DA8"/>
    <w:rsid w:val="006C16CD"/>
    <w:rsid w:val="006C1FDE"/>
    <w:rsid w:val="006C37E1"/>
    <w:rsid w:val="006C4D21"/>
    <w:rsid w:val="006D0091"/>
    <w:rsid w:val="006D1927"/>
    <w:rsid w:val="006D225C"/>
    <w:rsid w:val="006D278F"/>
    <w:rsid w:val="006D3A5C"/>
    <w:rsid w:val="006D3AE2"/>
    <w:rsid w:val="006D6C9A"/>
    <w:rsid w:val="006E088F"/>
    <w:rsid w:val="006E0DFC"/>
    <w:rsid w:val="006F011F"/>
    <w:rsid w:val="006F0D68"/>
    <w:rsid w:val="006F21DB"/>
    <w:rsid w:val="00704764"/>
    <w:rsid w:val="0071115B"/>
    <w:rsid w:val="00711607"/>
    <w:rsid w:val="00712B9C"/>
    <w:rsid w:val="007143FE"/>
    <w:rsid w:val="0072308B"/>
    <w:rsid w:val="007320B9"/>
    <w:rsid w:val="00734DCB"/>
    <w:rsid w:val="00735061"/>
    <w:rsid w:val="007352A4"/>
    <w:rsid w:val="007354EF"/>
    <w:rsid w:val="0073706F"/>
    <w:rsid w:val="007422B3"/>
    <w:rsid w:val="007534FD"/>
    <w:rsid w:val="00766907"/>
    <w:rsid w:val="007722C0"/>
    <w:rsid w:val="007809E2"/>
    <w:rsid w:val="00780DBE"/>
    <w:rsid w:val="00790188"/>
    <w:rsid w:val="00791620"/>
    <w:rsid w:val="00793441"/>
    <w:rsid w:val="00793643"/>
    <w:rsid w:val="0079693C"/>
    <w:rsid w:val="007A61F5"/>
    <w:rsid w:val="007B2665"/>
    <w:rsid w:val="007D1B5C"/>
    <w:rsid w:val="007D2C3F"/>
    <w:rsid w:val="007D3F81"/>
    <w:rsid w:val="007E052B"/>
    <w:rsid w:val="007E290A"/>
    <w:rsid w:val="007F2A4E"/>
    <w:rsid w:val="007F483A"/>
    <w:rsid w:val="007F747F"/>
    <w:rsid w:val="007F7E30"/>
    <w:rsid w:val="00804BEA"/>
    <w:rsid w:val="00806DEE"/>
    <w:rsid w:val="0081329C"/>
    <w:rsid w:val="00814E60"/>
    <w:rsid w:val="00824E63"/>
    <w:rsid w:val="0082656D"/>
    <w:rsid w:val="00830123"/>
    <w:rsid w:val="00832B94"/>
    <w:rsid w:val="0083509B"/>
    <w:rsid w:val="00837725"/>
    <w:rsid w:val="0084017D"/>
    <w:rsid w:val="00842D1C"/>
    <w:rsid w:val="00842FB4"/>
    <w:rsid w:val="00851F0C"/>
    <w:rsid w:val="00863647"/>
    <w:rsid w:val="00863CB6"/>
    <w:rsid w:val="00873CC5"/>
    <w:rsid w:val="00874173"/>
    <w:rsid w:val="008834C4"/>
    <w:rsid w:val="00883901"/>
    <w:rsid w:val="00885226"/>
    <w:rsid w:val="00894742"/>
    <w:rsid w:val="008949DB"/>
    <w:rsid w:val="00894EE0"/>
    <w:rsid w:val="008B0533"/>
    <w:rsid w:val="008B237A"/>
    <w:rsid w:val="008C3B11"/>
    <w:rsid w:val="008C4451"/>
    <w:rsid w:val="008C55D6"/>
    <w:rsid w:val="008C727E"/>
    <w:rsid w:val="008D0213"/>
    <w:rsid w:val="008E76A5"/>
    <w:rsid w:val="008E7BFB"/>
    <w:rsid w:val="008F21B4"/>
    <w:rsid w:val="008F2A3B"/>
    <w:rsid w:val="008F2B23"/>
    <w:rsid w:val="008F3D25"/>
    <w:rsid w:val="008F5FDE"/>
    <w:rsid w:val="008F7A7C"/>
    <w:rsid w:val="009079E5"/>
    <w:rsid w:val="00907A4D"/>
    <w:rsid w:val="00914563"/>
    <w:rsid w:val="009205C4"/>
    <w:rsid w:val="009218AC"/>
    <w:rsid w:val="00930900"/>
    <w:rsid w:val="0094373E"/>
    <w:rsid w:val="009546F3"/>
    <w:rsid w:val="009557CD"/>
    <w:rsid w:val="00957786"/>
    <w:rsid w:val="00962822"/>
    <w:rsid w:val="0096469B"/>
    <w:rsid w:val="0097296B"/>
    <w:rsid w:val="009749E5"/>
    <w:rsid w:val="0097523F"/>
    <w:rsid w:val="009761D4"/>
    <w:rsid w:val="00977225"/>
    <w:rsid w:val="0098420E"/>
    <w:rsid w:val="0098430D"/>
    <w:rsid w:val="00987D99"/>
    <w:rsid w:val="0099064B"/>
    <w:rsid w:val="0099656A"/>
    <w:rsid w:val="00997CFB"/>
    <w:rsid w:val="009A21ED"/>
    <w:rsid w:val="009A4D03"/>
    <w:rsid w:val="009B0F60"/>
    <w:rsid w:val="009B1D06"/>
    <w:rsid w:val="009B6909"/>
    <w:rsid w:val="009C3966"/>
    <w:rsid w:val="009D53A9"/>
    <w:rsid w:val="009E3F5E"/>
    <w:rsid w:val="009E7D2B"/>
    <w:rsid w:val="009F2F4A"/>
    <w:rsid w:val="009F5C3B"/>
    <w:rsid w:val="00A00A68"/>
    <w:rsid w:val="00A06497"/>
    <w:rsid w:val="00A12FBF"/>
    <w:rsid w:val="00A21938"/>
    <w:rsid w:val="00A21D81"/>
    <w:rsid w:val="00A22D6F"/>
    <w:rsid w:val="00A22DEF"/>
    <w:rsid w:val="00A25913"/>
    <w:rsid w:val="00A36A09"/>
    <w:rsid w:val="00A42E7C"/>
    <w:rsid w:val="00A45DF2"/>
    <w:rsid w:val="00A47D38"/>
    <w:rsid w:val="00A50162"/>
    <w:rsid w:val="00A51DE1"/>
    <w:rsid w:val="00A51F0B"/>
    <w:rsid w:val="00A55003"/>
    <w:rsid w:val="00A80852"/>
    <w:rsid w:val="00A825D3"/>
    <w:rsid w:val="00A82B21"/>
    <w:rsid w:val="00A84620"/>
    <w:rsid w:val="00A8504D"/>
    <w:rsid w:val="00A87042"/>
    <w:rsid w:val="00A92A3C"/>
    <w:rsid w:val="00A96491"/>
    <w:rsid w:val="00AB102B"/>
    <w:rsid w:val="00AC368A"/>
    <w:rsid w:val="00AC37D8"/>
    <w:rsid w:val="00AC4470"/>
    <w:rsid w:val="00AC5541"/>
    <w:rsid w:val="00AD11E9"/>
    <w:rsid w:val="00AD6D65"/>
    <w:rsid w:val="00AF2DB9"/>
    <w:rsid w:val="00AF43DE"/>
    <w:rsid w:val="00B0747B"/>
    <w:rsid w:val="00B202ED"/>
    <w:rsid w:val="00B20748"/>
    <w:rsid w:val="00B20BED"/>
    <w:rsid w:val="00B2486B"/>
    <w:rsid w:val="00B42AE0"/>
    <w:rsid w:val="00B4364D"/>
    <w:rsid w:val="00B517F5"/>
    <w:rsid w:val="00B6061A"/>
    <w:rsid w:val="00B63AD0"/>
    <w:rsid w:val="00B6582F"/>
    <w:rsid w:val="00B709A9"/>
    <w:rsid w:val="00B71239"/>
    <w:rsid w:val="00B7161B"/>
    <w:rsid w:val="00B717B2"/>
    <w:rsid w:val="00B720D8"/>
    <w:rsid w:val="00B73C05"/>
    <w:rsid w:val="00B7412F"/>
    <w:rsid w:val="00B800E0"/>
    <w:rsid w:val="00B801F8"/>
    <w:rsid w:val="00B871DE"/>
    <w:rsid w:val="00B94307"/>
    <w:rsid w:val="00BA4637"/>
    <w:rsid w:val="00BA5C52"/>
    <w:rsid w:val="00BA6E31"/>
    <w:rsid w:val="00BB0AA0"/>
    <w:rsid w:val="00BB19DF"/>
    <w:rsid w:val="00BB4DA6"/>
    <w:rsid w:val="00BB6219"/>
    <w:rsid w:val="00BB78A7"/>
    <w:rsid w:val="00BC04FE"/>
    <w:rsid w:val="00BC2081"/>
    <w:rsid w:val="00BC38AC"/>
    <w:rsid w:val="00BD298F"/>
    <w:rsid w:val="00BD3049"/>
    <w:rsid w:val="00BD3713"/>
    <w:rsid w:val="00BD3D8C"/>
    <w:rsid w:val="00BD5DD4"/>
    <w:rsid w:val="00BE294C"/>
    <w:rsid w:val="00BE2B30"/>
    <w:rsid w:val="00BE4B49"/>
    <w:rsid w:val="00BE7035"/>
    <w:rsid w:val="00BF2C8A"/>
    <w:rsid w:val="00C0242D"/>
    <w:rsid w:val="00C042AC"/>
    <w:rsid w:val="00C0562A"/>
    <w:rsid w:val="00C14475"/>
    <w:rsid w:val="00C14AE1"/>
    <w:rsid w:val="00C15E3D"/>
    <w:rsid w:val="00C26A28"/>
    <w:rsid w:val="00C32149"/>
    <w:rsid w:val="00C32A7C"/>
    <w:rsid w:val="00C34B6B"/>
    <w:rsid w:val="00C37201"/>
    <w:rsid w:val="00C37CDC"/>
    <w:rsid w:val="00C46D9A"/>
    <w:rsid w:val="00C47AD3"/>
    <w:rsid w:val="00C5071F"/>
    <w:rsid w:val="00C5744F"/>
    <w:rsid w:val="00C614E2"/>
    <w:rsid w:val="00C668F7"/>
    <w:rsid w:val="00C741D9"/>
    <w:rsid w:val="00C8326D"/>
    <w:rsid w:val="00C83FEB"/>
    <w:rsid w:val="00C86A5D"/>
    <w:rsid w:val="00C94CC0"/>
    <w:rsid w:val="00C956A3"/>
    <w:rsid w:val="00C972A7"/>
    <w:rsid w:val="00CB20D6"/>
    <w:rsid w:val="00CB282D"/>
    <w:rsid w:val="00CB7995"/>
    <w:rsid w:val="00CC2325"/>
    <w:rsid w:val="00CC2411"/>
    <w:rsid w:val="00CC6BE6"/>
    <w:rsid w:val="00CC7702"/>
    <w:rsid w:val="00CD52A0"/>
    <w:rsid w:val="00CD724C"/>
    <w:rsid w:val="00CE0988"/>
    <w:rsid w:val="00CE19BE"/>
    <w:rsid w:val="00CE32BA"/>
    <w:rsid w:val="00CE505D"/>
    <w:rsid w:val="00CF539B"/>
    <w:rsid w:val="00D01E5D"/>
    <w:rsid w:val="00D01ED6"/>
    <w:rsid w:val="00D04235"/>
    <w:rsid w:val="00D05298"/>
    <w:rsid w:val="00D12FBF"/>
    <w:rsid w:val="00D16101"/>
    <w:rsid w:val="00D201DD"/>
    <w:rsid w:val="00D2472B"/>
    <w:rsid w:val="00D33EE7"/>
    <w:rsid w:val="00D35970"/>
    <w:rsid w:val="00D359D5"/>
    <w:rsid w:val="00D35D85"/>
    <w:rsid w:val="00D43AC4"/>
    <w:rsid w:val="00D44BB0"/>
    <w:rsid w:val="00D479B3"/>
    <w:rsid w:val="00D56F02"/>
    <w:rsid w:val="00D61477"/>
    <w:rsid w:val="00D62DC6"/>
    <w:rsid w:val="00D657A4"/>
    <w:rsid w:val="00D7296F"/>
    <w:rsid w:val="00D76489"/>
    <w:rsid w:val="00D77F50"/>
    <w:rsid w:val="00D8229E"/>
    <w:rsid w:val="00D87DF0"/>
    <w:rsid w:val="00D93CF1"/>
    <w:rsid w:val="00D95A12"/>
    <w:rsid w:val="00DA074C"/>
    <w:rsid w:val="00DA32B2"/>
    <w:rsid w:val="00DA3AD8"/>
    <w:rsid w:val="00DA536B"/>
    <w:rsid w:val="00DB0350"/>
    <w:rsid w:val="00DB149C"/>
    <w:rsid w:val="00DB1B67"/>
    <w:rsid w:val="00DB201A"/>
    <w:rsid w:val="00DB3024"/>
    <w:rsid w:val="00DB4FF8"/>
    <w:rsid w:val="00DC06E2"/>
    <w:rsid w:val="00DC2198"/>
    <w:rsid w:val="00DC31A6"/>
    <w:rsid w:val="00DC3A85"/>
    <w:rsid w:val="00DC4991"/>
    <w:rsid w:val="00DD2409"/>
    <w:rsid w:val="00DD4E33"/>
    <w:rsid w:val="00DD6F69"/>
    <w:rsid w:val="00DD7356"/>
    <w:rsid w:val="00DE55AA"/>
    <w:rsid w:val="00E0422D"/>
    <w:rsid w:val="00E04A40"/>
    <w:rsid w:val="00E0551E"/>
    <w:rsid w:val="00E05646"/>
    <w:rsid w:val="00E06492"/>
    <w:rsid w:val="00E07D62"/>
    <w:rsid w:val="00E151E1"/>
    <w:rsid w:val="00E203B8"/>
    <w:rsid w:val="00E20505"/>
    <w:rsid w:val="00E22641"/>
    <w:rsid w:val="00E24C3E"/>
    <w:rsid w:val="00E3136E"/>
    <w:rsid w:val="00E425B2"/>
    <w:rsid w:val="00E4334D"/>
    <w:rsid w:val="00E451DA"/>
    <w:rsid w:val="00E50DCB"/>
    <w:rsid w:val="00E56EBA"/>
    <w:rsid w:val="00E6354D"/>
    <w:rsid w:val="00E70413"/>
    <w:rsid w:val="00E71F91"/>
    <w:rsid w:val="00E73313"/>
    <w:rsid w:val="00E742C3"/>
    <w:rsid w:val="00E745EB"/>
    <w:rsid w:val="00E772CF"/>
    <w:rsid w:val="00E85070"/>
    <w:rsid w:val="00E87983"/>
    <w:rsid w:val="00E96048"/>
    <w:rsid w:val="00E97D19"/>
    <w:rsid w:val="00EA1F7C"/>
    <w:rsid w:val="00EA4F6E"/>
    <w:rsid w:val="00EA52C5"/>
    <w:rsid w:val="00EA7E7E"/>
    <w:rsid w:val="00EB2E30"/>
    <w:rsid w:val="00EB6A1F"/>
    <w:rsid w:val="00EB6AB2"/>
    <w:rsid w:val="00EC4991"/>
    <w:rsid w:val="00ED3742"/>
    <w:rsid w:val="00ED5381"/>
    <w:rsid w:val="00EE07EA"/>
    <w:rsid w:val="00EE09B7"/>
    <w:rsid w:val="00EE0A72"/>
    <w:rsid w:val="00EE5F34"/>
    <w:rsid w:val="00EF55DE"/>
    <w:rsid w:val="00F0382F"/>
    <w:rsid w:val="00F0617F"/>
    <w:rsid w:val="00F12030"/>
    <w:rsid w:val="00F12E8F"/>
    <w:rsid w:val="00F30BCB"/>
    <w:rsid w:val="00F37AED"/>
    <w:rsid w:val="00F44FD9"/>
    <w:rsid w:val="00F511E5"/>
    <w:rsid w:val="00F5285B"/>
    <w:rsid w:val="00F52D23"/>
    <w:rsid w:val="00F57D37"/>
    <w:rsid w:val="00F614AA"/>
    <w:rsid w:val="00F62EBE"/>
    <w:rsid w:val="00F649F5"/>
    <w:rsid w:val="00F653EC"/>
    <w:rsid w:val="00F7480B"/>
    <w:rsid w:val="00F80473"/>
    <w:rsid w:val="00F85BDD"/>
    <w:rsid w:val="00F9116C"/>
    <w:rsid w:val="00F926D1"/>
    <w:rsid w:val="00F927A3"/>
    <w:rsid w:val="00F93AAA"/>
    <w:rsid w:val="00F947D3"/>
    <w:rsid w:val="00F95BE2"/>
    <w:rsid w:val="00FA72A9"/>
    <w:rsid w:val="00FB3215"/>
    <w:rsid w:val="00FB3A0A"/>
    <w:rsid w:val="00FC2F9E"/>
    <w:rsid w:val="00FC3066"/>
    <w:rsid w:val="00FC5F85"/>
    <w:rsid w:val="00FE08B3"/>
    <w:rsid w:val="00FE0CCD"/>
    <w:rsid w:val="00FE4B3F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1E1AD16A-F345-4B86-B8D2-87DDDABA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14A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D35D85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zh-CN"/>
    </w:rPr>
  </w:style>
  <w:style w:type="paragraph" w:styleId="2">
    <w:name w:val="heading 2"/>
    <w:basedOn w:val="a0"/>
    <w:next w:val="a0"/>
    <w:link w:val="20"/>
    <w:uiPriority w:val="9"/>
    <w:qFormat/>
    <w:rsid w:val="00D35D85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/>
      <w:b/>
      <w:i/>
      <w:sz w:val="20"/>
      <w:szCs w:val="20"/>
      <w:lang w:eastAsia="zh-CN"/>
    </w:rPr>
  </w:style>
  <w:style w:type="paragraph" w:styleId="3">
    <w:name w:val="heading 3"/>
    <w:basedOn w:val="a0"/>
    <w:next w:val="a0"/>
    <w:link w:val="30"/>
    <w:qFormat/>
    <w:rsid w:val="00D35D85"/>
    <w:pPr>
      <w:keepNext/>
      <w:spacing w:after="0" w:line="240" w:lineRule="auto"/>
      <w:ind w:left="708" w:hanging="708"/>
      <w:outlineLvl w:val="2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4">
    <w:name w:val="heading 4"/>
    <w:basedOn w:val="a0"/>
    <w:next w:val="a0"/>
    <w:link w:val="40"/>
    <w:qFormat/>
    <w:rsid w:val="00D35D8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48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D35D85"/>
    <w:pPr>
      <w:keepNext/>
      <w:widowControl w:val="0"/>
      <w:spacing w:after="0" w:line="240" w:lineRule="auto"/>
      <w:jc w:val="right"/>
      <w:outlineLvl w:val="4"/>
    </w:pPr>
    <w:rPr>
      <w:rFonts w:ascii="Times New Roman" w:eastAsia="Times New Roman" w:hAnsi="Times New Roman"/>
      <w:color w:val="000000"/>
      <w:sz w:val="28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D35D85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D35D85"/>
    <w:pPr>
      <w:keepNext/>
      <w:widowControl w:val="0"/>
      <w:tabs>
        <w:tab w:val="left" w:pos="5245"/>
      </w:tabs>
      <w:spacing w:after="0" w:line="240" w:lineRule="auto"/>
      <w:outlineLvl w:val="6"/>
    </w:pPr>
    <w:rPr>
      <w:rFonts w:ascii="Arial" w:eastAsia="Times New Roman" w:hAnsi="Arial"/>
      <w:b/>
      <w:i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D35D85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0"/>
    <w:next w:val="a0"/>
    <w:link w:val="90"/>
    <w:qFormat/>
    <w:rsid w:val="00D35D85"/>
    <w:pPr>
      <w:keepNext/>
      <w:spacing w:after="0" w:line="360" w:lineRule="auto"/>
      <w:outlineLvl w:val="8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14A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Title"/>
    <w:basedOn w:val="a0"/>
    <w:link w:val="a5"/>
    <w:qFormat/>
    <w:rsid w:val="00014AB7"/>
    <w:pPr>
      <w:spacing w:after="0" w:line="240" w:lineRule="exact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5">
    <w:name w:val="Название Знак"/>
    <w:link w:val="a4"/>
    <w:rsid w:val="00014AB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014AB7"/>
    <w:rPr>
      <w:color w:val="0000FF"/>
      <w:u w:val="single"/>
    </w:rPr>
  </w:style>
  <w:style w:type="paragraph" w:styleId="a7">
    <w:name w:val="Balloon Text"/>
    <w:basedOn w:val="a0"/>
    <w:link w:val="a8"/>
    <w:uiPriority w:val="99"/>
    <w:unhideWhenUsed/>
    <w:rsid w:val="003D40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D4008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3E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uiPriority w:val="34"/>
    <w:qFormat/>
    <w:rsid w:val="00066193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34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465D4"/>
  </w:style>
  <w:style w:type="paragraph" w:styleId="ad">
    <w:name w:val="footer"/>
    <w:basedOn w:val="a0"/>
    <w:link w:val="ae"/>
    <w:uiPriority w:val="99"/>
    <w:unhideWhenUsed/>
    <w:rsid w:val="00346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465D4"/>
  </w:style>
  <w:style w:type="character" w:styleId="af">
    <w:name w:val="annotation reference"/>
    <w:uiPriority w:val="99"/>
    <w:semiHidden/>
    <w:unhideWhenUsed/>
    <w:rsid w:val="00842D1C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842D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842D1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2D1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42D1C"/>
    <w:rPr>
      <w:b/>
      <w:bCs/>
      <w:sz w:val="20"/>
      <w:szCs w:val="20"/>
    </w:rPr>
  </w:style>
  <w:style w:type="paragraph" w:styleId="af4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5"/>
    <w:uiPriority w:val="99"/>
    <w:unhideWhenUsed/>
    <w:rsid w:val="00D729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4"/>
    <w:uiPriority w:val="99"/>
    <w:rsid w:val="00D7296F"/>
    <w:rPr>
      <w:rFonts w:ascii="Times New Roman" w:eastAsia="Times New Roman" w:hAnsi="Times New Roman"/>
    </w:rPr>
  </w:style>
  <w:style w:type="character" w:styleId="af6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D7296F"/>
    <w:rPr>
      <w:vertAlign w:val="superscript"/>
    </w:rPr>
  </w:style>
  <w:style w:type="character" w:styleId="af7">
    <w:name w:val="page number"/>
    <w:basedOn w:val="a1"/>
    <w:rsid w:val="00DC2198"/>
  </w:style>
  <w:style w:type="paragraph" w:styleId="af8">
    <w:name w:val="Body Text Indent"/>
    <w:basedOn w:val="a0"/>
    <w:link w:val="af9"/>
    <w:uiPriority w:val="99"/>
    <w:rsid w:val="0004510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045103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1"/>
    <w:link w:val="1"/>
    <w:rsid w:val="00D35D85"/>
    <w:rPr>
      <w:rFonts w:ascii="Arial" w:eastAsia="Times New Roman" w:hAnsi="Arial"/>
      <w:b/>
      <w:kern w:val="28"/>
      <w:sz w:val="28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D35D85"/>
    <w:rPr>
      <w:rFonts w:ascii="Arial" w:eastAsia="Times New Roman" w:hAnsi="Arial"/>
      <w:b/>
      <w:i/>
      <w:lang w:eastAsia="zh-CN"/>
    </w:rPr>
  </w:style>
  <w:style w:type="character" w:customStyle="1" w:styleId="30">
    <w:name w:val="Заголовок 3 Знак"/>
    <w:basedOn w:val="a1"/>
    <w:link w:val="3"/>
    <w:rsid w:val="00D35D85"/>
    <w:rPr>
      <w:rFonts w:ascii="Times New Roman" w:eastAsia="Times New Roman" w:hAnsi="Times New Roman"/>
      <w:b/>
      <w:sz w:val="24"/>
      <w:lang w:eastAsia="zh-CN"/>
    </w:rPr>
  </w:style>
  <w:style w:type="character" w:customStyle="1" w:styleId="40">
    <w:name w:val="Заголовок 4 Знак"/>
    <w:basedOn w:val="a1"/>
    <w:link w:val="4"/>
    <w:rsid w:val="00D35D85"/>
    <w:rPr>
      <w:rFonts w:ascii="Times New Roman" w:eastAsia="Times New Roman" w:hAnsi="Times New Roman"/>
      <w:b/>
      <w:color w:val="000000"/>
      <w:sz w:val="48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D35D85"/>
    <w:rPr>
      <w:rFonts w:ascii="Times New Roman" w:eastAsia="Times New Roman" w:hAnsi="Times New Roman"/>
      <w:color w:val="000000"/>
      <w:sz w:val="28"/>
      <w:lang w:eastAsia="zh-CN"/>
    </w:rPr>
  </w:style>
  <w:style w:type="character" w:customStyle="1" w:styleId="60">
    <w:name w:val="Заголовок 6 Знак"/>
    <w:basedOn w:val="a1"/>
    <w:link w:val="6"/>
    <w:rsid w:val="00D35D85"/>
    <w:rPr>
      <w:rFonts w:ascii="Times New Roman" w:eastAsia="Times New Roman" w:hAnsi="Times New Roman"/>
      <w:b/>
      <w:sz w:val="24"/>
      <w:lang w:eastAsia="zh-CN"/>
    </w:rPr>
  </w:style>
  <w:style w:type="character" w:customStyle="1" w:styleId="70">
    <w:name w:val="Заголовок 7 Знак"/>
    <w:basedOn w:val="a1"/>
    <w:link w:val="7"/>
    <w:rsid w:val="00D35D85"/>
    <w:rPr>
      <w:rFonts w:ascii="Arial" w:eastAsia="Times New Roman" w:hAnsi="Arial"/>
      <w:b/>
      <w:i/>
      <w:sz w:val="22"/>
      <w:lang w:eastAsia="zh-CN"/>
    </w:rPr>
  </w:style>
  <w:style w:type="character" w:customStyle="1" w:styleId="80">
    <w:name w:val="Заголовок 8 Знак"/>
    <w:basedOn w:val="a1"/>
    <w:link w:val="8"/>
    <w:rsid w:val="00D35D85"/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D35D85"/>
    <w:rPr>
      <w:rFonts w:ascii="Times New Roman" w:eastAsia="Times New Roman" w:hAnsi="Times New Roman"/>
      <w:b/>
      <w:sz w:val="24"/>
      <w:lang w:eastAsia="zh-CN"/>
    </w:rPr>
  </w:style>
  <w:style w:type="character" w:customStyle="1" w:styleId="11">
    <w:name w:val="Основной шрифт абзаца1"/>
    <w:rsid w:val="00D35D85"/>
  </w:style>
  <w:style w:type="character" w:customStyle="1" w:styleId="afa">
    <w:name w:val="Основной текст Знак"/>
    <w:uiPriority w:val="99"/>
    <w:rsid w:val="00D35D85"/>
    <w:rPr>
      <w:rFonts w:ascii="Calibri" w:eastAsia="Calibri" w:hAnsi="Calibri" w:cs="Calibri"/>
    </w:rPr>
  </w:style>
  <w:style w:type="paragraph" w:customStyle="1" w:styleId="13">
    <w:name w:val="Заголовок1"/>
    <w:basedOn w:val="a0"/>
    <w:next w:val="afb"/>
    <w:rsid w:val="00D35D85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zh-CN"/>
    </w:rPr>
  </w:style>
  <w:style w:type="paragraph" w:styleId="afb">
    <w:name w:val="Body Text"/>
    <w:basedOn w:val="a0"/>
    <w:link w:val="14"/>
    <w:uiPriority w:val="99"/>
    <w:rsid w:val="00D35D85"/>
    <w:pPr>
      <w:suppressAutoHyphens/>
      <w:spacing w:after="120"/>
    </w:pPr>
    <w:rPr>
      <w:rFonts w:cs="Calibri"/>
      <w:lang w:eastAsia="zh-CN"/>
    </w:rPr>
  </w:style>
  <w:style w:type="character" w:customStyle="1" w:styleId="14">
    <w:name w:val="Основной текст Знак1"/>
    <w:basedOn w:val="a1"/>
    <w:link w:val="afb"/>
    <w:uiPriority w:val="99"/>
    <w:rsid w:val="00D35D85"/>
    <w:rPr>
      <w:rFonts w:cs="Calibri"/>
      <w:sz w:val="22"/>
      <w:szCs w:val="22"/>
      <w:lang w:eastAsia="zh-CN"/>
    </w:rPr>
  </w:style>
  <w:style w:type="paragraph" w:styleId="afc">
    <w:name w:val="List"/>
    <w:basedOn w:val="afb"/>
    <w:rsid w:val="00D35D85"/>
  </w:style>
  <w:style w:type="paragraph" w:styleId="afd">
    <w:name w:val="caption"/>
    <w:basedOn w:val="a0"/>
    <w:qFormat/>
    <w:rsid w:val="00D35D8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15">
    <w:name w:val="Указатель1"/>
    <w:basedOn w:val="a0"/>
    <w:rsid w:val="00D35D85"/>
    <w:pPr>
      <w:suppressLineNumbers/>
      <w:suppressAutoHyphens/>
    </w:pPr>
    <w:rPr>
      <w:lang w:eastAsia="zh-CN"/>
    </w:rPr>
  </w:style>
  <w:style w:type="character" w:customStyle="1" w:styleId="16">
    <w:name w:val="Верхний колонтитул Знак1"/>
    <w:basedOn w:val="a1"/>
    <w:uiPriority w:val="99"/>
    <w:rsid w:val="00D35D85"/>
    <w:rPr>
      <w:rFonts w:ascii="Calibri" w:eastAsia="Calibri" w:hAnsi="Calibri"/>
      <w:sz w:val="22"/>
      <w:szCs w:val="22"/>
      <w:lang w:eastAsia="zh-CN"/>
    </w:rPr>
  </w:style>
  <w:style w:type="character" w:customStyle="1" w:styleId="17">
    <w:name w:val="Текст выноски Знак1"/>
    <w:basedOn w:val="a1"/>
    <w:uiPriority w:val="99"/>
    <w:rsid w:val="00D35D85"/>
    <w:rPr>
      <w:rFonts w:ascii="Tahoma" w:eastAsia="Calibri" w:hAnsi="Tahoma" w:cs="Tahoma"/>
      <w:sz w:val="16"/>
      <w:szCs w:val="16"/>
      <w:lang w:eastAsia="zh-CN"/>
    </w:rPr>
  </w:style>
  <w:style w:type="paragraph" w:styleId="afe">
    <w:name w:val="Normal (Web)"/>
    <w:aliases w:val="Обычный (Web),Обычный (веб) Знак,Обычный (Web) Знак,Обычный (Web)1,Обычный (веб)1 Знак"/>
    <w:basedOn w:val="a0"/>
    <w:link w:val="18"/>
    <w:qFormat/>
    <w:rsid w:val="00D35D8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">
    <w:name w:val="Revision"/>
    <w:hidden/>
    <w:uiPriority w:val="99"/>
    <w:semiHidden/>
    <w:rsid w:val="00D35D85"/>
    <w:rPr>
      <w:sz w:val="22"/>
      <w:szCs w:val="22"/>
      <w:lang w:eastAsia="zh-CN"/>
    </w:rPr>
  </w:style>
  <w:style w:type="paragraph" w:customStyle="1" w:styleId="BodyText21">
    <w:name w:val="Body Text 21"/>
    <w:basedOn w:val="a0"/>
    <w:link w:val="BodyText210"/>
    <w:rsid w:val="00D35D85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10">
    <w:name w:val="Body Text 21 Знак"/>
    <w:link w:val="BodyText21"/>
    <w:rsid w:val="00D35D85"/>
    <w:rPr>
      <w:rFonts w:ascii="Times New Roman" w:eastAsia="Times New Roman" w:hAnsi="Times New Roman"/>
      <w:sz w:val="22"/>
      <w:szCs w:val="24"/>
      <w:lang w:eastAsia="zh-CN"/>
    </w:rPr>
  </w:style>
  <w:style w:type="paragraph" w:customStyle="1" w:styleId="31">
    <w:name w:val="Основной текст 31"/>
    <w:basedOn w:val="a0"/>
    <w:link w:val="BodyText3"/>
    <w:rsid w:val="00D35D85"/>
    <w:pPr>
      <w:widowControl w:val="0"/>
      <w:spacing w:after="0" w:line="240" w:lineRule="auto"/>
      <w:jc w:val="both"/>
    </w:pPr>
    <w:rPr>
      <w:rFonts w:ascii="Arial" w:eastAsia="Times New Roman" w:hAnsi="Arial"/>
      <w:szCs w:val="24"/>
      <w:lang w:eastAsia="zh-CN"/>
    </w:rPr>
  </w:style>
  <w:style w:type="character" w:customStyle="1" w:styleId="BodyText3">
    <w:name w:val="Body Text 3 Знак"/>
    <w:link w:val="31"/>
    <w:rsid w:val="00D35D85"/>
    <w:rPr>
      <w:rFonts w:ascii="Arial" w:eastAsia="Times New Roman" w:hAnsi="Arial"/>
      <w:sz w:val="22"/>
      <w:szCs w:val="24"/>
      <w:lang w:eastAsia="zh-CN"/>
    </w:rPr>
  </w:style>
  <w:style w:type="paragraph" w:styleId="21">
    <w:name w:val="Body Text 2"/>
    <w:basedOn w:val="a0"/>
    <w:link w:val="22"/>
    <w:uiPriority w:val="99"/>
    <w:rsid w:val="00D35D8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22">
    <w:name w:val="Основной текст 2 Знак"/>
    <w:basedOn w:val="a1"/>
    <w:link w:val="21"/>
    <w:uiPriority w:val="99"/>
    <w:rsid w:val="00D35D85"/>
    <w:rPr>
      <w:rFonts w:ascii="Times New Roman" w:eastAsia="Times New Roman" w:hAnsi="Times New Roman"/>
      <w:sz w:val="24"/>
      <w:lang w:eastAsia="zh-CN"/>
    </w:rPr>
  </w:style>
  <w:style w:type="paragraph" w:styleId="32">
    <w:name w:val="Body Text 3"/>
    <w:basedOn w:val="a0"/>
    <w:link w:val="33"/>
    <w:rsid w:val="00D35D85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33">
    <w:name w:val="Основной текст 3 Знак"/>
    <w:basedOn w:val="a1"/>
    <w:link w:val="32"/>
    <w:rsid w:val="00D35D85"/>
    <w:rPr>
      <w:rFonts w:ascii="Times New Roman" w:eastAsia="Times New Roman" w:hAnsi="Times New Roman"/>
      <w:b/>
      <w:sz w:val="24"/>
      <w:lang w:eastAsia="zh-CN"/>
    </w:rPr>
  </w:style>
  <w:style w:type="paragraph" w:styleId="23">
    <w:name w:val="Body Text Indent 2"/>
    <w:basedOn w:val="a0"/>
    <w:link w:val="24"/>
    <w:uiPriority w:val="99"/>
    <w:rsid w:val="00D35D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D35D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9">
    <w:name w:val="Обычный1"/>
    <w:rsid w:val="00D35D85"/>
    <w:rPr>
      <w:rFonts w:ascii="MS Sans Serif" w:eastAsia="Times New Roman" w:hAnsi="MS Sans Serif"/>
      <w:snapToGrid w:val="0"/>
      <w:lang w:val="en-US"/>
    </w:rPr>
  </w:style>
  <w:style w:type="paragraph" w:customStyle="1" w:styleId="210">
    <w:name w:val="Заголовок 21"/>
    <w:basedOn w:val="19"/>
    <w:next w:val="19"/>
    <w:rsid w:val="00D35D85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9"/>
    <w:rsid w:val="00D35D85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a">
    <w:name w:val="Стиль1"/>
    <w:basedOn w:val="a0"/>
    <w:rsid w:val="00D35D85"/>
    <w:pPr>
      <w:spacing w:after="0" w:line="240" w:lineRule="auto"/>
      <w:ind w:firstLine="709"/>
      <w:jc w:val="both"/>
    </w:pPr>
    <w:rPr>
      <w:rFonts w:ascii="Times New Roman" w:eastAsia="B52" w:hAnsi="Times New Roman"/>
      <w:sz w:val="20"/>
      <w:szCs w:val="20"/>
      <w:lang w:eastAsia="ru-RU"/>
    </w:rPr>
  </w:style>
  <w:style w:type="paragraph" w:customStyle="1" w:styleId="iiiaeuiueaacao">
    <w:name w:val="ii?iaeuiue aacao"/>
    <w:basedOn w:val="a0"/>
    <w:rsid w:val="00D35D8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0">
    <w:name w:val="Абзац"/>
    <w:basedOn w:val="a0"/>
    <w:rsid w:val="00D35D85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f1">
    <w:name w:val="Крас_строка"/>
    <w:basedOn w:val="a0"/>
    <w:rsid w:val="00D35D85"/>
    <w:pPr>
      <w:tabs>
        <w:tab w:val="left" w:pos="7088"/>
      </w:tabs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b">
    <w:name w:val="Основной текст1"/>
    <w:basedOn w:val="a0"/>
    <w:rsid w:val="00D35D85"/>
    <w:pPr>
      <w:widowControl w:val="0"/>
      <w:spacing w:after="0" w:line="240" w:lineRule="auto"/>
      <w:jc w:val="both"/>
    </w:pPr>
    <w:rPr>
      <w:rFonts w:ascii="B52" w:eastAsia="B52" w:hAnsi="B52"/>
      <w:snapToGrid w:val="0"/>
      <w:sz w:val="24"/>
      <w:szCs w:val="20"/>
      <w:lang w:eastAsia="ru-RU"/>
    </w:rPr>
  </w:style>
  <w:style w:type="character" w:styleId="aff2">
    <w:name w:val="FollowedHyperlink"/>
    <w:uiPriority w:val="99"/>
    <w:rsid w:val="00D35D85"/>
    <w:rPr>
      <w:color w:val="800080"/>
      <w:u w:val="single"/>
    </w:rPr>
  </w:style>
  <w:style w:type="paragraph" w:customStyle="1" w:styleId="aff3">
    <w:name w:val="Содержимое таблицы"/>
    <w:basedOn w:val="afb"/>
    <w:rsid w:val="00D35D85"/>
    <w:pPr>
      <w:widowControl w:val="0"/>
      <w:suppressLineNumbers/>
      <w:spacing w:after="283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1c">
    <w:name w:val="toc 1"/>
    <w:basedOn w:val="a0"/>
    <w:next w:val="a0"/>
    <w:autoRedefine/>
    <w:uiPriority w:val="39"/>
    <w:rsid w:val="00D35D85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BodyText211">
    <w:name w:val="Body Text 21 Знак Знак"/>
    <w:basedOn w:val="a0"/>
    <w:link w:val="BodyText212"/>
    <w:rsid w:val="00D35D85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12">
    <w:name w:val="Body Text 21 Знак Знак Знак"/>
    <w:link w:val="BodyText211"/>
    <w:rsid w:val="00D35D85"/>
    <w:rPr>
      <w:rFonts w:ascii="Times New Roman" w:eastAsia="Times New Roman" w:hAnsi="Times New Roman"/>
      <w:sz w:val="22"/>
      <w:szCs w:val="24"/>
      <w:lang w:eastAsia="zh-CN"/>
    </w:rPr>
  </w:style>
  <w:style w:type="paragraph" w:customStyle="1" w:styleId="aff4">
    <w:name w:val="a"/>
    <w:basedOn w:val="a0"/>
    <w:rsid w:val="00D35D85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odytext2">
    <w:name w:val="bodytext2"/>
    <w:basedOn w:val="a0"/>
    <w:rsid w:val="00D35D85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5">
    <w:name w:val="Знак Знак Знак Знак"/>
    <w:basedOn w:val="a0"/>
    <w:rsid w:val="00D35D8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D35D85"/>
    <w:pPr>
      <w:widowControl w:val="0"/>
      <w:spacing w:before="240" w:after="0" w:line="240" w:lineRule="auto"/>
      <w:jc w:val="both"/>
    </w:pPr>
    <w:rPr>
      <w:rFonts w:ascii="TimesDL" w:eastAsia="Times New Roman" w:hAnsi="TimesDL"/>
      <w:sz w:val="24"/>
      <w:szCs w:val="24"/>
      <w:lang w:eastAsia="ru-RU"/>
    </w:rPr>
  </w:style>
  <w:style w:type="paragraph" w:styleId="aff6">
    <w:name w:val="No Spacing"/>
    <w:uiPriority w:val="1"/>
    <w:qFormat/>
    <w:rsid w:val="00D35D85"/>
    <w:rPr>
      <w:rFonts w:ascii="Times New Roman" w:eastAsia="Times New Roman" w:hAnsi="Times New Roman"/>
    </w:rPr>
  </w:style>
  <w:style w:type="character" w:styleId="aff7">
    <w:name w:val="Strong"/>
    <w:uiPriority w:val="22"/>
    <w:qFormat/>
    <w:rsid w:val="00D35D85"/>
    <w:rPr>
      <w:b/>
      <w:bCs/>
    </w:rPr>
  </w:style>
  <w:style w:type="paragraph" w:customStyle="1" w:styleId="110">
    <w:name w:val="Обычный11"/>
    <w:rsid w:val="00D35D8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8">
    <w:name w:val="Обычный (веб) Знак1"/>
    <w:aliases w:val="Обычный (Web) Знак1,Обычный (веб) Знак Знак,Обычный (Web) Знак Знак,Обычный (Web)1 Знак,Обычный (веб)1 Знак Знак"/>
    <w:link w:val="afe"/>
    <w:rsid w:val="00D35D85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8">
    <w:name w:val="ОТ"/>
    <w:basedOn w:val="21"/>
    <w:rsid w:val="00D35D85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D35D8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D35D85"/>
    <w:rPr>
      <w:rFonts w:eastAsia="Times New Roman"/>
      <w:color w:val="000000"/>
      <w:sz w:val="24"/>
      <w:szCs w:val="24"/>
    </w:rPr>
  </w:style>
  <w:style w:type="paragraph" w:styleId="aff9">
    <w:name w:val="Plain Text"/>
    <w:basedOn w:val="a0"/>
    <w:link w:val="affa"/>
    <w:uiPriority w:val="99"/>
    <w:rsid w:val="00D35D85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a">
    <w:name w:val="Текст Знак"/>
    <w:basedOn w:val="a1"/>
    <w:link w:val="aff9"/>
    <w:uiPriority w:val="99"/>
    <w:rsid w:val="00D35D85"/>
    <w:rPr>
      <w:rFonts w:ascii="Courier New" w:eastAsia="Times New Roman" w:hAnsi="Courier New"/>
      <w:lang w:eastAsia="zh-CN"/>
    </w:rPr>
  </w:style>
  <w:style w:type="numbering" w:customStyle="1" w:styleId="12">
    <w:name w:val="Стиль нумерованный12"/>
    <w:basedOn w:val="a3"/>
    <w:rsid w:val="00D35D85"/>
    <w:pPr>
      <w:numPr>
        <w:numId w:val="1"/>
      </w:numPr>
    </w:pPr>
  </w:style>
  <w:style w:type="paragraph" w:customStyle="1" w:styleId="affb">
    <w:name w:val="Знак Знак Знак Знак Знак Знак Знак"/>
    <w:basedOn w:val="a0"/>
    <w:rsid w:val="00D35D85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fc">
    <w:name w:val="Block Text"/>
    <w:basedOn w:val="a0"/>
    <w:uiPriority w:val="99"/>
    <w:rsid w:val="00D35D85"/>
    <w:pPr>
      <w:autoSpaceDE w:val="0"/>
      <w:autoSpaceDN w:val="0"/>
      <w:spacing w:after="0" w:line="240" w:lineRule="auto"/>
      <w:ind w:left="-142" w:right="-668" w:firstLine="5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D35D85"/>
  </w:style>
  <w:style w:type="paragraph" w:customStyle="1" w:styleId="TableText">
    <w:name w:val="Table Text"/>
    <w:rsid w:val="00D35D85"/>
    <w:pPr>
      <w:widowControl w:val="0"/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16pt16pt">
    <w:name w:val="Стиль Стиль Заголовок 1 + кернинг от 16 pt + кернинг от 16 pt"/>
    <w:basedOn w:val="a0"/>
    <w:rsid w:val="00D35D85"/>
    <w:pPr>
      <w:keepNext/>
      <w:numPr>
        <w:numId w:val="2"/>
      </w:numPr>
      <w:spacing w:after="120" w:line="240" w:lineRule="auto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paragraph" w:styleId="a">
    <w:name w:val="List Number"/>
    <w:basedOn w:val="a0"/>
    <w:rsid w:val="00D35D85"/>
    <w:pPr>
      <w:numPr>
        <w:ilvl w:val="1"/>
        <w:numId w:val="2"/>
      </w:num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4">
    <w:name w:val="Body Text Indent 3"/>
    <w:basedOn w:val="a0"/>
    <w:link w:val="35"/>
    <w:rsid w:val="00D35D8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35">
    <w:name w:val="Основной текст с отступом 3 Знак"/>
    <w:basedOn w:val="a1"/>
    <w:link w:val="34"/>
    <w:rsid w:val="00D35D85"/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font5">
    <w:name w:val="font5"/>
    <w:basedOn w:val="a0"/>
    <w:rsid w:val="00D35D85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D35D8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68">
    <w:name w:val="xl68"/>
    <w:basedOn w:val="a0"/>
    <w:rsid w:val="00D35D8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69">
    <w:name w:val="xl69"/>
    <w:basedOn w:val="a0"/>
    <w:rsid w:val="00D35D8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0">
    <w:name w:val="xl70"/>
    <w:basedOn w:val="a0"/>
    <w:rsid w:val="00D35D8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D35D8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2">
    <w:name w:val="xl72"/>
    <w:basedOn w:val="a0"/>
    <w:rsid w:val="00D35D8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D35D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D35D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0"/>
    <w:rsid w:val="00D35D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6">
    <w:name w:val="xl76"/>
    <w:basedOn w:val="a0"/>
    <w:rsid w:val="00D35D85"/>
    <w:pPr>
      <w:spacing w:before="100" w:beforeAutospacing="1" w:after="100" w:afterAutospacing="1" w:line="240" w:lineRule="auto"/>
    </w:pPr>
    <w:rPr>
      <w:rFonts w:eastAsia="Times New Roman" w:cs="Calibri"/>
      <w:color w:val="FF0000"/>
      <w:lang w:eastAsia="ru-RU"/>
    </w:rPr>
  </w:style>
  <w:style w:type="paragraph" w:customStyle="1" w:styleId="xl77">
    <w:name w:val="xl77"/>
    <w:basedOn w:val="a0"/>
    <w:rsid w:val="00D35D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D35D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D35D85"/>
    <w:pPr>
      <w:pBdr>
        <w:top w:val="double" w:sz="6" w:space="0" w:color="auto"/>
        <w:lef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2">
    <w:name w:val="xl82"/>
    <w:basedOn w:val="a0"/>
    <w:rsid w:val="00D35D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3">
    <w:name w:val="xl83"/>
    <w:basedOn w:val="a0"/>
    <w:rsid w:val="00D35D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4">
    <w:name w:val="xl84"/>
    <w:basedOn w:val="a0"/>
    <w:rsid w:val="00D35D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5">
    <w:name w:val="xl85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6">
    <w:name w:val="xl86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7">
    <w:name w:val="xl87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D35D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0">
    <w:name w:val="xl90"/>
    <w:basedOn w:val="a0"/>
    <w:rsid w:val="00D35D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1">
    <w:name w:val="xl91"/>
    <w:basedOn w:val="a0"/>
    <w:rsid w:val="00D35D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2">
    <w:name w:val="xl92"/>
    <w:basedOn w:val="a0"/>
    <w:rsid w:val="00D35D85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3">
    <w:name w:val="xl93"/>
    <w:basedOn w:val="a0"/>
    <w:rsid w:val="00D35D85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4">
    <w:name w:val="xl94"/>
    <w:basedOn w:val="a0"/>
    <w:rsid w:val="00D35D85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5">
    <w:name w:val="xl95"/>
    <w:basedOn w:val="a0"/>
    <w:rsid w:val="00D35D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6">
    <w:name w:val="xl96"/>
    <w:basedOn w:val="a0"/>
    <w:rsid w:val="00D35D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0"/>
    <w:rsid w:val="00D35D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D35D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0"/>
    <w:rsid w:val="00D35D85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ffd">
    <w:name w:val="endnote text"/>
    <w:basedOn w:val="a0"/>
    <w:link w:val="affe"/>
    <w:rsid w:val="00D35D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1"/>
    <w:link w:val="affd"/>
    <w:rsid w:val="00D35D85"/>
    <w:rPr>
      <w:rFonts w:ascii="Times New Roman" w:eastAsia="Times New Roman" w:hAnsi="Times New Roman"/>
    </w:rPr>
  </w:style>
  <w:style w:type="character" w:styleId="afff">
    <w:name w:val="endnote reference"/>
    <w:rsid w:val="00D35D85"/>
    <w:rPr>
      <w:vertAlign w:val="superscript"/>
    </w:rPr>
  </w:style>
  <w:style w:type="paragraph" w:customStyle="1" w:styleId="1d">
    <w:name w:val="Знак1"/>
    <w:basedOn w:val="a0"/>
    <w:rsid w:val="00D35D85"/>
    <w:pPr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9">
    <w:name w:val="xl29"/>
    <w:basedOn w:val="a0"/>
    <w:rsid w:val="00D35D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ff0">
    <w:name w:val="Document Map"/>
    <w:basedOn w:val="a0"/>
    <w:link w:val="afff1"/>
    <w:uiPriority w:val="99"/>
    <w:semiHidden/>
    <w:rsid w:val="00D35D85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zh-CN"/>
    </w:rPr>
  </w:style>
  <w:style w:type="character" w:customStyle="1" w:styleId="afff1">
    <w:name w:val="Схема документа Знак"/>
    <w:basedOn w:val="a1"/>
    <w:link w:val="afff0"/>
    <w:uiPriority w:val="99"/>
    <w:semiHidden/>
    <w:rsid w:val="00D35D85"/>
    <w:rPr>
      <w:rFonts w:ascii="Times New Roman" w:eastAsia="Times New Roman" w:hAnsi="Times New Roman"/>
      <w:sz w:val="2"/>
      <w:shd w:val="clear" w:color="auto" w:fill="000080"/>
      <w:lang w:eastAsia="zh-CN"/>
    </w:rPr>
  </w:style>
  <w:style w:type="paragraph" w:customStyle="1" w:styleId="afff2">
    <w:name w:val="Знак"/>
    <w:basedOn w:val="a0"/>
    <w:rsid w:val="00D35D8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0"/>
    <w:rsid w:val="00D35D85"/>
    <w:pPr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20">
    <w:name w:val="1 Знак Знак Знак2 Знак"/>
    <w:basedOn w:val="a0"/>
    <w:rsid w:val="00D35D85"/>
    <w:pPr>
      <w:snapToGrid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f4">
    <w:name w:val="Обычный.Нормальный"/>
    <w:rsid w:val="00D35D85"/>
    <w:pPr>
      <w:jc w:val="both"/>
    </w:pPr>
    <w:rPr>
      <w:rFonts w:ascii="Times New Roman" w:eastAsia="Times New Roman" w:hAnsi="Times New Roman"/>
      <w:sz w:val="24"/>
    </w:rPr>
  </w:style>
  <w:style w:type="character" w:customStyle="1" w:styleId="FontStyle12">
    <w:name w:val="Font Style12"/>
    <w:uiPriority w:val="99"/>
    <w:rsid w:val="00D35D85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D35D85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D35D8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font6">
    <w:name w:val="font6"/>
    <w:basedOn w:val="a0"/>
    <w:rsid w:val="00D35D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D35D8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0"/>
    <w:rsid w:val="00D35D8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D35D85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D35D85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0"/>
    <w:rsid w:val="00D35D85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0"/>
    <w:rsid w:val="00D35D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6">
    <w:name w:val="xl106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0"/>
    <w:rsid w:val="00D35D8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0"/>
    <w:rsid w:val="00D35D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0"/>
    <w:rsid w:val="00D35D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0"/>
    <w:rsid w:val="00D35D85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D35D85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0"/>
    <w:rsid w:val="00D35D85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0"/>
    <w:rsid w:val="00D35D85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0"/>
    <w:rsid w:val="00D35D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D35D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D35D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5">
    <w:name w:val="xl145"/>
    <w:basedOn w:val="a0"/>
    <w:rsid w:val="00D35D85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0"/>
    <w:rsid w:val="00D35D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D35D8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0"/>
    <w:rsid w:val="00D35D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D35D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1">
    <w:name w:val="xl151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0"/>
    <w:rsid w:val="00D35D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3">
    <w:name w:val="xl153"/>
    <w:basedOn w:val="a0"/>
    <w:rsid w:val="00D35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4">
    <w:name w:val="xl154"/>
    <w:basedOn w:val="a0"/>
    <w:rsid w:val="00D35D85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0ED573FFA6714AB5518C1E2F4C4125" ma:contentTypeVersion="0" ma:contentTypeDescription="Создание документа." ma:contentTypeScope="" ma:versionID="5ad5692a842a8def9f883b935c266b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FC1B-937F-4EFF-BE2E-92E25FD6FCE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1D24C0-23F2-4DDC-98D1-E3186EE2C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736B5-8046-4689-9999-4F57B93D4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B69F6-954F-4662-94D8-A774D4BA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16449</CharactersWithSpaces>
  <SharedDoc>false</SharedDoc>
  <HLinks>
    <vt:vector size="36" baseType="variant">
      <vt:variant>
        <vt:i4>5308459</vt:i4>
      </vt:variant>
      <vt:variant>
        <vt:i4>15</vt:i4>
      </vt:variant>
      <vt:variant>
        <vt:i4>0</vt:i4>
      </vt:variant>
      <vt:variant>
        <vt:i4>5</vt:i4>
      </vt:variant>
      <vt:variant>
        <vt:lpwstr>mailto:zheludkova@auction-house.ru</vt:lpwstr>
      </vt:variant>
      <vt:variant>
        <vt:lpwstr/>
      </vt:variant>
      <vt:variant>
        <vt:i4>7340063</vt:i4>
      </vt:variant>
      <vt:variant>
        <vt:i4>12</vt:i4>
      </vt:variant>
      <vt:variant>
        <vt:i4>0</vt:i4>
      </vt:variant>
      <vt:variant>
        <vt:i4>5</vt:i4>
      </vt:variant>
      <vt:variant>
        <vt:lpwstr>mailto:korableva@asv.org.ru</vt:lpwstr>
      </vt:variant>
      <vt:variant>
        <vt:lpwstr/>
      </vt:variant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327771</vt:i4>
      </vt:variant>
      <vt:variant>
        <vt:i4>6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mailto:zheludkova@auction-house.ru</vt:lpwstr>
      </vt:variant>
      <vt:variant>
        <vt:lpwstr/>
      </vt:variant>
      <vt:variant>
        <vt:i4>1376335</vt:i4>
      </vt:variant>
      <vt:variant>
        <vt:i4>0</vt:i4>
      </vt:variant>
      <vt:variant>
        <vt:i4>0</vt:i4>
      </vt:variant>
      <vt:variant>
        <vt:i4>5</vt:i4>
      </vt:variant>
      <vt:variant>
        <vt:lpwstr>https://auction-house.ru/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kondratenko</dc:creator>
  <cp:lastModifiedBy>Желудкова Ольга</cp:lastModifiedBy>
  <cp:revision>3</cp:revision>
  <cp:lastPrinted>2019-07-29T12:40:00Z</cp:lastPrinted>
  <dcterms:created xsi:type="dcterms:W3CDTF">2020-06-25T05:46:00Z</dcterms:created>
  <dcterms:modified xsi:type="dcterms:W3CDTF">2020-06-25T06:40:00Z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0x010100C90ED573FFA6714AB5518C1E2F4C4125</vt:lpwstr>
  </property>
</Properties>
</file>