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71" w:rsidRDefault="00800158">
      <w:pPr>
        <w:spacing w:after="0" w:line="240" w:lineRule="auto"/>
        <w:ind w:left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25419E">
        <w:rPr>
          <w:rFonts w:ascii="Times New Roman" w:hAnsi="Times New Roman"/>
          <w:sz w:val="28"/>
          <w:szCs w:val="28"/>
        </w:rPr>
        <w:t>7</w:t>
      </w:r>
    </w:p>
    <w:p w:rsidR="00F73071" w:rsidRDefault="00800158">
      <w:pPr>
        <w:spacing w:after="0" w:line="240" w:lineRule="auto"/>
        <w:ind w:left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Правления</w:t>
      </w:r>
      <w:r w:rsidR="009235B1">
        <w:rPr>
          <w:rFonts w:ascii="Times New Roman" w:hAnsi="Times New Roman"/>
          <w:sz w:val="28"/>
          <w:szCs w:val="28"/>
        </w:rPr>
        <w:t xml:space="preserve"> Агентства</w:t>
      </w:r>
    </w:p>
    <w:p w:rsidR="00F73071" w:rsidRDefault="00800158">
      <w:pPr>
        <w:spacing w:after="0" w:line="240" w:lineRule="auto"/>
        <w:ind w:left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 _________ 20</w:t>
      </w:r>
      <w:r w:rsidR="00FE1FA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F73071" w:rsidRDefault="00800158">
      <w:pPr>
        <w:spacing w:after="0" w:line="240" w:lineRule="auto"/>
        <w:ind w:left="54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__, раздел ____)</w:t>
      </w:r>
    </w:p>
    <w:p w:rsidR="00F73071" w:rsidRDefault="00F73071">
      <w:pPr>
        <w:jc w:val="center"/>
        <w:rPr>
          <w:rFonts w:ascii="Times New Roman" w:hAnsi="Times New Roman"/>
          <w:sz w:val="28"/>
          <w:szCs w:val="28"/>
        </w:rPr>
      </w:pPr>
    </w:p>
    <w:p w:rsidR="00F73071" w:rsidRDefault="00F73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071" w:rsidRDefault="00800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</w:t>
      </w:r>
    </w:p>
    <w:p w:rsidR="00FE1FA4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о </w:t>
      </w:r>
      <w:r w:rsidR="00FE1FA4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предложении Агентства делать оферты о заключении договора </w:t>
      </w:r>
    </w:p>
    <w:p w:rsidR="00FE1FA4" w:rsidRDefault="00FE1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купли-продажи 100% акций АО «МОСМЕК Недвижимость», </w:t>
      </w:r>
    </w:p>
    <w:p w:rsidR="00FE1FA4" w:rsidRDefault="00FE1F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приобретенных Агентством в ходе осуществления мер </w:t>
      </w:r>
    </w:p>
    <w:p w:rsidR="00F73071" w:rsidRDefault="008B1C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по предупреждению банкротства</w:t>
      </w:r>
      <w:r w:rsidR="009D269A" w:rsidRPr="009D269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FE1FA4">
        <w:rPr>
          <w:rFonts w:ascii="Times New Roman" w:hAnsi="Times New Roman"/>
          <w:b/>
          <w:color w:val="000000"/>
          <w:sz w:val="28"/>
          <w:szCs w:val="28"/>
          <w:lang w:eastAsia="zh-CN"/>
        </w:rPr>
        <w:t>Банка СОЮЗ (АО)</w:t>
      </w:r>
    </w:p>
    <w:p w:rsidR="00F73071" w:rsidRPr="00DC7769" w:rsidRDefault="00DC776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C7769">
        <w:rPr>
          <w:rFonts w:ascii="Times New Roman" w:hAnsi="Times New Roman"/>
          <w:sz w:val="28"/>
          <w:szCs w:val="28"/>
        </w:rPr>
        <w:t xml:space="preserve">(с изменениями от </w:t>
      </w:r>
      <w:r w:rsidR="00832D7D">
        <w:rPr>
          <w:rFonts w:ascii="Times New Roman" w:hAnsi="Times New Roman"/>
          <w:sz w:val="28"/>
          <w:szCs w:val="28"/>
        </w:rPr>
        <w:t>12</w:t>
      </w:r>
      <w:r w:rsidRPr="00DC7769">
        <w:rPr>
          <w:rFonts w:ascii="Times New Roman" w:hAnsi="Times New Roman"/>
          <w:sz w:val="28"/>
          <w:szCs w:val="28"/>
        </w:rPr>
        <w:t xml:space="preserve"> </w:t>
      </w:r>
      <w:r w:rsidR="00517401">
        <w:rPr>
          <w:rFonts w:ascii="Times New Roman" w:hAnsi="Times New Roman"/>
          <w:sz w:val="28"/>
          <w:szCs w:val="28"/>
        </w:rPr>
        <w:t>ок</w:t>
      </w:r>
      <w:r w:rsidR="00832D7D">
        <w:rPr>
          <w:rFonts w:ascii="Times New Roman" w:hAnsi="Times New Roman"/>
          <w:sz w:val="28"/>
          <w:szCs w:val="28"/>
        </w:rPr>
        <w:t>тября</w:t>
      </w:r>
      <w:r w:rsidRPr="00DC7769">
        <w:rPr>
          <w:rFonts w:ascii="Times New Roman" w:hAnsi="Times New Roman"/>
          <w:sz w:val="28"/>
          <w:szCs w:val="28"/>
        </w:rPr>
        <w:t xml:space="preserve"> 2020 г.)</w:t>
      </w:r>
    </w:p>
    <w:p w:rsidR="00DC7769" w:rsidRDefault="00DC77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3071" w:rsidRDefault="008001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 актива: государственная корпорация «Агентство по страхованию вкладов»</w:t>
      </w:r>
      <w:r w:rsidR="00F866B0" w:rsidRPr="00373791">
        <w:rPr>
          <w:rFonts w:ascii="Times New Roman" w:hAnsi="Times New Roman"/>
          <w:sz w:val="28"/>
          <w:szCs w:val="28"/>
        </w:rPr>
        <w:t xml:space="preserve"> </w:t>
      </w:r>
      <w:r w:rsidR="00F866B0">
        <w:rPr>
          <w:rFonts w:ascii="Times New Roman" w:hAnsi="Times New Roman"/>
          <w:sz w:val="28"/>
          <w:szCs w:val="28"/>
        </w:rPr>
        <w:t>(далее – Агентство)</w:t>
      </w:r>
      <w:r>
        <w:rPr>
          <w:rFonts w:ascii="Times New Roman" w:hAnsi="Times New Roman"/>
          <w:sz w:val="28"/>
          <w:szCs w:val="28"/>
        </w:rPr>
        <w:t>.</w:t>
      </w:r>
    </w:p>
    <w:p w:rsidR="00F73071" w:rsidRDefault="00800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актива: </w:t>
      </w:r>
      <w:r w:rsidR="00E257CD">
        <w:rPr>
          <w:rFonts w:ascii="Times New Roman" w:hAnsi="Times New Roman"/>
          <w:color w:val="000000"/>
          <w:sz w:val="28"/>
          <w:szCs w:val="28"/>
        </w:rPr>
        <w:t xml:space="preserve">акции </w:t>
      </w:r>
      <w:r w:rsidR="008A5ADC">
        <w:rPr>
          <w:rFonts w:ascii="Times New Roman" w:hAnsi="Times New Roman"/>
          <w:sz w:val="28"/>
          <w:szCs w:val="28"/>
        </w:rPr>
        <w:t>хозяйственн</w:t>
      </w:r>
      <w:r w:rsidR="006A15AA">
        <w:rPr>
          <w:rFonts w:ascii="Times New Roman" w:hAnsi="Times New Roman"/>
          <w:sz w:val="28"/>
          <w:szCs w:val="28"/>
        </w:rPr>
        <w:t>ого</w:t>
      </w:r>
      <w:r w:rsidR="008A5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</w:t>
      </w:r>
      <w:r w:rsidR="006A15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A15AA" w:rsidRDefault="00800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актива: </w:t>
      </w:r>
      <w:r w:rsidR="006A15AA" w:rsidRPr="006A15AA">
        <w:rPr>
          <w:rFonts w:ascii="Times New Roman" w:hAnsi="Times New Roman"/>
          <w:sz w:val="28"/>
          <w:szCs w:val="28"/>
        </w:rPr>
        <w:t>66</w:t>
      </w:r>
      <w:r w:rsidR="00AC174C">
        <w:rPr>
          <w:rFonts w:ascii="Times New Roman" w:hAnsi="Times New Roman"/>
          <w:sz w:val="28"/>
          <w:szCs w:val="28"/>
        </w:rPr>
        <w:t> </w:t>
      </w:r>
      <w:r w:rsidR="006A15AA" w:rsidRPr="006A15AA">
        <w:rPr>
          <w:rFonts w:ascii="Times New Roman" w:hAnsi="Times New Roman"/>
          <w:sz w:val="28"/>
          <w:szCs w:val="28"/>
        </w:rPr>
        <w:t>000 обыкновенных именных акций Акционерного общества «МОСМЕК Недвижимость» (сокращенное наименование – АО</w:t>
      </w:r>
      <w:r w:rsidR="006A15AA">
        <w:rPr>
          <w:rFonts w:ascii="Times New Roman" w:hAnsi="Times New Roman"/>
          <w:sz w:val="28"/>
          <w:szCs w:val="28"/>
        </w:rPr>
        <w:t> </w:t>
      </w:r>
      <w:r w:rsidR="006A15AA" w:rsidRPr="006A15AA">
        <w:rPr>
          <w:rFonts w:ascii="Times New Roman" w:hAnsi="Times New Roman"/>
          <w:sz w:val="28"/>
          <w:szCs w:val="28"/>
        </w:rPr>
        <w:t xml:space="preserve">«МОСМЕК Недвижимость», ОГРН 1195027026259, ИНН 5003137066, адрес места нахождения: 142703, Московская обл., Ленинский р-н, г. Видное, Белокаменное шоссе, владение 10, здание ЗАК-2, этаж 1, помещение 38) (далее – Общество) </w:t>
      </w:r>
      <w:r w:rsidR="00BF4F21" w:rsidRPr="00BF4F21">
        <w:rPr>
          <w:rFonts w:ascii="Times New Roman" w:hAnsi="Times New Roman"/>
          <w:sz w:val="28"/>
          <w:szCs w:val="28"/>
        </w:rPr>
        <w:t xml:space="preserve">(государственный регистрационный номер </w:t>
      </w:r>
      <w:r w:rsidR="008B1C51">
        <w:rPr>
          <w:rFonts w:ascii="Times New Roman" w:hAnsi="Times New Roman"/>
          <w:sz w:val="28"/>
          <w:szCs w:val="28"/>
        </w:rPr>
        <w:t xml:space="preserve">ценных бумаг </w:t>
      </w:r>
      <w:r w:rsidR="00BF4F21" w:rsidRPr="00BF4F21">
        <w:rPr>
          <w:rFonts w:ascii="Times New Roman" w:hAnsi="Times New Roman"/>
          <w:sz w:val="28"/>
          <w:szCs w:val="28"/>
        </w:rPr>
        <w:t>1-01-86718-Н)</w:t>
      </w:r>
      <w:r w:rsidR="00BF4F21">
        <w:rPr>
          <w:rFonts w:ascii="Times New Roman" w:hAnsi="Times New Roman"/>
          <w:sz w:val="28"/>
          <w:szCs w:val="28"/>
        </w:rPr>
        <w:t xml:space="preserve"> </w:t>
      </w:r>
      <w:r w:rsidR="006A15AA" w:rsidRPr="006A15AA">
        <w:rPr>
          <w:rFonts w:ascii="Times New Roman" w:hAnsi="Times New Roman"/>
          <w:sz w:val="28"/>
          <w:szCs w:val="28"/>
        </w:rPr>
        <w:t>номинальной стоимостью 1</w:t>
      </w:r>
      <w:r w:rsidR="00AC174C">
        <w:rPr>
          <w:rFonts w:ascii="Times New Roman" w:hAnsi="Times New Roman"/>
          <w:sz w:val="28"/>
          <w:szCs w:val="28"/>
        </w:rPr>
        <w:t> </w:t>
      </w:r>
      <w:r w:rsidR="006A15AA" w:rsidRPr="006A15AA">
        <w:rPr>
          <w:rFonts w:ascii="Times New Roman" w:hAnsi="Times New Roman"/>
          <w:sz w:val="28"/>
          <w:szCs w:val="28"/>
        </w:rPr>
        <w:t>000 руб. каждая, что составляет 100% от общего количества размещенных акций Общества (далее – Актив).</w:t>
      </w:r>
      <w:r w:rsidR="00BF4F21">
        <w:rPr>
          <w:rFonts w:ascii="Times New Roman" w:hAnsi="Times New Roman"/>
          <w:sz w:val="28"/>
          <w:szCs w:val="28"/>
        </w:rPr>
        <w:t xml:space="preserve"> </w:t>
      </w:r>
    </w:p>
    <w:p w:rsidR="008A5ADC" w:rsidRDefault="008A5ADC" w:rsidP="008A5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ADC">
        <w:rPr>
          <w:rFonts w:ascii="Times New Roman" w:hAnsi="Times New Roman"/>
          <w:sz w:val="28"/>
          <w:szCs w:val="28"/>
        </w:rPr>
        <w:t>Обременения в отношении Актива (или его части) отсутствуют.</w:t>
      </w:r>
    </w:p>
    <w:p w:rsidR="00F73071" w:rsidRDefault="008A5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Основные у</w:t>
      </w:r>
      <w:r w:rsidR="00800158">
        <w:rPr>
          <w:rFonts w:ascii="Times New Roman" w:hAnsi="Times New Roman"/>
          <w:sz w:val="28"/>
          <w:szCs w:val="28"/>
          <w:lang w:eastAsia="en-US"/>
        </w:rPr>
        <w:t xml:space="preserve">словия </w:t>
      </w:r>
      <w:r w:rsidR="006A15AA">
        <w:rPr>
          <w:rFonts w:ascii="Times New Roman" w:hAnsi="Times New Roman"/>
          <w:sz w:val="28"/>
          <w:szCs w:val="28"/>
          <w:lang w:eastAsia="en-US"/>
        </w:rPr>
        <w:t xml:space="preserve">предложения </w:t>
      </w:r>
      <w:r w:rsidR="00F866B0">
        <w:rPr>
          <w:rFonts w:ascii="Times New Roman" w:hAnsi="Times New Roman"/>
          <w:sz w:val="28"/>
          <w:szCs w:val="28"/>
          <w:lang w:eastAsia="en-US"/>
        </w:rPr>
        <w:t xml:space="preserve">Агентства </w:t>
      </w:r>
      <w:r w:rsidR="006A15AA">
        <w:rPr>
          <w:rFonts w:ascii="Times New Roman" w:hAnsi="Times New Roman"/>
          <w:sz w:val="28"/>
          <w:szCs w:val="28"/>
          <w:lang w:eastAsia="en-US"/>
        </w:rPr>
        <w:t>делать оферты</w:t>
      </w:r>
      <w:r w:rsidR="00800158">
        <w:rPr>
          <w:rFonts w:ascii="Times New Roman" w:hAnsi="Times New Roman"/>
          <w:sz w:val="28"/>
          <w:szCs w:val="28"/>
          <w:lang w:eastAsia="en-US"/>
        </w:rPr>
        <w:t>:</w:t>
      </w:r>
    </w:p>
    <w:p w:rsidR="00F73071" w:rsidRDefault="00800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="006A15AA">
        <w:rPr>
          <w:rFonts w:ascii="Times New Roman" w:hAnsi="Times New Roman"/>
          <w:sz w:val="28"/>
          <w:szCs w:val="28"/>
          <w:lang w:eastAsia="zh-CN"/>
        </w:rPr>
        <w:t>поиск потенциальных приобретателей</w:t>
      </w:r>
      <w:r>
        <w:rPr>
          <w:rFonts w:ascii="Times New Roman" w:hAnsi="Times New Roman"/>
          <w:sz w:val="28"/>
          <w:szCs w:val="28"/>
          <w:lang w:eastAsia="zh-CN"/>
        </w:rPr>
        <w:t xml:space="preserve"> Актива осуществляется посредством </w:t>
      </w:r>
      <w:r w:rsidR="008A5ADC">
        <w:rPr>
          <w:rFonts w:ascii="Times New Roman" w:hAnsi="Times New Roman"/>
          <w:sz w:val="28"/>
          <w:szCs w:val="28"/>
          <w:lang w:eastAsia="zh-CN"/>
        </w:rPr>
        <w:t>предложения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 Агентств</w:t>
      </w:r>
      <w:r w:rsidR="008A5ADC"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A5ADC">
        <w:rPr>
          <w:rFonts w:ascii="Times New Roman" w:hAnsi="Times New Roman"/>
          <w:sz w:val="28"/>
          <w:szCs w:val="28"/>
          <w:lang w:eastAsia="zh-CN"/>
        </w:rPr>
        <w:t>неограниченному кругу лиц делать оферты о заключении договора купли-продажи Актива (далее – предложение делать оферты)</w:t>
      </w:r>
      <w:r>
        <w:rPr>
          <w:rFonts w:ascii="Times New Roman" w:hAnsi="Times New Roman"/>
          <w:sz w:val="28"/>
          <w:szCs w:val="28"/>
          <w:lang w:eastAsia="zh-CN"/>
        </w:rPr>
        <w:t xml:space="preserve">; </w:t>
      </w:r>
    </w:p>
    <w:p w:rsidR="00F73071" w:rsidRDefault="00800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2) организатор </w:t>
      </w:r>
      <w:r w:rsidR="001B0C0C">
        <w:rPr>
          <w:rFonts w:ascii="Times New Roman" w:hAnsi="Times New Roman"/>
          <w:sz w:val="28"/>
          <w:szCs w:val="28"/>
          <w:lang w:eastAsia="zh-CN"/>
        </w:rPr>
        <w:t xml:space="preserve">предложения делать оферты </w:t>
      </w:r>
      <w:r>
        <w:rPr>
          <w:rFonts w:ascii="Times New Roman" w:hAnsi="Times New Roman"/>
          <w:sz w:val="28"/>
          <w:szCs w:val="28"/>
          <w:lang w:eastAsia="zh-CN"/>
        </w:rPr>
        <w:t>– А</w:t>
      </w:r>
      <w:r>
        <w:rPr>
          <w:rFonts w:ascii="Times New Roman" w:hAnsi="Times New Roman"/>
          <w:color w:val="000000"/>
          <w:sz w:val="28"/>
          <w:szCs w:val="28"/>
        </w:rPr>
        <w:t xml:space="preserve">кционерное общество </w:t>
      </w:r>
      <w:r>
        <w:rPr>
          <w:rFonts w:ascii="Times New Roman" w:hAnsi="Times New Roman"/>
          <w:sz w:val="28"/>
          <w:szCs w:val="28"/>
          <w:lang w:eastAsia="zh-CN"/>
        </w:rPr>
        <w:t>«Р</w:t>
      </w:r>
      <w:r>
        <w:rPr>
          <w:rFonts w:ascii="Times New Roman" w:hAnsi="Times New Roman"/>
          <w:color w:val="000000"/>
          <w:sz w:val="28"/>
          <w:szCs w:val="28"/>
        </w:rPr>
        <w:t>оссийский аукционный дом</w:t>
      </w:r>
      <w:r>
        <w:rPr>
          <w:rFonts w:ascii="Times New Roman" w:hAnsi="Times New Roman"/>
          <w:sz w:val="28"/>
          <w:szCs w:val="28"/>
          <w:lang w:eastAsia="zh-CN"/>
        </w:rPr>
        <w:t xml:space="preserve">» (далее – Организатор </w:t>
      </w:r>
      <w:r w:rsidR="008A5ADC">
        <w:rPr>
          <w:rFonts w:ascii="Times New Roman" w:hAnsi="Times New Roman"/>
          <w:sz w:val="28"/>
          <w:szCs w:val="28"/>
          <w:lang w:eastAsia="zh-CN"/>
        </w:rPr>
        <w:t>процедуры</w:t>
      </w:r>
      <w:r>
        <w:rPr>
          <w:rFonts w:ascii="Times New Roman" w:hAnsi="Times New Roman"/>
          <w:sz w:val="28"/>
          <w:szCs w:val="28"/>
          <w:lang w:eastAsia="zh-CN"/>
        </w:rPr>
        <w:t>);</w:t>
      </w:r>
    </w:p>
    <w:p w:rsidR="00F73071" w:rsidRDefault="008001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DF74E1">
        <w:rPr>
          <w:rFonts w:ascii="Times New Roman" w:hAnsi="Times New Roman"/>
          <w:sz w:val="28"/>
          <w:szCs w:val="28"/>
          <w:lang w:eastAsia="zh-CN"/>
        </w:rPr>
        <w:t xml:space="preserve">предложение делать оферты </w:t>
      </w:r>
      <w:r>
        <w:rPr>
          <w:rFonts w:ascii="Times New Roman" w:hAnsi="Times New Roman"/>
          <w:sz w:val="28"/>
          <w:szCs w:val="28"/>
          <w:lang w:eastAsia="zh-CN"/>
        </w:rPr>
        <w:t>провод</w:t>
      </w:r>
      <w:r w:rsidR="00DF74E1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тся с использованием электронной площадки Организатора </w:t>
      </w:r>
      <w:r w:rsidR="008A5ADC">
        <w:rPr>
          <w:rFonts w:ascii="Times New Roman" w:hAnsi="Times New Roman"/>
          <w:sz w:val="28"/>
          <w:szCs w:val="28"/>
          <w:lang w:eastAsia="zh-CN"/>
        </w:rPr>
        <w:t>процедуры</w:t>
      </w:r>
      <w:r>
        <w:rPr>
          <w:rFonts w:ascii="Times New Roman" w:hAnsi="Times New Roman"/>
          <w:sz w:val="28"/>
          <w:szCs w:val="28"/>
          <w:lang w:eastAsia="zh-CN"/>
        </w:rPr>
        <w:t xml:space="preserve">: </w:t>
      </w:r>
      <w:hyperlink r:id="rId8" w:history="1">
        <w:r>
          <w:rPr>
            <w:rFonts w:ascii="Times New Roman" w:hAnsi="Times New Roman"/>
            <w:sz w:val="28"/>
            <w:szCs w:val="28"/>
            <w:lang w:eastAsia="zh-CN"/>
          </w:rPr>
          <w:t>http://lot-online.ru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 (далее – торговая площадка);</w:t>
      </w:r>
    </w:p>
    <w:p w:rsidR="008A5ADC" w:rsidRPr="008A5ADC" w:rsidRDefault="008A5ADC" w:rsidP="008A5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ADC">
        <w:rPr>
          <w:rFonts w:ascii="Times New Roman" w:hAnsi="Times New Roman"/>
          <w:sz w:val="28"/>
          <w:szCs w:val="28"/>
        </w:rPr>
        <w:lastRenderedPageBreak/>
        <w:t>4) срок действия предложения делать оферты – с 9</w:t>
      </w:r>
      <w:r w:rsidR="00357BFB">
        <w:rPr>
          <w:rFonts w:ascii="Times New Roman" w:hAnsi="Times New Roman"/>
          <w:sz w:val="28"/>
          <w:szCs w:val="28"/>
        </w:rPr>
        <w:t>:</w:t>
      </w:r>
      <w:r w:rsidRPr="008A5ADC">
        <w:rPr>
          <w:rFonts w:ascii="Times New Roman" w:hAnsi="Times New Roman"/>
          <w:sz w:val="28"/>
          <w:szCs w:val="28"/>
        </w:rPr>
        <w:t xml:space="preserve">00 </w:t>
      </w:r>
      <w:r w:rsidR="00A07B04">
        <w:rPr>
          <w:rFonts w:ascii="Times New Roman" w:hAnsi="Times New Roman"/>
          <w:sz w:val="28"/>
          <w:szCs w:val="28"/>
        </w:rPr>
        <w:t>2</w:t>
      </w:r>
      <w:r w:rsidR="00AD277E">
        <w:rPr>
          <w:rFonts w:ascii="Times New Roman" w:hAnsi="Times New Roman"/>
          <w:sz w:val="28"/>
          <w:szCs w:val="28"/>
        </w:rPr>
        <w:t>9</w:t>
      </w:r>
      <w:r w:rsidR="00A07B04">
        <w:rPr>
          <w:rFonts w:ascii="Times New Roman" w:hAnsi="Times New Roman"/>
          <w:sz w:val="28"/>
          <w:szCs w:val="28"/>
        </w:rPr>
        <w:t xml:space="preserve"> </w:t>
      </w:r>
      <w:r w:rsidR="00AD277E">
        <w:rPr>
          <w:rFonts w:ascii="Times New Roman" w:hAnsi="Times New Roman"/>
          <w:sz w:val="28"/>
          <w:szCs w:val="28"/>
        </w:rPr>
        <w:t>июня</w:t>
      </w:r>
      <w:r w:rsidR="006A15AA">
        <w:rPr>
          <w:rFonts w:ascii="Times New Roman" w:hAnsi="Times New Roman"/>
          <w:sz w:val="28"/>
          <w:szCs w:val="28"/>
        </w:rPr>
        <w:t xml:space="preserve"> 2020</w:t>
      </w:r>
      <w:r w:rsidR="00357BFB">
        <w:rPr>
          <w:rFonts w:ascii="Times New Roman" w:hAnsi="Times New Roman"/>
          <w:sz w:val="28"/>
          <w:szCs w:val="28"/>
        </w:rPr>
        <w:t xml:space="preserve"> </w:t>
      </w:r>
      <w:r w:rsidRPr="008A5ADC">
        <w:rPr>
          <w:rFonts w:ascii="Times New Roman" w:hAnsi="Times New Roman"/>
          <w:sz w:val="28"/>
          <w:szCs w:val="28"/>
        </w:rPr>
        <w:t>г. до 16</w:t>
      </w:r>
      <w:r w:rsidR="00357BFB">
        <w:rPr>
          <w:rFonts w:ascii="Times New Roman" w:hAnsi="Times New Roman"/>
          <w:sz w:val="28"/>
          <w:szCs w:val="28"/>
        </w:rPr>
        <w:t>:</w:t>
      </w:r>
      <w:r w:rsidRPr="008A5ADC">
        <w:rPr>
          <w:rFonts w:ascii="Times New Roman" w:hAnsi="Times New Roman"/>
          <w:sz w:val="28"/>
          <w:szCs w:val="28"/>
        </w:rPr>
        <w:t xml:space="preserve">30 </w:t>
      </w:r>
      <w:r w:rsidR="00CE48D4">
        <w:rPr>
          <w:rFonts w:ascii="Times New Roman" w:hAnsi="Times New Roman"/>
          <w:sz w:val="28"/>
          <w:szCs w:val="28"/>
        </w:rPr>
        <w:t>10</w:t>
      </w:r>
      <w:r w:rsidR="003F6B60">
        <w:rPr>
          <w:rFonts w:ascii="Times New Roman" w:hAnsi="Times New Roman"/>
          <w:sz w:val="28"/>
          <w:szCs w:val="28"/>
        </w:rPr>
        <w:t xml:space="preserve"> </w:t>
      </w:r>
      <w:r w:rsidR="00CE48D4">
        <w:rPr>
          <w:rFonts w:ascii="Times New Roman" w:hAnsi="Times New Roman"/>
          <w:sz w:val="28"/>
          <w:szCs w:val="28"/>
        </w:rPr>
        <w:t>но</w:t>
      </w:r>
      <w:r w:rsidR="00AE4A18">
        <w:rPr>
          <w:rFonts w:ascii="Times New Roman" w:hAnsi="Times New Roman"/>
          <w:sz w:val="28"/>
          <w:szCs w:val="28"/>
        </w:rPr>
        <w:t>ября</w:t>
      </w:r>
      <w:r w:rsidR="006A15AA">
        <w:rPr>
          <w:rFonts w:ascii="Times New Roman" w:hAnsi="Times New Roman"/>
          <w:sz w:val="28"/>
          <w:szCs w:val="28"/>
        </w:rPr>
        <w:t xml:space="preserve"> 2020</w:t>
      </w:r>
      <w:r w:rsidRPr="008A5ADC">
        <w:rPr>
          <w:rFonts w:ascii="Times New Roman" w:hAnsi="Times New Roman"/>
          <w:sz w:val="28"/>
          <w:szCs w:val="28"/>
        </w:rPr>
        <w:t xml:space="preserve"> г. (время московское);</w:t>
      </w:r>
    </w:p>
    <w:p w:rsidR="008A5ADC" w:rsidRPr="008A5ADC" w:rsidRDefault="008A5ADC" w:rsidP="008A5A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ADC">
        <w:rPr>
          <w:rFonts w:ascii="Times New Roman" w:hAnsi="Times New Roman"/>
          <w:sz w:val="28"/>
          <w:szCs w:val="28"/>
        </w:rPr>
        <w:t>5) начальная (минимальная) цена Актива –</w:t>
      </w:r>
      <w:r w:rsidR="006A15AA">
        <w:rPr>
          <w:rFonts w:ascii="Times New Roman" w:hAnsi="Times New Roman"/>
          <w:sz w:val="28"/>
          <w:szCs w:val="28"/>
        </w:rPr>
        <w:t xml:space="preserve"> </w:t>
      </w:r>
      <w:r w:rsidR="0025419E">
        <w:rPr>
          <w:rFonts w:ascii="Times New Roman" w:hAnsi="Times New Roman"/>
          <w:sz w:val="28"/>
          <w:szCs w:val="28"/>
        </w:rPr>
        <w:t>1</w:t>
      </w:r>
      <w:r w:rsidR="00753718">
        <w:rPr>
          <w:rFonts w:ascii="Times New Roman" w:hAnsi="Times New Roman"/>
          <w:sz w:val="28"/>
          <w:szCs w:val="28"/>
        </w:rPr>
        <w:t> </w:t>
      </w:r>
      <w:r w:rsidR="00517401">
        <w:rPr>
          <w:rFonts w:ascii="Times New Roman" w:hAnsi="Times New Roman"/>
          <w:sz w:val="28"/>
          <w:szCs w:val="28"/>
        </w:rPr>
        <w:t>303</w:t>
      </w:r>
      <w:r w:rsidR="00753718">
        <w:rPr>
          <w:rFonts w:ascii="Times New Roman" w:hAnsi="Times New Roman"/>
          <w:sz w:val="28"/>
          <w:szCs w:val="28"/>
        </w:rPr>
        <w:t> </w:t>
      </w:r>
      <w:r w:rsidR="00517401">
        <w:rPr>
          <w:rFonts w:ascii="Times New Roman" w:hAnsi="Times New Roman"/>
          <w:sz w:val="28"/>
          <w:szCs w:val="28"/>
        </w:rPr>
        <w:t>061</w:t>
      </w:r>
      <w:r w:rsidR="00753718">
        <w:rPr>
          <w:rFonts w:ascii="Times New Roman" w:hAnsi="Times New Roman"/>
          <w:sz w:val="28"/>
          <w:szCs w:val="28"/>
        </w:rPr>
        <w:t> </w:t>
      </w:r>
      <w:r w:rsidR="00517401">
        <w:rPr>
          <w:rFonts w:ascii="Times New Roman" w:hAnsi="Times New Roman"/>
          <w:sz w:val="28"/>
          <w:szCs w:val="28"/>
        </w:rPr>
        <w:t>560</w:t>
      </w:r>
      <w:r w:rsidR="006A15AA">
        <w:rPr>
          <w:rFonts w:ascii="Times New Roman" w:hAnsi="Times New Roman"/>
          <w:sz w:val="28"/>
          <w:szCs w:val="28"/>
        </w:rPr>
        <w:t xml:space="preserve"> </w:t>
      </w:r>
      <w:r w:rsidRPr="008A5ADC">
        <w:rPr>
          <w:rFonts w:ascii="Times New Roman" w:hAnsi="Times New Roman"/>
          <w:sz w:val="28"/>
          <w:szCs w:val="28"/>
        </w:rPr>
        <w:t>руб.;</w:t>
      </w:r>
    </w:p>
    <w:p w:rsidR="00422CD2" w:rsidRPr="008A5ADC" w:rsidRDefault="008A5ADC" w:rsidP="00422C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5ADC">
        <w:rPr>
          <w:rFonts w:ascii="Times New Roman" w:hAnsi="Times New Roman"/>
          <w:sz w:val="28"/>
          <w:szCs w:val="28"/>
        </w:rPr>
        <w:t xml:space="preserve">6) </w:t>
      </w:r>
      <w:r w:rsidR="00422CD2">
        <w:rPr>
          <w:rFonts w:ascii="Times New Roman" w:hAnsi="Times New Roman"/>
          <w:color w:val="000000"/>
          <w:sz w:val="28"/>
          <w:szCs w:val="28"/>
        </w:rPr>
        <w:t>о</w:t>
      </w:r>
      <w:r w:rsidR="00422CD2" w:rsidRPr="005C728F">
        <w:rPr>
          <w:rFonts w:ascii="Times New Roman" w:hAnsi="Times New Roman"/>
          <w:color w:val="000000"/>
          <w:sz w:val="28"/>
          <w:szCs w:val="28"/>
        </w:rPr>
        <w:t xml:space="preserve">бязательным условием для подачи оферты </w:t>
      </w:r>
      <w:r w:rsidR="00422CD2">
        <w:rPr>
          <w:rFonts w:ascii="Times New Roman" w:hAnsi="Times New Roman"/>
          <w:color w:val="000000"/>
          <w:sz w:val="28"/>
          <w:szCs w:val="28"/>
        </w:rPr>
        <w:t xml:space="preserve">о заключении договора купли-продажи Актива </w:t>
      </w:r>
      <w:r w:rsidR="00422CD2" w:rsidRPr="005C728F">
        <w:rPr>
          <w:rFonts w:ascii="Times New Roman" w:hAnsi="Times New Roman"/>
          <w:color w:val="000000"/>
          <w:sz w:val="28"/>
          <w:szCs w:val="28"/>
        </w:rPr>
        <w:t>является внесение гарантийно</w:t>
      </w:r>
      <w:r w:rsidR="00422CD2">
        <w:rPr>
          <w:rFonts w:ascii="Times New Roman" w:hAnsi="Times New Roman"/>
          <w:color w:val="000000"/>
          <w:sz w:val="28"/>
          <w:szCs w:val="28"/>
        </w:rPr>
        <w:t xml:space="preserve">го взноса в размере </w:t>
      </w:r>
      <w:r w:rsidR="0025419E">
        <w:rPr>
          <w:rFonts w:ascii="Times New Roman" w:hAnsi="Times New Roman"/>
          <w:color w:val="000000"/>
          <w:sz w:val="28"/>
          <w:szCs w:val="28"/>
        </w:rPr>
        <w:t>1</w:t>
      </w:r>
      <w:r w:rsidR="00517401">
        <w:rPr>
          <w:rFonts w:ascii="Times New Roman" w:hAnsi="Times New Roman"/>
          <w:color w:val="000000"/>
          <w:sz w:val="28"/>
          <w:szCs w:val="28"/>
        </w:rPr>
        <w:t>30</w:t>
      </w:r>
      <w:r w:rsidR="00753718">
        <w:rPr>
          <w:rFonts w:ascii="Times New Roman" w:hAnsi="Times New Roman"/>
          <w:color w:val="000000"/>
          <w:sz w:val="28"/>
          <w:szCs w:val="28"/>
        </w:rPr>
        <w:t> </w:t>
      </w:r>
      <w:r w:rsidR="00517401">
        <w:rPr>
          <w:rFonts w:ascii="Times New Roman" w:hAnsi="Times New Roman"/>
          <w:color w:val="000000"/>
          <w:sz w:val="28"/>
          <w:szCs w:val="28"/>
        </w:rPr>
        <w:t>306</w:t>
      </w:r>
      <w:r w:rsidR="00753718">
        <w:rPr>
          <w:rFonts w:ascii="Times New Roman" w:hAnsi="Times New Roman"/>
          <w:color w:val="000000"/>
          <w:sz w:val="28"/>
          <w:szCs w:val="28"/>
        </w:rPr>
        <w:t> </w:t>
      </w:r>
      <w:r w:rsidR="00517401">
        <w:rPr>
          <w:rFonts w:ascii="Times New Roman" w:hAnsi="Times New Roman"/>
          <w:color w:val="000000"/>
          <w:sz w:val="28"/>
          <w:szCs w:val="28"/>
        </w:rPr>
        <w:t>156</w:t>
      </w:r>
      <w:r w:rsidR="00753718">
        <w:rPr>
          <w:rFonts w:ascii="Times New Roman" w:hAnsi="Times New Roman"/>
          <w:color w:val="000000"/>
          <w:sz w:val="28"/>
          <w:szCs w:val="28"/>
        </w:rPr>
        <w:t> </w:t>
      </w:r>
      <w:r w:rsidR="00422CD2" w:rsidRPr="005C728F">
        <w:rPr>
          <w:rFonts w:ascii="Times New Roman" w:hAnsi="Times New Roman"/>
          <w:color w:val="000000"/>
          <w:sz w:val="28"/>
          <w:szCs w:val="28"/>
        </w:rPr>
        <w:t>руб. до подачи оферты</w:t>
      </w:r>
      <w:r w:rsidR="003B19D8">
        <w:rPr>
          <w:rFonts w:ascii="Times New Roman" w:hAnsi="Times New Roman"/>
          <w:color w:val="000000"/>
          <w:sz w:val="28"/>
          <w:szCs w:val="28"/>
        </w:rPr>
        <w:t xml:space="preserve"> о закл</w:t>
      </w:r>
      <w:bookmarkStart w:id="0" w:name="_GoBack"/>
      <w:bookmarkEnd w:id="0"/>
      <w:r w:rsidR="003B19D8">
        <w:rPr>
          <w:rFonts w:ascii="Times New Roman" w:hAnsi="Times New Roman"/>
          <w:color w:val="000000"/>
          <w:sz w:val="28"/>
          <w:szCs w:val="28"/>
        </w:rPr>
        <w:t>ючении договора купли-продажи Актива</w:t>
      </w:r>
      <w:r w:rsidR="00422CD2" w:rsidRPr="005C728F">
        <w:rPr>
          <w:rFonts w:ascii="Times New Roman" w:hAnsi="Times New Roman"/>
          <w:color w:val="000000"/>
          <w:sz w:val="28"/>
          <w:szCs w:val="28"/>
        </w:rPr>
        <w:t>.</w:t>
      </w:r>
    </w:p>
    <w:p w:rsidR="00F73071" w:rsidRDefault="00725B94" w:rsidP="00725B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B94">
        <w:rPr>
          <w:rFonts w:ascii="Times New Roman" w:hAnsi="Times New Roman"/>
          <w:sz w:val="28"/>
          <w:szCs w:val="28"/>
        </w:rPr>
        <w:t xml:space="preserve">Текст предложения делать оферты, формы соглашения о гарантийном взносе </w:t>
      </w:r>
      <w:r w:rsidR="00357BFB">
        <w:rPr>
          <w:rFonts w:ascii="Times New Roman" w:hAnsi="Times New Roman"/>
          <w:sz w:val="28"/>
          <w:szCs w:val="28"/>
        </w:rPr>
        <w:br/>
      </w:r>
      <w:r w:rsidRPr="00725B94">
        <w:rPr>
          <w:rFonts w:ascii="Times New Roman" w:hAnsi="Times New Roman"/>
          <w:sz w:val="28"/>
          <w:szCs w:val="28"/>
        </w:rPr>
        <w:t>и перечень документов, которые должны быть приложены к оферте, размещены Организатором процедуры на торговой площадке.</w:t>
      </w:r>
    </w:p>
    <w:sectPr w:rsidR="00F73071" w:rsidSect="00AA342F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06" w:rsidRDefault="00E55906" w:rsidP="00730939">
      <w:pPr>
        <w:spacing w:after="0" w:line="240" w:lineRule="auto"/>
      </w:pPr>
      <w:r>
        <w:separator/>
      </w:r>
    </w:p>
  </w:endnote>
  <w:endnote w:type="continuationSeparator" w:id="0">
    <w:p w:rsidR="00E55906" w:rsidRDefault="00E55906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06" w:rsidRDefault="00E55906" w:rsidP="00730939">
      <w:pPr>
        <w:spacing w:after="0" w:line="240" w:lineRule="auto"/>
      </w:pPr>
      <w:r>
        <w:separator/>
      </w:r>
    </w:p>
  </w:footnote>
  <w:footnote w:type="continuationSeparator" w:id="0">
    <w:p w:rsidR="00E55906" w:rsidRDefault="00E55906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517401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7"/>
    <w:rsid w:val="00001833"/>
    <w:rsid w:val="00030F05"/>
    <w:rsid w:val="0007560F"/>
    <w:rsid w:val="000C132B"/>
    <w:rsid w:val="000D0B39"/>
    <w:rsid w:val="000F4E59"/>
    <w:rsid w:val="00106000"/>
    <w:rsid w:val="00137252"/>
    <w:rsid w:val="00157D73"/>
    <w:rsid w:val="00164C8B"/>
    <w:rsid w:val="00173607"/>
    <w:rsid w:val="001913AD"/>
    <w:rsid w:val="001B0C0C"/>
    <w:rsid w:val="001B71F0"/>
    <w:rsid w:val="001C5E6B"/>
    <w:rsid w:val="001E033A"/>
    <w:rsid w:val="002334FA"/>
    <w:rsid w:val="00247CE1"/>
    <w:rsid w:val="0025419E"/>
    <w:rsid w:val="00262CD5"/>
    <w:rsid w:val="002A56A2"/>
    <w:rsid w:val="002E494D"/>
    <w:rsid w:val="002F6885"/>
    <w:rsid w:val="00340828"/>
    <w:rsid w:val="00347E52"/>
    <w:rsid w:val="00357BFB"/>
    <w:rsid w:val="00370422"/>
    <w:rsid w:val="00373791"/>
    <w:rsid w:val="003B19D8"/>
    <w:rsid w:val="003D6C37"/>
    <w:rsid w:val="003F4A04"/>
    <w:rsid w:val="003F6B60"/>
    <w:rsid w:val="0040181E"/>
    <w:rsid w:val="00422CD2"/>
    <w:rsid w:val="00432878"/>
    <w:rsid w:val="00441D6D"/>
    <w:rsid w:val="00484364"/>
    <w:rsid w:val="004C1AD7"/>
    <w:rsid w:val="004C2569"/>
    <w:rsid w:val="004D42EE"/>
    <w:rsid w:val="00517401"/>
    <w:rsid w:val="0059402A"/>
    <w:rsid w:val="005F274B"/>
    <w:rsid w:val="00676564"/>
    <w:rsid w:val="00676B6D"/>
    <w:rsid w:val="006A15AA"/>
    <w:rsid w:val="006D19B7"/>
    <w:rsid w:val="006F0FBF"/>
    <w:rsid w:val="007119B3"/>
    <w:rsid w:val="00725B94"/>
    <w:rsid w:val="00730939"/>
    <w:rsid w:val="007370AD"/>
    <w:rsid w:val="00753718"/>
    <w:rsid w:val="007545C2"/>
    <w:rsid w:val="00800158"/>
    <w:rsid w:val="0082578F"/>
    <w:rsid w:val="00832D7D"/>
    <w:rsid w:val="00860D8B"/>
    <w:rsid w:val="008A5ADC"/>
    <w:rsid w:val="008B1C51"/>
    <w:rsid w:val="008D6FC4"/>
    <w:rsid w:val="008F0268"/>
    <w:rsid w:val="009235B1"/>
    <w:rsid w:val="0094473B"/>
    <w:rsid w:val="00963CA1"/>
    <w:rsid w:val="00970FA4"/>
    <w:rsid w:val="009B5526"/>
    <w:rsid w:val="009D269A"/>
    <w:rsid w:val="00A07B04"/>
    <w:rsid w:val="00A17969"/>
    <w:rsid w:val="00A37DF0"/>
    <w:rsid w:val="00AA342F"/>
    <w:rsid w:val="00AB57FD"/>
    <w:rsid w:val="00AC174C"/>
    <w:rsid w:val="00AC3E41"/>
    <w:rsid w:val="00AD277E"/>
    <w:rsid w:val="00AE4A18"/>
    <w:rsid w:val="00B323DB"/>
    <w:rsid w:val="00BF4F21"/>
    <w:rsid w:val="00C11484"/>
    <w:rsid w:val="00CE48D4"/>
    <w:rsid w:val="00CF1862"/>
    <w:rsid w:val="00CF2DEF"/>
    <w:rsid w:val="00DC7769"/>
    <w:rsid w:val="00DF319D"/>
    <w:rsid w:val="00DF74E1"/>
    <w:rsid w:val="00E257CD"/>
    <w:rsid w:val="00E55906"/>
    <w:rsid w:val="00E942C2"/>
    <w:rsid w:val="00F16E60"/>
    <w:rsid w:val="00F73071"/>
    <w:rsid w:val="00F866B0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FDF983C-4304-4523-9B58-5F145E2F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9A37-3297-4142-B5B7-77C1E6BA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Горошко Елена Эдуардовна</cp:lastModifiedBy>
  <cp:revision>9</cp:revision>
  <cp:lastPrinted>2018-10-26T16:39:00Z</cp:lastPrinted>
  <dcterms:created xsi:type="dcterms:W3CDTF">2020-06-15T06:27:00Z</dcterms:created>
  <dcterms:modified xsi:type="dcterms:W3CDTF">2020-09-23T08:45:00Z</dcterms:modified>
</cp:coreProperties>
</file>