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2AF" w:rsidRPr="009C70CA" w:rsidRDefault="00D552AF" w:rsidP="00D552AF">
      <w:pPr>
        <w:spacing w:after="0" w:line="240" w:lineRule="auto"/>
        <w:ind w:left="567" w:right="363"/>
        <w:rPr>
          <w:rFonts w:cstheme="minorHAnsi"/>
          <w:b/>
          <w:color w:val="E36C0A" w:themeColor="accent6" w:themeShade="BF"/>
          <w:sz w:val="26"/>
          <w:szCs w:val="26"/>
        </w:rPr>
      </w:pPr>
    </w:p>
    <w:p w:rsidR="00EA4154" w:rsidRPr="00523960" w:rsidRDefault="00523960" w:rsidP="009C70CA">
      <w:pPr>
        <w:spacing w:after="0" w:line="240" w:lineRule="auto"/>
        <w:ind w:left="567" w:right="363"/>
        <w:rPr>
          <w:rFonts w:cstheme="minorHAnsi"/>
          <w:b/>
          <w:color w:val="000000" w:themeColor="text1"/>
          <w:sz w:val="20"/>
          <w:szCs w:val="20"/>
          <w:lang w:val="en-US"/>
        </w:rPr>
      </w:pPr>
      <w:r w:rsidRPr="004D39D9">
        <w:rPr>
          <w:rFonts w:cstheme="minorHAnsi"/>
          <w:bCs/>
          <w:color w:val="000000" w:themeColor="text1"/>
          <w:sz w:val="20"/>
          <w:szCs w:val="20"/>
        </w:rPr>
        <w:t xml:space="preserve">г. Уфа, р-н Советский, ул. </w:t>
      </w:r>
      <w:r>
        <w:rPr>
          <w:rFonts w:cstheme="minorHAnsi"/>
          <w:bCs/>
          <w:color w:val="000000" w:themeColor="text1"/>
          <w:sz w:val="20"/>
          <w:szCs w:val="20"/>
          <w:lang w:val="en-US"/>
        </w:rPr>
        <w:t>Миасская, д.40</w:t>
      </w:r>
    </w:p>
    <w:p w:rsidR="009C70CA" w:rsidRPr="009C70CA" w:rsidRDefault="009C70CA" w:rsidP="009C70CA">
      <w:pPr>
        <w:spacing w:after="0" w:line="240" w:lineRule="auto"/>
        <w:ind w:left="567" w:right="363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aa"/>
        <w:tblW w:w="11187" w:type="dxa"/>
        <w:tblInd w:w="-289" w:type="dxa"/>
        <w:tblBorders>
          <w:top w:val="single" w:sz="4" w:space="0" w:color="C6D9F1" w:themeColor="text2" w:themeTint="33"/>
          <w:left w:val="single" w:sz="4" w:space="0" w:color="C6D9F1" w:themeColor="text2" w:themeTint="33"/>
          <w:bottom w:val="single" w:sz="4" w:space="0" w:color="C6D9F1" w:themeColor="text2" w:themeTint="33"/>
          <w:right w:val="single" w:sz="4" w:space="0" w:color="C6D9F1" w:themeColor="text2" w:themeTint="33"/>
          <w:insideH w:val="single" w:sz="6" w:space="0" w:color="C6D9F1" w:themeColor="text2" w:themeTint="33"/>
          <w:insideV w:val="single" w:sz="6" w:space="0" w:color="C6D9F1" w:themeColor="text2" w:themeTint="33"/>
        </w:tblBorders>
        <w:tblLayout w:type="fixed"/>
        <w:tblLook w:val="04A0" w:firstRow="1" w:lastRow="0" w:firstColumn="1" w:lastColumn="0" w:noHBand="0" w:noVBand="1"/>
      </w:tblPr>
      <w:tblGrid>
        <w:gridCol w:w="2295"/>
        <w:gridCol w:w="8892"/>
      </w:tblGrid>
      <w:tr w:rsidR="00F76744" w:rsidRPr="009C70CA" w:rsidTr="00124856">
        <w:trPr>
          <w:trHeight w:val="393"/>
        </w:trPr>
        <w:tc>
          <w:tcPr>
            <w:tcW w:w="2295" w:type="dxa"/>
            <w:shd w:val="clear" w:color="auto" w:fill="DBE5F1" w:themeFill="accent1" w:themeFillTint="33"/>
          </w:tcPr>
          <w:p w:rsidR="00F76744" w:rsidRPr="009C70CA" w:rsidRDefault="00F76744" w:rsidP="00F76744">
            <w:pPr>
              <w:spacing w:before="100" w:after="100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C70C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Условия приобретения</w:t>
            </w:r>
          </w:p>
        </w:tc>
        <w:tc>
          <w:tcPr>
            <w:tcW w:w="8892" w:type="dxa"/>
          </w:tcPr>
          <w:p w:rsidR="00F76744" w:rsidRPr="007540C2" w:rsidRDefault="00F76744" w:rsidP="00F76744">
            <w:pPr>
              <w:rPr>
                <w:rFonts w:cstheme="minorHAnsi"/>
                <w:sz w:val="24"/>
                <w:szCs w:val="24"/>
              </w:rPr>
            </w:pPr>
            <w:r w:rsidRPr="009C70C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Форма проведения торгов: </w:t>
            </w:r>
            <w:r w:rsidR="006433E9" w:rsidRPr="007540C2">
              <w:rPr>
                <w:rFonts w:eastAsia="Times New Roman" w:cstheme="minorHAnsi"/>
                <w:sz w:val="24"/>
                <w:szCs w:val="24"/>
                <w:lang w:eastAsia="ru-RU"/>
              </w:rPr>
              <w:t>Аукцион.</w:t>
            </w:r>
          </w:p>
          <w:p w:rsidR="00F76744" w:rsidRPr="007540C2" w:rsidRDefault="00F76744" w:rsidP="00F76744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C70C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Текущая стоимость: </w:t>
            </w:r>
            <w:r w:rsidR="00B65533" w:rsidRPr="00CC1DD7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97 101 360.00 руб.</w:t>
            </w:r>
          </w:p>
          <w:p w:rsidR="00F76744" w:rsidRPr="009C70CA" w:rsidRDefault="00F76744" w:rsidP="007540C2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9C70C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Дата окончания приема заявок:</w:t>
            </w:r>
            <w:r w:rsidR="0018698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540C2" w:rsidRPr="007540C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16.09.2020 23:30.</w:t>
            </w:r>
            <w:r w:rsidRPr="009C70C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76744" w:rsidRPr="009C70CA" w:rsidTr="009C70CA">
        <w:trPr>
          <w:trHeight w:val="688"/>
        </w:trPr>
        <w:tc>
          <w:tcPr>
            <w:tcW w:w="2295" w:type="dxa"/>
            <w:shd w:val="clear" w:color="auto" w:fill="DBE5F1" w:themeFill="accent1" w:themeFillTint="33"/>
          </w:tcPr>
          <w:p w:rsidR="00F76744" w:rsidRPr="009C70CA" w:rsidRDefault="00F76744" w:rsidP="00F76744">
            <w:pPr>
              <w:spacing w:before="100" w:after="100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C70C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Описание объекта</w:t>
            </w:r>
          </w:p>
        </w:tc>
        <w:tc>
          <w:tcPr>
            <w:tcW w:w="8892" w:type="dxa"/>
          </w:tcPr>
          <w:p w:rsidR="004D39D9" w:rsidRPr="004D39D9" w:rsidRDefault="004D39D9" w:rsidP="004D39D9">
            <w:pPr>
              <w:spacing w:before="100" w:after="10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D39D9">
              <w:rPr>
                <w:rFonts w:cstheme="minorHAnsi"/>
                <w:color w:val="000000" w:themeColor="text1"/>
                <w:sz w:val="24"/>
                <w:szCs w:val="24"/>
              </w:rPr>
              <w:t>Предлагаем имущественный комплекс с собственным земельным участком, 2015 года постр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ойки.</w:t>
            </w:r>
          </w:p>
          <w:p w:rsidR="004D39D9" w:rsidRPr="004D39D9" w:rsidRDefault="004D39D9" w:rsidP="004D39D9">
            <w:pPr>
              <w:spacing w:before="100" w:after="10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D39D9">
              <w:rPr>
                <w:rFonts w:cstheme="minorHAnsi"/>
                <w:color w:val="000000" w:themeColor="text1"/>
                <w:sz w:val="24"/>
                <w:szCs w:val="24"/>
              </w:rPr>
              <w:t>Площадь здания 1037 кв.м., площад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ь земельного участка 1038 кв.м.</w:t>
            </w:r>
          </w:p>
          <w:p w:rsidR="004D39D9" w:rsidRPr="004D39D9" w:rsidRDefault="004D39D9" w:rsidP="004D39D9">
            <w:pPr>
              <w:spacing w:before="100" w:after="10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D39D9">
              <w:rPr>
                <w:rFonts w:cstheme="minorHAnsi"/>
                <w:color w:val="000000" w:themeColor="text1"/>
                <w:sz w:val="24"/>
                <w:szCs w:val="24"/>
              </w:rPr>
              <w:t>Здание расположено в Советском районе города Уфа, на пересечении улиц Миасская-Пермская. Окружающая застройка: смешанная - среднеэтажная и многоэтажная жилая, здания административно-торгового назначения, хозяйственные корпуса, объ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екты социальной инфраструктуры.</w:t>
            </w:r>
          </w:p>
          <w:p w:rsidR="00F76744" w:rsidRPr="004D39D9" w:rsidRDefault="004D39D9" w:rsidP="004D39D9">
            <w:pPr>
              <w:spacing w:before="100" w:after="10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D39D9">
              <w:rPr>
                <w:rFonts w:cstheme="minorHAnsi"/>
                <w:color w:val="000000" w:themeColor="text1"/>
                <w:sz w:val="24"/>
                <w:szCs w:val="24"/>
              </w:rPr>
              <w:t>Транспортная доступность отличная, остановки общественного транспорта расположены в 50 метрах. Имеется во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зможность парковки автомобилей.</w:t>
            </w:r>
          </w:p>
        </w:tc>
      </w:tr>
      <w:tr w:rsidR="00F76744" w:rsidRPr="009C70CA" w:rsidTr="009C70CA">
        <w:trPr>
          <w:trHeight w:val="1845"/>
        </w:trPr>
        <w:tc>
          <w:tcPr>
            <w:tcW w:w="2295" w:type="dxa"/>
            <w:shd w:val="clear" w:color="auto" w:fill="DBE5F1" w:themeFill="accent1" w:themeFillTint="33"/>
          </w:tcPr>
          <w:p w:rsidR="00F76744" w:rsidRPr="009C70CA" w:rsidRDefault="00F76744" w:rsidP="00F76744">
            <w:pPr>
              <w:spacing w:before="100" w:after="100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C70C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Перспективы развития объекта</w:t>
            </w:r>
          </w:p>
        </w:tc>
        <w:tc>
          <w:tcPr>
            <w:tcW w:w="8892" w:type="dxa"/>
          </w:tcPr>
          <w:p w:rsidR="004D39D9" w:rsidRPr="004D39D9" w:rsidRDefault="004D39D9" w:rsidP="004D39D9">
            <w:pPr>
              <w:spacing w:before="100" w:after="10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D39D9">
              <w:rPr>
                <w:rFonts w:cstheme="minorHAnsi"/>
                <w:color w:val="000000" w:themeColor="text1"/>
                <w:sz w:val="24"/>
                <w:szCs w:val="24"/>
              </w:rPr>
              <w:t xml:space="preserve">— Здание многофункционально и может быть использовано как для размещения офисов компаний, так и для развития арендного бизнеса с возможностью перепрофилирования помещения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под различные виды деятельности</w:t>
            </w:r>
          </w:p>
          <w:p w:rsidR="004D39D9" w:rsidRPr="004D39D9" w:rsidRDefault="004D39D9" w:rsidP="004D39D9">
            <w:pPr>
              <w:spacing w:before="100" w:after="10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D39D9">
              <w:rPr>
                <w:rFonts w:cstheme="minorHAnsi"/>
                <w:color w:val="000000" w:themeColor="text1"/>
                <w:sz w:val="24"/>
                <w:szCs w:val="24"/>
              </w:rPr>
              <w:t>— Х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орошая транспортная доступность</w:t>
            </w:r>
          </w:p>
          <w:p w:rsidR="004D39D9" w:rsidRPr="004D39D9" w:rsidRDefault="004D39D9" w:rsidP="004D39D9">
            <w:pPr>
              <w:spacing w:before="100" w:after="10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D39D9">
              <w:rPr>
                <w:rFonts w:cstheme="minorHAnsi"/>
                <w:color w:val="000000" w:themeColor="text1"/>
                <w:sz w:val="24"/>
                <w:szCs w:val="24"/>
              </w:rPr>
              <w:t>— Объект находит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ся в собственности</w:t>
            </w:r>
          </w:p>
          <w:p w:rsidR="004D39D9" w:rsidRPr="004D39D9" w:rsidRDefault="004D39D9" w:rsidP="004D39D9">
            <w:pPr>
              <w:spacing w:before="100" w:after="10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D39D9">
              <w:rPr>
                <w:rFonts w:cstheme="minorHAnsi"/>
                <w:color w:val="000000" w:themeColor="text1"/>
                <w:sz w:val="24"/>
                <w:szCs w:val="24"/>
              </w:rPr>
              <w:t>— Планировка соответствует современным требован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иям, коридорно-кабинетного типа</w:t>
            </w:r>
          </w:p>
          <w:p w:rsidR="00F76744" w:rsidRPr="004D39D9" w:rsidRDefault="004D39D9" w:rsidP="004D39D9">
            <w:pPr>
              <w:spacing w:before="100" w:after="10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D39D9">
              <w:rPr>
                <w:rFonts w:cstheme="minorHAnsi"/>
                <w:color w:val="000000" w:themeColor="text1"/>
                <w:sz w:val="24"/>
                <w:szCs w:val="24"/>
              </w:rPr>
              <w:t>— Хороший спрос и стабильные арендные ставки на помещения в данном здании</w:t>
            </w:r>
          </w:p>
        </w:tc>
      </w:tr>
      <w:tr w:rsidR="0065046C" w:rsidRPr="009C70CA" w:rsidTr="009C70CA">
        <w:trPr>
          <w:trHeight w:val="2789"/>
        </w:trPr>
        <w:tc>
          <w:tcPr>
            <w:tcW w:w="2295" w:type="dxa"/>
            <w:shd w:val="clear" w:color="auto" w:fill="DBE5F1" w:themeFill="accent1" w:themeFillTint="33"/>
          </w:tcPr>
          <w:p w:rsidR="0065046C" w:rsidRPr="00717016" w:rsidRDefault="0065046C" w:rsidP="0065046C">
            <w:pPr>
              <w:spacing w:before="100" w:after="100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9C70C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Фото объекта</w:t>
            </w:r>
          </w:p>
        </w:tc>
        <w:tc>
          <w:tcPr>
            <w:tcW w:w="8892" w:type="dxa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61"/>
            </w:tblGrid>
            <w:tr w:rsidR="00286F61" w:rsidTr="006A32C9">
              <w:tc>
                <w:tcPr>
                  <w:tcW w:w="8661" w:type="dxa"/>
                </w:tcPr>
                <w:p w:rsidR="002E5610" w:rsidRDefault="004016D5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715000" cy="32131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5000" cy="3213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86F61" w:rsidTr="006A32C9">
              <w:tc>
                <w:tcPr>
                  <w:tcW w:w="8661" w:type="dxa"/>
                </w:tcPr>
                <w:p w:rsidR="002E5610" w:rsidRDefault="004016D5">
                  <w:r>
                    <w:rPr>
                      <w:noProof/>
                      <w:lang w:eastAsia="ru-RU"/>
                    </w:rPr>
                    <w:lastRenderedPageBreak/>
                    <w:drawing>
                      <wp:inline distT="0" distB="0" distL="0" distR="0">
                        <wp:extent cx="5715000" cy="299720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5000" cy="299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86F61" w:rsidTr="006A32C9">
              <w:tc>
                <w:tcPr>
                  <w:tcW w:w="8661" w:type="dxa"/>
                </w:tcPr>
                <w:p w:rsidR="002E5610" w:rsidRDefault="004016D5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715000" cy="322580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5000" cy="322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86F61" w:rsidTr="006A32C9">
              <w:tc>
                <w:tcPr>
                  <w:tcW w:w="8661" w:type="dxa"/>
                </w:tcPr>
                <w:p w:rsidR="002E5610" w:rsidRDefault="004016D5">
                  <w:r>
                    <w:rPr>
                      <w:noProof/>
                      <w:lang w:eastAsia="ru-RU"/>
                    </w:rPr>
                    <w:lastRenderedPageBreak/>
                    <w:drawing>
                      <wp:inline distT="0" distB="0" distL="0" distR="0">
                        <wp:extent cx="5715000" cy="5092700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5000" cy="5092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86F61" w:rsidTr="006A32C9">
              <w:tc>
                <w:tcPr>
                  <w:tcW w:w="8661" w:type="dxa"/>
                </w:tcPr>
                <w:p w:rsidR="002E5610" w:rsidRDefault="004016D5">
                  <w:r>
                    <w:rPr>
                      <w:noProof/>
                      <w:lang w:eastAsia="ru-RU"/>
                    </w:rPr>
                    <w:lastRenderedPageBreak/>
                    <w:drawing>
                      <wp:inline distT="0" distB="0" distL="0" distR="0">
                        <wp:extent cx="5715000" cy="50673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5000" cy="5067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86F61" w:rsidTr="006A32C9">
              <w:tc>
                <w:tcPr>
                  <w:tcW w:w="8661" w:type="dxa"/>
                </w:tcPr>
                <w:p w:rsidR="002E5610" w:rsidRDefault="004016D5">
                  <w:r>
                    <w:rPr>
                      <w:noProof/>
                      <w:lang w:eastAsia="ru-RU"/>
                    </w:rPr>
                    <w:lastRenderedPageBreak/>
                    <w:drawing>
                      <wp:inline distT="0" distB="0" distL="0" distR="0">
                        <wp:extent cx="5715000" cy="421640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5000" cy="4216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76A8B" w:rsidRPr="00B76A8B" w:rsidRDefault="00B76A8B" w:rsidP="00E316FA">
            <w:pPr>
              <w:spacing w:before="100" w:after="10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5046C" w:rsidRPr="009C70CA" w:rsidTr="009C70CA">
        <w:trPr>
          <w:trHeight w:val="2622"/>
        </w:trPr>
        <w:tc>
          <w:tcPr>
            <w:tcW w:w="2295" w:type="dxa"/>
            <w:shd w:val="clear" w:color="auto" w:fill="DBE5F1" w:themeFill="accent1" w:themeFillTint="33"/>
          </w:tcPr>
          <w:p w:rsidR="0065046C" w:rsidRPr="009C70CA" w:rsidRDefault="0065046C" w:rsidP="0065046C">
            <w:pPr>
              <w:spacing w:before="100" w:after="100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C70C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Расположение объекта на карте</w:t>
            </w:r>
          </w:p>
        </w:tc>
        <w:tc>
          <w:tcPr>
            <w:tcW w:w="8892" w:type="dxa"/>
          </w:tcPr>
          <w:p w:rsidR="002E5610" w:rsidRDefault="004016D5">
            <w:r>
              <w:rPr>
                <w:noProof/>
                <w:lang w:eastAsia="ru-RU"/>
              </w:rPr>
              <w:drawing>
                <wp:inline distT="0" distB="0" distL="0" distR="0">
                  <wp:extent cx="5715000" cy="57150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571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46C" w:rsidRPr="009C70CA" w:rsidTr="004D39D9">
        <w:trPr>
          <w:trHeight w:val="1445"/>
        </w:trPr>
        <w:tc>
          <w:tcPr>
            <w:tcW w:w="2295" w:type="dxa"/>
            <w:shd w:val="clear" w:color="auto" w:fill="DBE5F1" w:themeFill="accent1" w:themeFillTint="33"/>
          </w:tcPr>
          <w:p w:rsidR="00717016" w:rsidRDefault="00717016" w:rsidP="0065046C">
            <w:pPr>
              <w:spacing w:before="100" w:after="100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65046C" w:rsidRPr="009C70CA" w:rsidRDefault="0065046C" w:rsidP="0065046C">
            <w:pPr>
              <w:spacing w:before="100" w:after="100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C70C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Поэтажные планировки</w:t>
            </w:r>
          </w:p>
        </w:tc>
        <w:tc>
          <w:tcPr>
            <w:tcW w:w="8892" w:type="dxa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61"/>
            </w:tblGrid>
            <w:tr w:rsidR="00524176" w:rsidTr="006A32C9">
              <w:tc>
                <w:tcPr>
                  <w:tcW w:w="8661" w:type="dxa"/>
                </w:tcPr>
                <w:p w:rsidR="00524176" w:rsidRPr="00C312EC" w:rsidRDefault="00524176" w:rsidP="006A32C9">
                  <w:pPr>
                    <w:spacing w:before="100" w:after="100"/>
                    <w:ind w:left="-134"/>
                    <w:jc w:val="both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9C74DE" w:rsidRPr="004D39D9" w:rsidRDefault="004D39D9" w:rsidP="009C74DE">
            <w:pPr>
              <w:spacing w:before="100" w:after="10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По запросу</w:t>
            </w:r>
          </w:p>
        </w:tc>
      </w:tr>
      <w:tr w:rsidR="00C5538B" w:rsidRPr="009C70CA" w:rsidTr="00C5538B">
        <w:trPr>
          <w:trHeight w:val="914"/>
        </w:trPr>
        <w:tc>
          <w:tcPr>
            <w:tcW w:w="2295" w:type="dxa"/>
            <w:shd w:val="clear" w:color="auto" w:fill="DBE5F1" w:themeFill="accent1" w:themeFillTint="33"/>
          </w:tcPr>
          <w:p w:rsidR="00C5538B" w:rsidRPr="00C5538B" w:rsidRDefault="00C5538B" w:rsidP="0065046C">
            <w:pPr>
              <w:spacing w:before="100" w:after="100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Ссылка на сайт</w:t>
            </w:r>
          </w:p>
        </w:tc>
        <w:tc>
          <w:tcPr>
            <w:tcW w:w="8892" w:type="dxa"/>
          </w:tcPr>
          <w:p w:rsidR="00C5538B" w:rsidRDefault="00C5538B" w:rsidP="00524176">
            <w:pPr>
              <w:spacing w:before="100" w:after="10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C5538B" w:rsidRPr="009C70CA" w:rsidTr="00C5538B">
        <w:trPr>
          <w:trHeight w:val="914"/>
        </w:trPr>
        <w:tc>
          <w:tcPr>
            <w:tcW w:w="2295" w:type="dxa"/>
            <w:shd w:val="clear" w:color="auto" w:fill="DBE5F1" w:themeFill="accent1" w:themeFillTint="33"/>
          </w:tcPr>
          <w:p w:rsidR="00C5538B" w:rsidRDefault="00C5538B" w:rsidP="0065046C">
            <w:pPr>
              <w:spacing w:before="100" w:after="100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Ссылка на торги</w:t>
            </w:r>
          </w:p>
        </w:tc>
        <w:tc>
          <w:tcPr>
            <w:tcW w:w="8892" w:type="dxa"/>
          </w:tcPr>
          <w:p w:rsidR="00C5538B" w:rsidRPr="004D39D9" w:rsidRDefault="00C5538B" w:rsidP="00524176">
            <w:pPr>
              <w:spacing w:before="100" w:after="10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https</w:t>
            </w:r>
            <w:r w:rsidRPr="004D39D9">
              <w:rPr>
                <w:rFonts w:cstheme="minorHAnsi"/>
                <w:bCs/>
                <w:sz w:val="24"/>
                <w:szCs w:val="24"/>
              </w:rPr>
              <w:t>://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sales</w:t>
            </w:r>
            <w:r w:rsidRPr="004D39D9">
              <w:rPr>
                <w:rFonts w:cstheme="minorHAnsi"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lot</w:t>
            </w:r>
            <w:r w:rsidRPr="004D39D9">
              <w:rPr>
                <w:rFonts w:cstheme="minorHAnsi"/>
                <w:bCs/>
                <w:sz w:val="24"/>
                <w:szCs w:val="24"/>
              </w:rPr>
              <w:t>-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online</w:t>
            </w:r>
            <w:r w:rsidRPr="004D39D9">
              <w:rPr>
                <w:rFonts w:cstheme="minorHAnsi"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ru</w:t>
            </w:r>
            <w:r w:rsidRPr="004D39D9">
              <w:rPr>
                <w:rFonts w:cstheme="minorHAnsi"/>
                <w:bCs/>
                <w:sz w:val="24"/>
                <w:szCs w:val="24"/>
              </w:rPr>
              <w:t>/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e</w:t>
            </w:r>
            <w:r w:rsidRPr="004D39D9">
              <w:rPr>
                <w:rFonts w:cstheme="minorHAnsi"/>
                <w:bCs/>
                <w:sz w:val="24"/>
                <w:szCs w:val="24"/>
              </w:rPr>
              <w:t>-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auction</w:t>
            </w:r>
            <w:r w:rsidRPr="004D39D9">
              <w:rPr>
                <w:rFonts w:cstheme="minorHAnsi"/>
                <w:bCs/>
                <w:sz w:val="24"/>
                <w:szCs w:val="24"/>
              </w:rPr>
              <w:t>/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auctionLotProperty</w:t>
            </w:r>
            <w:r w:rsidRPr="004D39D9">
              <w:rPr>
                <w:rFonts w:cstheme="minorHAnsi"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xhtml</w:t>
            </w:r>
            <w:r w:rsidRPr="004D39D9">
              <w:rPr>
                <w:rFonts w:cstheme="minorHAnsi"/>
                <w:bCs/>
                <w:sz w:val="24"/>
                <w:szCs w:val="24"/>
              </w:rPr>
              <w:t>?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parm</w:t>
            </w:r>
            <w:r w:rsidRPr="004D39D9">
              <w:rPr>
                <w:rFonts w:cstheme="minorHAnsi"/>
                <w:bCs/>
                <w:sz w:val="24"/>
                <w:szCs w:val="24"/>
              </w:rPr>
              <w:t>=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organizerUnid</w:t>
            </w:r>
            <w:r w:rsidRPr="004D39D9">
              <w:rPr>
                <w:rFonts w:cstheme="minorHAnsi"/>
                <w:bCs/>
                <w:sz w:val="24"/>
                <w:szCs w:val="24"/>
              </w:rPr>
              <w:t>=1;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lotUnid</w:t>
            </w:r>
            <w:r w:rsidRPr="004D39D9">
              <w:rPr>
                <w:rFonts w:cstheme="minorHAnsi"/>
                <w:bCs/>
                <w:sz w:val="24"/>
                <w:szCs w:val="24"/>
              </w:rPr>
              <w:t>=960000277271;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mode</w:t>
            </w:r>
            <w:r w:rsidRPr="004D39D9">
              <w:rPr>
                <w:rFonts w:cstheme="minorHAnsi"/>
                <w:bCs/>
                <w:sz w:val="24"/>
                <w:szCs w:val="24"/>
              </w:rPr>
              <w:t>=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just</w:t>
            </w:r>
          </w:p>
        </w:tc>
      </w:tr>
      <w:tr w:rsidR="0065046C" w:rsidRPr="00F00E2C" w:rsidTr="009C70CA">
        <w:trPr>
          <w:trHeight w:val="1152"/>
        </w:trPr>
        <w:tc>
          <w:tcPr>
            <w:tcW w:w="2295" w:type="dxa"/>
            <w:shd w:val="clear" w:color="auto" w:fill="DBE5F1" w:themeFill="accent1" w:themeFillTint="33"/>
          </w:tcPr>
          <w:p w:rsidR="0065046C" w:rsidRPr="009C70CA" w:rsidRDefault="0065046C" w:rsidP="0065046C">
            <w:pPr>
              <w:spacing w:before="100" w:after="100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C70C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Контактная информация</w:t>
            </w:r>
          </w:p>
        </w:tc>
        <w:tc>
          <w:tcPr>
            <w:tcW w:w="8892" w:type="dxa"/>
          </w:tcPr>
          <w:p w:rsidR="00AD009A" w:rsidRPr="004D39D9" w:rsidRDefault="00B66195" w:rsidP="00AD009A">
            <w:pPr>
              <w:tabs>
                <w:tab w:val="center" w:pos="4428"/>
              </w:tabs>
              <w:rPr>
                <w:rFonts w:cstheme="minorHAnsi"/>
                <w:sz w:val="24"/>
                <w:szCs w:val="24"/>
                <w:lang w:eastAsia="ru-RU"/>
              </w:rPr>
            </w:pPr>
            <w:r w:rsidRPr="004D39D9">
              <w:rPr>
                <w:rFonts w:cstheme="minorHAnsi"/>
                <w:sz w:val="24"/>
                <w:szCs w:val="24"/>
                <w:lang w:eastAsia="ru-RU"/>
              </w:rPr>
              <w:t>Корник Анна Владимировна</w:t>
            </w:r>
          </w:p>
          <w:p w:rsidR="00F00E2C" w:rsidRPr="004D39D9" w:rsidRDefault="00F00E2C" w:rsidP="00AD009A">
            <w:pPr>
              <w:tabs>
                <w:tab w:val="center" w:pos="4428"/>
              </w:tabs>
              <w:rPr>
                <w:rFonts w:cstheme="minorHAnsi"/>
                <w:sz w:val="24"/>
                <w:szCs w:val="24"/>
                <w:lang w:eastAsia="ru-RU"/>
              </w:rPr>
            </w:pPr>
          </w:p>
          <w:p w:rsidR="00AD009A" w:rsidRPr="004D39D9" w:rsidRDefault="00AD009A" w:rsidP="00AD009A">
            <w:pPr>
              <w:tabs>
                <w:tab w:val="center" w:pos="4428"/>
              </w:tabs>
              <w:rPr>
                <w:rFonts w:cstheme="minorHAnsi"/>
                <w:sz w:val="24"/>
                <w:szCs w:val="24"/>
                <w:lang w:eastAsia="ru-RU"/>
              </w:rPr>
            </w:pPr>
            <w:r w:rsidRPr="004D39D9">
              <w:rPr>
                <w:rFonts w:cstheme="minorHAnsi"/>
                <w:sz w:val="24"/>
                <w:szCs w:val="24"/>
                <w:lang w:eastAsia="ru-RU"/>
              </w:rPr>
              <w:t>89221737822</w:t>
            </w:r>
          </w:p>
          <w:p w:rsidR="0065046C" w:rsidRPr="004D39D9" w:rsidRDefault="00AD009A" w:rsidP="00AD009A">
            <w:pPr>
              <w:tabs>
                <w:tab w:val="center" w:pos="4428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 w:eastAsia="ru-RU"/>
              </w:rPr>
              <w:t>fateeva</w:t>
            </w:r>
            <w:r w:rsidRPr="004D39D9">
              <w:rPr>
                <w:rFonts w:cstheme="minorHAnsi"/>
                <w:sz w:val="24"/>
                <w:szCs w:val="24"/>
                <w:lang w:eastAsia="ru-RU"/>
              </w:rPr>
              <w:t>@</w:t>
            </w:r>
            <w:r>
              <w:rPr>
                <w:rFonts w:cstheme="minorHAnsi"/>
                <w:sz w:val="24"/>
                <w:szCs w:val="24"/>
                <w:lang w:val="en-US" w:eastAsia="ru-RU"/>
              </w:rPr>
              <w:t>auction</w:t>
            </w:r>
            <w:r w:rsidRPr="004D39D9">
              <w:rPr>
                <w:rFonts w:cstheme="minorHAnsi"/>
                <w:sz w:val="24"/>
                <w:szCs w:val="24"/>
                <w:lang w:eastAsia="ru-RU"/>
              </w:rPr>
              <w:t>-</w:t>
            </w:r>
            <w:r>
              <w:rPr>
                <w:rFonts w:cstheme="minorHAnsi"/>
                <w:sz w:val="24"/>
                <w:szCs w:val="24"/>
                <w:lang w:val="en-US" w:eastAsia="ru-RU"/>
              </w:rPr>
              <w:t>house</w:t>
            </w:r>
            <w:r w:rsidRPr="004D39D9">
              <w:rPr>
                <w:rFonts w:cstheme="minorHAnsi"/>
                <w:sz w:val="24"/>
                <w:szCs w:val="24"/>
                <w:lang w:eastAsia="ru-RU"/>
              </w:rPr>
              <w:t>.</w:t>
            </w:r>
            <w:r>
              <w:rPr>
                <w:rFonts w:cstheme="minorHAnsi"/>
                <w:sz w:val="24"/>
                <w:szCs w:val="24"/>
                <w:lang w:val="en-US" w:eastAsia="ru-RU"/>
              </w:rPr>
              <w:t>ru</w:t>
            </w:r>
            <w:r w:rsidRPr="004D39D9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DC5F71" w:rsidRPr="004D39D9" w:rsidRDefault="00DC5F71" w:rsidP="00DC5F71">
      <w:pPr>
        <w:rPr>
          <w:rFonts w:cstheme="minorHAnsi"/>
          <w:sz w:val="24"/>
          <w:szCs w:val="24"/>
        </w:rPr>
      </w:pPr>
    </w:p>
    <w:sectPr w:rsidR="00DC5F71" w:rsidRPr="004D39D9" w:rsidSect="00EA4154">
      <w:head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6D5" w:rsidRDefault="004016D5" w:rsidP="00934AD8">
      <w:pPr>
        <w:spacing w:after="0" w:line="240" w:lineRule="auto"/>
      </w:pPr>
      <w:r>
        <w:separator/>
      </w:r>
    </w:p>
  </w:endnote>
  <w:endnote w:type="continuationSeparator" w:id="0">
    <w:p w:rsidR="004016D5" w:rsidRDefault="004016D5" w:rsidP="0093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iner Hand ITC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6D5" w:rsidRDefault="004016D5" w:rsidP="00934AD8">
      <w:pPr>
        <w:spacing w:after="0" w:line="240" w:lineRule="auto"/>
      </w:pPr>
      <w:r>
        <w:separator/>
      </w:r>
    </w:p>
  </w:footnote>
  <w:footnote w:type="continuationSeparator" w:id="0">
    <w:p w:rsidR="004016D5" w:rsidRDefault="004016D5" w:rsidP="00934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0CA" w:rsidRDefault="00470184">
    <w:pPr>
      <w:pStyle w:val="a6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-421640</wp:posOffset>
          </wp:positionH>
          <wp:positionV relativeFrom="paragraph">
            <wp:posOffset>-450215</wp:posOffset>
          </wp:positionV>
          <wp:extent cx="7542530" cy="1129665"/>
          <wp:effectExtent l="0" t="0" r="1270" b="0"/>
          <wp:wrapSquare wrapText="bothSides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129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7FAE"/>
    <w:multiLevelType w:val="hybridMultilevel"/>
    <w:tmpl w:val="0764F0A8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78DF"/>
    <w:multiLevelType w:val="hybridMultilevel"/>
    <w:tmpl w:val="C04E13F2"/>
    <w:lvl w:ilvl="0" w:tplc="78CA39D4">
      <w:start w:val="1"/>
      <w:numFmt w:val="bullet"/>
      <w:lvlText w:val=""/>
      <w:lvlJc w:val="center"/>
      <w:pPr>
        <w:ind w:left="108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3A1B96"/>
    <w:multiLevelType w:val="hybridMultilevel"/>
    <w:tmpl w:val="E4448414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2649F"/>
    <w:multiLevelType w:val="hybridMultilevel"/>
    <w:tmpl w:val="F1ACE81E"/>
    <w:lvl w:ilvl="0" w:tplc="F0D017B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E329B4"/>
    <w:multiLevelType w:val="hybridMultilevel"/>
    <w:tmpl w:val="0CDE09C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8D0B31"/>
    <w:multiLevelType w:val="hybridMultilevel"/>
    <w:tmpl w:val="F0A802C0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F3F05"/>
    <w:multiLevelType w:val="hybridMultilevel"/>
    <w:tmpl w:val="ACB6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5174F"/>
    <w:multiLevelType w:val="hybridMultilevel"/>
    <w:tmpl w:val="B79A2B7A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617E8"/>
    <w:multiLevelType w:val="hybridMultilevel"/>
    <w:tmpl w:val="76EEED74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136A2"/>
    <w:multiLevelType w:val="hybridMultilevel"/>
    <w:tmpl w:val="6B1C7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0A41A1"/>
    <w:multiLevelType w:val="hybridMultilevel"/>
    <w:tmpl w:val="1CE87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D57FA"/>
    <w:multiLevelType w:val="hybridMultilevel"/>
    <w:tmpl w:val="AB8A6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102FB"/>
    <w:multiLevelType w:val="hybridMultilevel"/>
    <w:tmpl w:val="DAFA5120"/>
    <w:lvl w:ilvl="0" w:tplc="39725706"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5C80690D"/>
    <w:multiLevelType w:val="hybridMultilevel"/>
    <w:tmpl w:val="B0A66F32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45F20"/>
    <w:multiLevelType w:val="hybridMultilevel"/>
    <w:tmpl w:val="1018CD80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E59B9"/>
    <w:multiLevelType w:val="hybridMultilevel"/>
    <w:tmpl w:val="9CB698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E272F"/>
    <w:multiLevelType w:val="hybridMultilevel"/>
    <w:tmpl w:val="F2B21EC0"/>
    <w:lvl w:ilvl="0" w:tplc="C53E5308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37C88"/>
    <w:multiLevelType w:val="hybridMultilevel"/>
    <w:tmpl w:val="6B9CAD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A77D6"/>
    <w:multiLevelType w:val="hybridMultilevel"/>
    <w:tmpl w:val="3C9823F4"/>
    <w:lvl w:ilvl="0" w:tplc="F0D017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77C35"/>
    <w:multiLevelType w:val="hybridMultilevel"/>
    <w:tmpl w:val="C6146E1E"/>
    <w:lvl w:ilvl="0" w:tplc="2FAE967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89B"/>
        <w:sz w:val="3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"/>
  </w:num>
  <w:num w:numId="4">
    <w:abstractNumId w:val="3"/>
  </w:num>
  <w:num w:numId="5">
    <w:abstractNumId w:val="18"/>
  </w:num>
  <w:num w:numId="6">
    <w:abstractNumId w:val="16"/>
  </w:num>
  <w:num w:numId="7">
    <w:abstractNumId w:val="12"/>
  </w:num>
  <w:num w:numId="8">
    <w:abstractNumId w:val="9"/>
  </w:num>
  <w:num w:numId="9">
    <w:abstractNumId w:val="15"/>
  </w:num>
  <w:num w:numId="10">
    <w:abstractNumId w:val="8"/>
  </w:num>
  <w:num w:numId="11">
    <w:abstractNumId w:val="0"/>
  </w:num>
  <w:num w:numId="12">
    <w:abstractNumId w:val="13"/>
  </w:num>
  <w:num w:numId="13">
    <w:abstractNumId w:val="2"/>
  </w:num>
  <w:num w:numId="14">
    <w:abstractNumId w:val="6"/>
  </w:num>
  <w:num w:numId="15">
    <w:abstractNumId w:val="7"/>
  </w:num>
  <w:num w:numId="16">
    <w:abstractNumId w:val="14"/>
  </w:num>
  <w:num w:numId="17">
    <w:abstractNumId w:val="5"/>
  </w:num>
  <w:num w:numId="18">
    <w:abstractNumId w:val="11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504"/>
    <w:rsid w:val="000064BF"/>
    <w:rsid w:val="00011038"/>
    <w:rsid w:val="0001599E"/>
    <w:rsid w:val="00016529"/>
    <w:rsid w:val="00016CF9"/>
    <w:rsid w:val="00017350"/>
    <w:rsid w:val="00020504"/>
    <w:rsid w:val="00024069"/>
    <w:rsid w:val="00024A3F"/>
    <w:rsid w:val="00033092"/>
    <w:rsid w:val="00034FB0"/>
    <w:rsid w:val="00037DBA"/>
    <w:rsid w:val="00041A27"/>
    <w:rsid w:val="000470F7"/>
    <w:rsid w:val="000532E2"/>
    <w:rsid w:val="0005473F"/>
    <w:rsid w:val="00054EC4"/>
    <w:rsid w:val="0006014F"/>
    <w:rsid w:val="0006110E"/>
    <w:rsid w:val="00065B62"/>
    <w:rsid w:val="0007009E"/>
    <w:rsid w:val="00081DCF"/>
    <w:rsid w:val="00083A74"/>
    <w:rsid w:val="000933D6"/>
    <w:rsid w:val="00093759"/>
    <w:rsid w:val="000A0D97"/>
    <w:rsid w:val="000A7118"/>
    <w:rsid w:val="000C10A4"/>
    <w:rsid w:val="000D241F"/>
    <w:rsid w:val="000D3B99"/>
    <w:rsid w:val="000D483E"/>
    <w:rsid w:val="000F527D"/>
    <w:rsid w:val="000F6AE7"/>
    <w:rsid w:val="000F6D40"/>
    <w:rsid w:val="00110F3D"/>
    <w:rsid w:val="00112961"/>
    <w:rsid w:val="00116DCC"/>
    <w:rsid w:val="00121C7B"/>
    <w:rsid w:val="00124856"/>
    <w:rsid w:val="00124B17"/>
    <w:rsid w:val="001257FB"/>
    <w:rsid w:val="0012602B"/>
    <w:rsid w:val="0012745F"/>
    <w:rsid w:val="001430FE"/>
    <w:rsid w:val="001604C9"/>
    <w:rsid w:val="001638EE"/>
    <w:rsid w:val="00172A4A"/>
    <w:rsid w:val="00173F33"/>
    <w:rsid w:val="00186237"/>
    <w:rsid w:val="00186986"/>
    <w:rsid w:val="001938FF"/>
    <w:rsid w:val="00197808"/>
    <w:rsid w:val="001A055F"/>
    <w:rsid w:val="001A770F"/>
    <w:rsid w:val="001B0CE8"/>
    <w:rsid w:val="001B1FD8"/>
    <w:rsid w:val="001E4C5E"/>
    <w:rsid w:val="001E6A57"/>
    <w:rsid w:val="001E75CA"/>
    <w:rsid w:val="001F3570"/>
    <w:rsid w:val="001F3913"/>
    <w:rsid w:val="001F5EDF"/>
    <w:rsid w:val="002072FE"/>
    <w:rsid w:val="00211A99"/>
    <w:rsid w:val="002157ED"/>
    <w:rsid w:val="00216388"/>
    <w:rsid w:val="0022107E"/>
    <w:rsid w:val="00223628"/>
    <w:rsid w:val="00223B18"/>
    <w:rsid w:val="00232B93"/>
    <w:rsid w:val="00234B71"/>
    <w:rsid w:val="002351F9"/>
    <w:rsid w:val="00237867"/>
    <w:rsid w:val="00240FBE"/>
    <w:rsid w:val="0024231C"/>
    <w:rsid w:val="0026289A"/>
    <w:rsid w:val="00263C45"/>
    <w:rsid w:val="00265EE0"/>
    <w:rsid w:val="002827BD"/>
    <w:rsid w:val="00286018"/>
    <w:rsid w:val="00286F61"/>
    <w:rsid w:val="002904FB"/>
    <w:rsid w:val="0029490E"/>
    <w:rsid w:val="002A305E"/>
    <w:rsid w:val="002A3475"/>
    <w:rsid w:val="002A3C69"/>
    <w:rsid w:val="002C3DBF"/>
    <w:rsid w:val="002D2795"/>
    <w:rsid w:val="002D4D0A"/>
    <w:rsid w:val="002D5C9C"/>
    <w:rsid w:val="002E41C2"/>
    <w:rsid w:val="002E5610"/>
    <w:rsid w:val="002F1D4F"/>
    <w:rsid w:val="002F374F"/>
    <w:rsid w:val="002F4A7D"/>
    <w:rsid w:val="002F68BA"/>
    <w:rsid w:val="002F7190"/>
    <w:rsid w:val="0030180B"/>
    <w:rsid w:val="00304978"/>
    <w:rsid w:val="0030602E"/>
    <w:rsid w:val="00315B26"/>
    <w:rsid w:val="00317FF5"/>
    <w:rsid w:val="00321582"/>
    <w:rsid w:val="00321D67"/>
    <w:rsid w:val="00323BBF"/>
    <w:rsid w:val="003314C2"/>
    <w:rsid w:val="00340D1B"/>
    <w:rsid w:val="003630FA"/>
    <w:rsid w:val="00364701"/>
    <w:rsid w:val="003944B9"/>
    <w:rsid w:val="003A2123"/>
    <w:rsid w:val="003B4C8A"/>
    <w:rsid w:val="003C1434"/>
    <w:rsid w:val="003C5684"/>
    <w:rsid w:val="003D015E"/>
    <w:rsid w:val="003D16AA"/>
    <w:rsid w:val="003D1927"/>
    <w:rsid w:val="003D1F26"/>
    <w:rsid w:val="003E0A33"/>
    <w:rsid w:val="003F0BE8"/>
    <w:rsid w:val="003F4C46"/>
    <w:rsid w:val="003F7D6B"/>
    <w:rsid w:val="004016D5"/>
    <w:rsid w:val="00407914"/>
    <w:rsid w:val="00411F55"/>
    <w:rsid w:val="00412378"/>
    <w:rsid w:val="004129FB"/>
    <w:rsid w:val="00413761"/>
    <w:rsid w:val="0042082B"/>
    <w:rsid w:val="004279A0"/>
    <w:rsid w:val="00430B2E"/>
    <w:rsid w:val="0044171C"/>
    <w:rsid w:val="00441AA8"/>
    <w:rsid w:val="00447567"/>
    <w:rsid w:val="004478FB"/>
    <w:rsid w:val="00452034"/>
    <w:rsid w:val="004533EA"/>
    <w:rsid w:val="004535F8"/>
    <w:rsid w:val="00462FBC"/>
    <w:rsid w:val="00466C1A"/>
    <w:rsid w:val="00470184"/>
    <w:rsid w:val="00474434"/>
    <w:rsid w:val="0048312A"/>
    <w:rsid w:val="00485E1F"/>
    <w:rsid w:val="0049543B"/>
    <w:rsid w:val="00495E7B"/>
    <w:rsid w:val="004B325C"/>
    <w:rsid w:val="004C27D4"/>
    <w:rsid w:val="004D39D9"/>
    <w:rsid w:val="004E0FF3"/>
    <w:rsid w:val="004E1DB0"/>
    <w:rsid w:val="00501FB6"/>
    <w:rsid w:val="00514245"/>
    <w:rsid w:val="00521113"/>
    <w:rsid w:val="00523960"/>
    <w:rsid w:val="00524176"/>
    <w:rsid w:val="00524D0D"/>
    <w:rsid w:val="0053504C"/>
    <w:rsid w:val="00540688"/>
    <w:rsid w:val="00541B31"/>
    <w:rsid w:val="005729F6"/>
    <w:rsid w:val="005753F8"/>
    <w:rsid w:val="00577FB2"/>
    <w:rsid w:val="00582807"/>
    <w:rsid w:val="0058515E"/>
    <w:rsid w:val="00596612"/>
    <w:rsid w:val="005A4C33"/>
    <w:rsid w:val="005A524B"/>
    <w:rsid w:val="005A5EDB"/>
    <w:rsid w:val="005B2C17"/>
    <w:rsid w:val="005B56C2"/>
    <w:rsid w:val="005C25F0"/>
    <w:rsid w:val="005C2BCC"/>
    <w:rsid w:val="005C2EDD"/>
    <w:rsid w:val="005C7BE9"/>
    <w:rsid w:val="005D2B6F"/>
    <w:rsid w:val="005E036D"/>
    <w:rsid w:val="005E701A"/>
    <w:rsid w:val="005F1250"/>
    <w:rsid w:val="005F28E6"/>
    <w:rsid w:val="005F39F0"/>
    <w:rsid w:val="00603507"/>
    <w:rsid w:val="00603998"/>
    <w:rsid w:val="006039F4"/>
    <w:rsid w:val="006049AA"/>
    <w:rsid w:val="0061359F"/>
    <w:rsid w:val="00613C58"/>
    <w:rsid w:val="00614B2E"/>
    <w:rsid w:val="006240DE"/>
    <w:rsid w:val="0063334F"/>
    <w:rsid w:val="006433E9"/>
    <w:rsid w:val="00647ADA"/>
    <w:rsid w:val="0065046C"/>
    <w:rsid w:val="00650A49"/>
    <w:rsid w:val="0065499D"/>
    <w:rsid w:val="00655CF0"/>
    <w:rsid w:val="006568D5"/>
    <w:rsid w:val="00661CD7"/>
    <w:rsid w:val="00670F23"/>
    <w:rsid w:val="0067164F"/>
    <w:rsid w:val="00671AF8"/>
    <w:rsid w:val="00673C2A"/>
    <w:rsid w:val="00676065"/>
    <w:rsid w:val="0067663E"/>
    <w:rsid w:val="006839D7"/>
    <w:rsid w:val="00686DE2"/>
    <w:rsid w:val="0068773F"/>
    <w:rsid w:val="00691322"/>
    <w:rsid w:val="006925E0"/>
    <w:rsid w:val="00692775"/>
    <w:rsid w:val="006945F6"/>
    <w:rsid w:val="006950CB"/>
    <w:rsid w:val="00697F1A"/>
    <w:rsid w:val="006A11DE"/>
    <w:rsid w:val="006A4D30"/>
    <w:rsid w:val="006B60B1"/>
    <w:rsid w:val="006C3580"/>
    <w:rsid w:val="006C39E0"/>
    <w:rsid w:val="006C3ED8"/>
    <w:rsid w:val="006D404A"/>
    <w:rsid w:val="006E05AC"/>
    <w:rsid w:val="006E5610"/>
    <w:rsid w:val="006F09FF"/>
    <w:rsid w:val="00710BB1"/>
    <w:rsid w:val="00717016"/>
    <w:rsid w:val="0072394F"/>
    <w:rsid w:val="007340EF"/>
    <w:rsid w:val="00745D76"/>
    <w:rsid w:val="007540C2"/>
    <w:rsid w:val="0075460B"/>
    <w:rsid w:val="007649E5"/>
    <w:rsid w:val="00764B71"/>
    <w:rsid w:val="00772CE0"/>
    <w:rsid w:val="00783637"/>
    <w:rsid w:val="00786E82"/>
    <w:rsid w:val="00794BBC"/>
    <w:rsid w:val="007A2826"/>
    <w:rsid w:val="007A5592"/>
    <w:rsid w:val="007B3024"/>
    <w:rsid w:val="007B6996"/>
    <w:rsid w:val="007C298A"/>
    <w:rsid w:val="007C29E9"/>
    <w:rsid w:val="007C62FE"/>
    <w:rsid w:val="007D0757"/>
    <w:rsid w:val="007D083F"/>
    <w:rsid w:val="007D12BD"/>
    <w:rsid w:val="007E4C6C"/>
    <w:rsid w:val="007E7101"/>
    <w:rsid w:val="007F48C6"/>
    <w:rsid w:val="007F5C36"/>
    <w:rsid w:val="007F69D4"/>
    <w:rsid w:val="0080405F"/>
    <w:rsid w:val="00810CD1"/>
    <w:rsid w:val="008355E3"/>
    <w:rsid w:val="00841514"/>
    <w:rsid w:val="008416F4"/>
    <w:rsid w:val="0084711A"/>
    <w:rsid w:val="00862667"/>
    <w:rsid w:val="00870DB1"/>
    <w:rsid w:val="00881CAA"/>
    <w:rsid w:val="0088202C"/>
    <w:rsid w:val="008860F0"/>
    <w:rsid w:val="00893B76"/>
    <w:rsid w:val="00894C35"/>
    <w:rsid w:val="008A2426"/>
    <w:rsid w:val="008A24B9"/>
    <w:rsid w:val="008A3211"/>
    <w:rsid w:val="008A6115"/>
    <w:rsid w:val="008B07EC"/>
    <w:rsid w:val="008C2FFD"/>
    <w:rsid w:val="008C3AEE"/>
    <w:rsid w:val="008C588F"/>
    <w:rsid w:val="008D6BEA"/>
    <w:rsid w:val="008D7551"/>
    <w:rsid w:val="008E1E2D"/>
    <w:rsid w:val="008E363E"/>
    <w:rsid w:val="008E5C6F"/>
    <w:rsid w:val="008E63E2"/>
    <w:rsid w:val="008F1754"/>
    <w:rsid w:val="008F6E64"/>
    <w:rsid w:val="00900D42"/>
    <w:rsid w:val="00905248"/>
    <w:rsid w:val="00906F98"/>
    <w:rsid w:val="00913DCD"/>
    <w:rsid w:val="00917412"/>
    <w:rsid w:val="009226C8"/>
    <w:rsid w:val="00925B42"/>
    <w:rsid w:val="009325A1"/>
    <w:rsid w:val="00934AD8"/>
    <w:rsid w:val="00953A52"/>
    <w:rsid w:val="009676A1"/>
    <w:rsid w:val="00971C99"/>
    <w:rsid w:val="009727CA"/>
    <w:rsid w:val="00993648"/>
    <w:rsid w:val="009A370C"/>
    <w:rsid w:val="009A4063"/>
    <w:rsid w:val="009A77E2"/>
    <w:rsid w:val="009B17D4"/>
    <w:rsid w:val="009B4865"/>
    <w:rsid w:val="009C70CA"/>
    <w:rsid w:val="009C74DE"/>
    <w:rsid w:val="009D61C4"/>
    <w:rsid w:val="009E3A52"/>
    <w:rsid w:val="00A05774"/>
    <w:rsid w:val="00A14654"/>
    <w:rsid w:val="00A2373D"/>
    <w:rsid w:val="00A24A9E"/>
    <w:rsid w:val="00A254DA"/>
    <w:rsid w:val="00A33FEC"/>
    <w:rsid w:val="00A3654A"/>
    <w:rsid w:val="00A37C0F"/>
    <w:rsid w:val="00A446EF"/>
    <w:rsid w:val="00A540C8"/>
    <w:rsid w:val="00A54C86"/>
    <w:rsid w:val="00A554BE"/>
    <w:rsid w:val="00A57D7D"/>
    <w:rsid w:val="00A61F17"/>
    <w:rsid w:val="00A7554E"/>
    <w:rsid w:val="00A81413"/>
    <w:rsid w:val="00A84EC4"/>
    <w:rsid w:val="00A8649B"/>
    <w:rsid w:val="00A8679A"/>
    <w:rsid w:val="00A915F7"/>
    <w:rsid w:val="00A94A9F"/>
    <w:rsid w:val="00A94E97"/>
    <w:rsid w:val="00AA5F2C"/>
    <w:rsid w:val="00AB00ED"/>
    <w:rsid w:val="00AB3699"/>
    <w:rsid w:val="00AD009A"/>
    <w:rsid w:val="00AE699A"/>
    <w:rsid w:val="00AE6F33"/>
    <w:rsid w:val="00AF0400"/>
    <w:rsid w:val="00AF4803"/>
    <w:rsid w:val="00AF6FB4"/>
    <w:rsid w:val="00AF711E"/>
    <w:rsid w:val="00AF723A"/>
    <w:rsid w:val="00AF7418"/>
    <w:rsid w:val="00B020A0"/>
    <w:rsid w:val="00B033B7"/>
    <w:rsid w:val="00B04215"/>
    <w:rsid w:val="00B17D45"/>
    <w:rsid w:val="00B30A75"/>
    <w:rsid w:val="00B35E02"/>
    <w:rsid w:val="00B37EAB"/>
    <w:rsid w:val="00B47815"/>
    <w:rsid w:val="00B514DA"/>
    <w:rsid w:val="00B62010"/>
    <w:rsid w:val="00B62BA2"/>
    <w:rsid w:val="00B65533"/>
    <w:rsid w:val="00B66195"/>
    <w:rsid w:val="00B7110B"/>
    <w:rsid w:val="00B726ED"/>
    <w:rsid w:val="00B749CD"/>
    <w:rsid w:val="00B75C94"/>
    <w:rsid w:val="00B76A8B"/>
    <w:rsid w:val="00B80B81"/>
    <w:rsid w:val="00B83384"/>
    <w:rsid w:val="00B86F04"/>
    <w:rsid w:val="00B940FF"/>
    <w:rsid w:val="00B9432D"/>
    <w:rsid w:val="00BA2258"/>
    <w:rsid w:val="00BA388D"/>
    <w:rsid w:val="00BA6AEC"/>
    <w:rsid w:val="00BB7B4A"/>
    <w:rsid w:val="00BC55CC"/>
    <w:rsid w:val="00BC5834"/>
    <w:rsid w:val="00BD404E"/>
    <w:rsid w:val="00BD5A3E"/>
    <w:rsid w:val="00C019E8"/>
    <w:rsid w:val="00C01FFA"/>
    <w:rsid w:val="00C107BF"/>
    <w:rsid w:val="00C11976"/>
    <w:rsid w:val="00C129FF"/>
    <w:rsid w:val="00C14CE5"/>
    <w:rsid w:val="00C200DF"/>
    <w:rsid w:val="00C23830"/>
    <w:rsid w:val="00C25ABA"/>
    <w:rsid w:val="00C312EC"/>
    <w:rsid w:val="00C327BA"/>
    <w:rsid w:val="00C360A0"/>
    <w:rsid w:val="00C42116"/>
    <w:rsid w:val="00C4391C"/>
    <w:rsid w:val="00C445F4"/>
    <w:rsid w:val="00C457A5"/>
    <w:rsid w:val="00C5016C"/>
    <w:rsid w:val="00C5538B"/>
    <w:rsid w:val="00C77C3B"/>
    <w:rsid w:val="00C844A4"/>
    <w:rsid w:val="00C87A1C"/>
    <w:rsid w:val="00C9107B"/>
    <w:rsid w:val="00C95F52"/>
    <w:rsid w:val="00CA1054"/>
    <w:rsid w:val="00CA3C2E"/>
    <w:rsid w:val="00CB0464"/>
    <w:rsid w:val="00CB1B1F"/>
    <w:rsid w:val="00CB3DCE"/>
    <w:rsid w:val="00CC0191"/>
    <w:rsid w:val="00CC1DD7"/>
    <w:rsid w:val="00CC43D6"/>
    <w:rsid w:val="00CC6E21"/>
    <w:rsid w:val="00CD1F68"/>
    <w:rsid w:val="00CD3675"/>
    <w:rsid w:val="00CE19BF"/>
    <w:rsid w:val="00CE77AC"/>
    <w:rsid w:val="00D00002"/>
    <w:rsid w:val="00D03031"/>
    <w:rsid w:val="00D04A33"/>
    <w:rsid w:val="00D16B46"/>
    <w:rsid w:val="00D243FC"/>
    <w:rsid w:val="00D25BE6"/>
    <w:rsid w:val="00D33B5C"/>
    <w:rsid w:val="00D347CC"/>
    <w:rsid w:val="00D34A0F"/>
    <w:rsid w:val="00D402D6"/>
    <w:rsid w:val="00D404C5"/>
    <w:rsid w:val="00D411F8"/>
    <w:rsid w:val="00D50255"/>
    <w:rsid w:val="00D552AF"/>
    <w:rsid w:val="00D563AF"/>
    <w:rsid w:val="00D569E6"/>
    <w:rsid w:val="00D7313D"/>
    <w:rsid w:val="00D738DE"/>
    <w:rsid w:val="00D85BFC"/>
    <w:rsid w:val="00D862E1"/>
    <w:rsid w:val="00D871D5"/>
    <w:rsid w:val="00DA6B5C"/>
    <w:rsid w:val="00DB13E7"/>
    <w:rsid w:val="00DB3A1B"/>
    <w:rsid w:val="00DB5DAF"/>
    <w:rsid w:val="00DB65F0"/>
    <w:rsid w:val="00DC0758"/>
    <w:rsid w:val="00DC5F71"/>
    <w:rsid w:val="00DE0171"/>
    <w:rsid w:val="00DE0631"/>
    <w:rsid w:val="00DE610E"/>
    <w:rsid w:val="00DF0ABE"/>
    <w:rsid w:val="00DF2F54"/>
    <w:rsid w:val="00DF60F2"/>
    <w:rsid w:val="00DF66EA"/>
    <w:rsid w:val="00E0163E"/>
    <w:rsid w:val="00E03414"/>
    <w:rsid w:val="00E041E1"/>
    <w:rsid w:val="00E061CF"/>
    <w:rsid w:val="00E069F2"/>
    <w:rsid w:val="00E07839"/>
    <w:rsid w:val="00E11F14"/>
    <w:rsid w:val="00E16505"/>
    <w:rsid w:val="00E2464C"/>
    <w:rsid w:val="00E25B06"/>
    <w:rsid w:val="00E264FA"/>
    <w:rsid w:val="00E26A63"/>
    <w:rsid w:val="00E316FA"/>
    <w:rsid w:val="00E34BC5"/>
    <w:rsid w:val="00E40382"/>
    <w:rsid w:val="00E403AA"/>
    <w:rsid w:val="00E44204"/>
    <w:rsid w:val="00E47A65"/>
    <w:rsid w:val="00E576C0"/>
    <w:rsid w:val="00E703B8"/>
    <w:rsid w:val="00E736E5"/>
    <w:rsid w:val="00E76A62"/>
    <w:rsid w:val="00E77F93"/>
    <w:rsid w:val="00E817B4"/>
    <w:rsid w:val="00E83C83"/>
    <w:rsid w:val="00E864B5"/>
    <w:rsid w:val="00E91124"/>
    <w:rsid w:val="00E93A38"/>
    <w:rsid w:val="00EA1811"/>
    <w:rsid w:val="00EA4154"/>
    <w:rsid w:val="00EB77A6"/>
    <w:rsid w:val="00EC227A"/>
    <w:rsid w:val="00EC5DC4"/>
    <w:rsid w:val="00ED3DE8"/>
    <w:rsid w:val="00ED4D18"/>
    <w:rsid w:val="00ED743C"/>
    <w:rsid w:val="00EE09A8"/>
    <w:rsid w:val="00EE18EC"/>
    <w:rsid w:val="00EF6558"/>
    <w:rsid w:val="00F00E2C"/>
    <w:rsid w:val="00F16E7B"/>
    <w:rsid w:val="00F215A3"/>
    <w:rsid w:val="00F2346B"/>
    <w:rsid w:val="00F36591"/>
    <w:rsid w:val="00F37378"/>
    <w:rsid w:val="00F4423F"/>
    <w:rsid w:val="00F46168"/>
    <w:rsid w:val="00F52033"/>
    <w:rsid w:val="00F733B0"/>
    <w:rsid w:val="00F76744"/>
    <w:rsid w:val="00F80366"/>
    <w:rsid w:val="00F85BF6"/>
    <w:rsid w:val="00F93173"/>
    <w:rsid w:val="00F94347"/>
    <w:rsid w:val="00FA0D9D"/>
    <w:rsid w:val="00FA1011"/>
    <w:rsid w:val="00FA7FAC"/>
    <w:rsid w:val="00FB49AC"/>
    <w:rsid w:val="00FB63BC"/>
    <w:rsid w:val="00FB6E90"/>
    <w:rsid w:val="00FB7AB0"/>
    <w:rsid w:val="00FD12DA"/>
    <w:rsid w:val="00FD1416"/>
    <w:rsid w:val="00FD3A72"/>
    <w:rsid w:val="00FD461C"/>
    <w:rsid w:val="00FD5229"/>
    <w:rsid w:val="00FD7DA8"/>
    <w:rsid w:val="00FE54E7"/>
    <w:rsid w:val="00FE61B0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E114DA-8930-4318-8086-08CE3802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E21"/>
  </w:style>
  <w:style w:type="paragraph" w:styleId="1">
    <w:name w:val="heading 1"/>
    <w:basedOn w:val="a"/>
    <w:link w:val="10"/>
    <w:uiPriority w:val="9"/>
    <w:qFormat/>
    <w:rsid w:val="00E91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1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5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4AD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AD8"/>
  </w:style>
  <w:style w:type="paragraph" w:styleId="a8">
    <w:name w:val="footer"/>
    <w:basedOn w:val="a"/>
    <w:link w:val="a9"/>
    <w:uiPriority w:val="99"/>
    <w:unhideWhenUsed/>
    <w:rsid w:val="0093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AD8"/>
  </w:style>
  <w:style w:type="table" w:styleId="aa">
    <w:name w:val="Table Grid"/>
    <w:basedOn w:val="a1"/>
    <w:uiPriority w:val="59"/>
    <w:rsid w:val="0093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945F6"/>
  </w:style>
  <w:style w:type="character" w:styleId="ab">
    <w:name w:val="Strong"/>
    <w:basedOn w:val="a0"/>
    <w:uiPriority w:val="22"/>
    <w:qFormat/>
    <w:rsid w:val="00BA6AEC"/>
    <w:rPr>
      <w:b/>
      <w:bCs/>
    </w:rPr>
  </w:style>
  <w:style w:type="paragraph" w:styleId="ac">
    <w:name w:val="Normal (Web)"/>
    <w:basedOn w:val="a"/>
    <w:uiPriority w:val="99"/>
    <w:rsid w:val="008E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1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61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rame">
    <w:name w:val="grame"/>
    <w:basedOn w:val="a0"/>
    <w:rsid w:val="008F1754"/>
  </w:style>
  <w:style w:type="paragraph" w:customStyle="1" w:styleId="Default">
    <w:name w:val="Default"/>
    <w:rsid w:val="00B020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A524B"/>
    <w:rPr>
      <w:color w:val="0000FF"/>
      <w:u w:val="single"/>
    </w:rPr>
  </w:style>
  <w:style w:type="character" w:styleId="ae">
    <w:name w:val="Emphasis"/>
    <w:basedOn w:val="a0"/>
    <w:uiPriority w:val="20"/>
    <w:qFormat/>
    <w:rsid w:val="00596612"/>
    <w:rPr>
      <w:i/>
      <w:iCs/>
    </w:rPr>
  </w:style>
  <w:style w:type="character" w:customStyle="1" w:styleId="gray11">
    <w:name w:val="gray11"/>
    <w:basedOn w:val="a0"/>
    <w:rsid w:val="00596612"/>
  </w:style>
  <w:style w:type="character" w:customStyle="1" w:styleId="rub1">
    <w:name w:val="rub1"/>
    <w:basedOn w:val="a0"/>
    <w:rsid w:val="00596612"/>
  </w:style>
  <w:style w:type="paragraph" w:customStyle="1" w:styleId="field-price">
    <w:name w:val="field-price"/>
    <w:basedOn w:val="a"/>
    <w:rsid w:val="00596612"/>
    <w:pPr>
      <w:spacing w:after="180" w:line="336" w:lineRule="auto"/>
    </w:pPr>
    <w:rPr>
      <w:rFonts w:ascii="Georgia" w:eastAsia="Times New Roman" w:hAnsi="Georgia" w:cs="Times New Roman"/>
      <w:i/>
      <w:iCs/>
      <w:color w:val="646464"/>
      <w:sz w:val="24"/>
      <w:szCs w:val="24"/>
      <w:lang w:eastAsia="ru-RU"/>
    </w:rPr>
  </w:style>
  <w:style w:type="character" w:customStyle="1" w:styleId="price4">
    <w:name w:val="price4"/>
    <w:basedOn w:val="a0"/>
    <w:rsid w:val="00596612"/>
    <w:rPr>
      <w:rFonts w:ascii="Arial" w:hAnsi="Arial" w:cs="Arial" w:hint="default"/>
      <w:b w:val="0"/>
      <w:bCs w:val="0"/>
      <w:i w:val="0"/>
      <w:iCs w:val="0"/>
      <w:color w:val="FFFFFF"/>
      <w:sz w:val="27"/>
      <w:szCs w:val="27"/>
      <w:shd w:val="clear" w:color="auto" w:fill="298AC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5924">
                          <w:marLeft w:val="375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35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2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9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19549">
                          <w:marLeft w:val="375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6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1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A85F8225-2417-4370-8538-71C5F6562E93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Смирнова</dc:creator>
  <cp:lastModifiedBy>АО РАД</cp:lastModifiedBy>
  <cp:revision>3</cp:revision>
  <cp:lastPrinted>2020-04-10T09:18:00Z</cp:lastPrinted>
  <dcterms:created xsi:type="dcterms:W3CDTF">2020-07-03T11:36:00Z</dcterms:created>
  <dcterms:modified xsi:type="dcterms:W3CDTF">2020-08-07T10:56:00Z</dcterms:modified>
</cp:coreProperties>
</file>