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83" w:rsidRDefault="006F1883" w:rsidP="006F1883">
      <w:pPr>
        <w:ind w:firstLine="540"/>
        <w:jc w:val="center"/>
      </w:pPr>
      <w:r>
        <w:t>Проект догов</w:t>
      </w:r>
      <w:bookmarkStart w:id="0" w:name="_GoBack"/>
      <w:bookmarkEnd w:id="0"/>
      <w:r>
        <w:t>ора о задатке</w:t>
      </w:r>
    </w:p>
    <w:p w:rsidR="006F1883" w:rsidRDefault="006F1883" w:rsidP="006F1883">
      <w:pPr>
        <w:ind w:firstLine="540"/>
        <w:jc w:val="both"/>
      </w:pPr>
    </w:p>
    <w:p w:rsidR="006F1883" w:rsidRDefault="006F1883" w:rsidP="006F1883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«….»……………………..2011</w:t>
      </w:r>
    </w:p>
    <w:p w:rsidR="006F1883" w:rsidRDefault="006F1883" w:rsidP="006F1883">
      <w:pPr>
        <w:ind w:firstLine="540"/>
        <w:jc w:val="both"/>
      </w:pPr>
      <w:r w:rsidRPr="00604058">
        <w:t xml:space="preserve"> </w:t>
      </w:r>
    </w:p>
    <w:p w:rsidR="006F1883" w:rsidRDefault="006F1883" w:rsidP="006F1883">
      <w:pPr>
        <w:ind w:firstLine="540"/>
        <w:jc w:val="both"/>
      </w:pPr>
      <w:r>
        <w:t xml:space="preserve">Конкурсный управляющий ЗАО НТФ «Градиент» </w:t>
      </w:r>
      <w:proofErr w:type="spellStart"/>
      <w:r w:rsidRPr="00604058">
        <w:t>Шаврин</w:t>
      </w:r>
      <w:proofErr w:type="spellEnd"/>
      <w:r w:rsidRPr="00604058">
        <w:t xml:space="preserve"> А.П., именуемый в дальнейшем «Организатор торгов», действующего на основании </w:t>
      </w:r>
      <w:r>
        <w:t>р</w:t>
      </w:r>
      <w:r w:rsidRPr="00604058">
        <w:t xml:space="preserve">ешения </w:t>
      </w:r>
      <w:r>
        <w:t>А</w:t>
      </w:r>
      <w:r w:rsidRPr="00604058">
        <w:t>рбитражного су</w:t>
      </w:r>
      <w:r>
        <w:t xml:space="preserve">да Московской области от 25.03.2010 </w:t>
      </w:r>
      <w:r w:rsidRPr="00604058">
        <w:t xml:space="preserve">по делу № </w:t>
      </w:r>
      <w:r>
        <w:t>А41-33650/2009</w:t>
      </w:r>
      <w:r w:rsidRPr="00604058">
        <w:t>, и _</w:t>
      </w:r>
      <w:r>
        <w:t>___</w:t>
      </w:r>
      <w:r w:rsidRPr="00604058">
        <w:t>_, именуемое (-</w:t>
      </w:r>
      <w:proofErr w:type="spellStart"/>
      <w:r w:rsidRPr="00604058">
        <w:t>ый</w:t>
      </w:r>
      <w:proofErr w:type="spellEnd"/>
      <w:proofErr w:type="gramStart"/>
      <w:r w:rsidRPr="00604058">
        <w:t>/-</w:t>
      </w:r>
      <w:proofErr w:type="spellStart"/>
      <w:proofErr w:type="gramEnd"/>
      <w:r w:rsidRPr="00604058">
        <w:t>ая</w:t>
      </w:r>
      <w:proofErr w:type="spellEnd"/>
      <w:r w:rsidRPr="00604058">
        <w:t xml:space="preserve">) в дальнейшем «Претендент», заключили настоящий Договор о нижеследующем: </w:t>
      </w:r>
    </w:p>
    <w:p w:rsidR="006F1883" w:rsidRDefault="006F1883" w:rsidP="006F1883">
      <w:pPr>
        <w:ind w:firstLine="540"/>
        <w:jc w:val="both"/>
      </w:pPr>
      <w:r w:rsidRPr="00604058">
        <w:t xml:space="preserve">1. Для участия в торгах </w:t>
      </w:r>
      <w:r>
        <w:t>21.10</w:t>
      </w:r>
      <w:r w:rsidRPr="00604058">
        <w:t xml:space="preserve">.2011 по продаже имущества ЗАО НТФ «ГРАДИЕНТ» Претендент вносит денежные средства на </w:t>
      </w:r>
      <w:proofErr w:type="gramStart"/>
      <w:r w:rsidRPr="00604058">
        <w:t>р</w:t>
      </w:r>
      <w:proofErr w:type="gramEnd"/>
      <w:r w:rsidRPr="00604058">
        <w:t>/с Должника, именуемые в дальнейшем Задаток</w:t>
      </w:r>
      <w:r>
        <w:t xml:space="preserve">, </w:t>
      </w:r>
      <w:r w:rsidRPr="00604058">
        <w:t xml:space="preserve">в размере ________рублей не позднее </w:t>
      </w:r>
      <w:r>
        <w:t>13.10</w:t>
      </w:r>
      <w:r w:rsidRPr="00604058">
        <w:t>.2011</w:t>
      </w:r>
      <w:r>
        <w:t xml:space="preserve"> </w:t>
      </w:r>
      <w:r w:rsidRPr="00606176">
        <w:t xml:space="preserve">в счет участия в торгах по продаже имущества </w:t>
      </w:r>
      <w:r w:rsidRPr="00604058">
        <w:t xml:space="preserve">ЗАО НТФ «ГРАДИЕНТ» </w:t>
      </w:r>
      <w:r w:rsidRPr="00606176">
        <w:t>(лот №</w:t>
      </w:r>
      <w:r>
        <w:t>_</w:t>
      </w:r>
      <w:r w:rsidRPr="00606176">
        <w:t>_)</w:t>
      </w:r>
      <w:r w:rsidRPr="00604058">
        <w:t xml:space="preserve">. </w:t>
      </w:r>
    </w:p>
    <w:p w:rsidR="006F1883" w:rsidRDefault="006F1883" w:rsidP="006F1883">
      <w:pPr>
        <w:ind w:firstLine="540"/>
        <w:jc w:val="both"/>
      </w:pPr>
      <w:r w:rsidRPr="00604058">
        <w:t>2. В случае если Претендент: не допущен к участию в торгах, отозвал заявку, не признан Победителем торгов, торги объявлены несостоявшимися, Организатор снял с торгов лот или отменил торги - Организатор торгов возвращает сумму задатка в течение пяти рабочих дней с момента подписания протокола о результатах проведения торгов.</w:t>
      </w:r>
    </w:p>
    <w:p w:rsidR="006F1883" w:rsidRDefault="006F1883" w:rsidP="006F1883">
      <w:pPr>
        <w:ind w:firstLine="540"/>
        <w:jc w:val="both"/>
      </w:pPr>
      <w:r w:rsidRPr="00604058">
        <w:t xml:space="preserve"> 3. Претенденту, признанному победителем торгов и заключившему Договор купли-продажи имущества, сумма задатка не возвращается и засчитывается как аванс в счет исполнения Претендентом обязанности по оплате в соответстви</w:t>
      </w:r>
      <w:r>
        <w:t>и с договором купли-продажи.</w:t>
      </w:r>
    </w:p>
    <w:p w:rsidR="006F1883" w:rsidRDefault="006F1883" w:rsidP="006F1883">
      <w:pPr>
        <w:ind w:firstLine="540"/>
        <w:jc w:val="both"/>
      </w:pPr>
      <w:r>
        <w:t xml:space="preserve"> 4. </w:t>
      </w:r>
      <w:r w:rsidRPr="00604058">
        <w:t>Претенденту, не принявшему участие в торгах, задаток не возвращается.</w:t>
      </w:r>
    </w:p>
    <w:p w:rsidR="007F2ACF" w:rsidRDefault="007F2ACF"/>
    <w:p w:rsidR="006F1883" w:rsidRDefault="006F1883">
      <w:r>
        <w:t>Подписи сторон:</w:t>
      </w:r>
    </w:p>
    <w:sectPr w:rsidR="006F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883"/>
    <w:rsid w:val="006F1883"/>
    <w:rsid w:val="007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2011-09-21T06:28:00Z</dcterms:created>
  <dcterms:modified xsi:type="dcterms:W3CDTF">2011-09-21T06:30:00Z</dcterms:modified>
</cp:coreProperties>
</file>