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7550FD">
        <w:rPr>
          <w:sz w:val="28"/>
          <w:szCs w:val="28"/>
        </w:rPr>
        <w:t>54448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7550FD">
        <w:rPr>
          <w:rFonts w:ascii="Times New Roman" w:hAnsi="Times New Roman" w:cs="Times New Roman"/>
          <w:sz w:val="28"/>
          <w:szCs w:val="28"/>
        </w:rPr>
        <w:t>02.06.2017 10:00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6"/>
        <w:gridCol w:w="5103"/>
      </w:tblGrid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</w:p>
        </w:tc>
        <w:tc>
          <w:tcPr>
            <w:tcW w:w="5103" w:type="dxa"/>
            <w:shd w:val="clear" w:color="auto" w:fill="auto"/>
          </w:tcPr>
          <w:p w:rsidR="00D342DA" w:rsidRPr="007774F1" w:rsidRDefault="007550F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774F1">
              <w:rPr>
                <w:sz w:val="28"/>
                <w:szCs w:val="28"/>
              </w:rPr>
              <w:t>ООО "БашУралАвтоСервис"</w:t>
            </w:r>
            <w:r w:rsidR="00D342DA" w:rsidRPr="007774F1">
              <w:rPr>
                <w:sz w:val="28"/>
                <w:szCs w:val="28"/>
              </w:rPr>
              <w:t xml:space="preserve">, </w:t>
            </w:r>
          </w:p>
          <w:p w:rsidR="00D342DA" w:rsidRPr="001D2D62" w:rsidRDefault="007550F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 w:rsidRPr="007774F1">
              <w:rPr>
                <w:sz w:val="28"/>
                <w:szCs w:val="28"/>
              </w:rPr>
              <w:t xml:space="preserve">450095, Республика Башкортостан, г. Уфа, ул. </w:t>
            </w:r>
            <w:r>
              <w:rPr>
                <w:sz w:val="28"/>
                <w:szCs w:val="28"/>
                <w:lang w:val="en-US"/>
              </w:rPr>
              <w:t>Центральная, д. 57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ОГРН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1020202363565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, </w:t>
            </w:r>
            <w:r w:rsidR="00D342DA" w:rsidRPr="00C63829">
              <w:rPr>
                <w:sz w:val="28"/>
                <w:szCs w:val="28"/>
                <w:lang w:val="en-US"/>
              </w:rPr>
              <w:t>ИНН</w:t>
            </w:r>
            <w:r w:rsidR="00D342DA" w:rsidRPr="001D2D62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0272011055</w:t>
            </w:r>
            <w:r w:rsidR="00D342DA" w:rsidRPr="001D2D62">
              <w:rPr>
                <w:sz w:val="28"/>
                <w:szCs w:val="28"/>
                <w:lang w:val="en-US"/>
              </w:rPr>
              <w:t>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D342DA" w:rsidRPr="007774F1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7550FD" w:rsidRPr="007774F1" w:rsidRDefault="007550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Валиев  Марат Ильгизович</w:t>
            </w:r>
          </w:p>
          <w:p w:rsidR="00D342DA" w:rsidRPr="007774F1" w:rsidRDefault="007550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Союз "СРО АУ СЗ" - Союз "Саморегулируемая организация арбитражных управляющих Северо-Запада"</w:t>
            </w:r>
          </w:p>
        </w:tc>
      </w:tr>
      <w:tr w:rsidR="00D342DA" w:rsidRPr="007774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7774F1" w:rsidRDefault="007550FD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7774F1">
              <w:rPr>
                <w:sz w:val="28"/>
                <w:szCs w:val="28"/>
              </w:rPr>
              <w:t>Арбитражный суд Республики Башкортостан</w:t>
            </w:r>
            <w:r w:rsidR="00D342DA" w:rsidRPr="007774F1">
              <w:rPr>
                <w:sz w:val="28"/>
                <w:szCs w:val="28"/>
              </w:rPr>
              <w:t xml:space="preserve">, дело о банкротстве </w:t>
            </w:r>
            <w:r w:rsidRPr="007774F1">
              <w:rPr>
                <w:sz w:val="28"/>
                <w:szCs w:val="28"/>
              </w:rPr>
              <w:t>А07-153/2016</w:t>
            </w:r>
          </w:p>
        </w:tc>
      </w:tr>
      <w:tr w:rsidR="00D342DA" w:rsidRPr="007774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7774F1" w:rsidRDefault="007550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Республики Башкортостан</w:t>
            </w:r>
            <w:r w:rsidR="00D342DA"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02.11.2016</w:t>
            </w:r>
            <w:r w:rsidR="00D342DA"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550FD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Объект капитального строительства - четырехэтажное нежилое здание, расположенное по адресу: г. Уфа, ул. Центральная, д. 57, общей площадью 1804,6 кв. м; право аренды земельного участка (занимаемого автосервисным комплексом), общей площадью 2431 кв. м, кад. №02:55:050510:42..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550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7550FD">
              <w:rPr>
                <w:sz w:val="28"/>
                <w:szCs w:val="28"/>
              </w:rPr>
              <w:t>27.04.2017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7550FD">
              <w:rPr>
                <w:sz w:val="28"/>
                <w:szCs w:val="28"/>
              </w:rPr>
              <w:t>01.06.2017 г. в 15:00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и) порядок оформления участия в торгах, перечень представляемых участниками торгов документов и 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550FD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Заявка составляется в произвольной форме на русском языке и должна содержать: наименование,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заинтересованности, сведения об участии в капитале заявителя конкурсного управляющего, а также в Союзе «СРОАУ «Северо-Запада». К заявке должны прилагаться копии следующих документов: 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предпринимателя), документы, удостоверяющие личность (для физического лицам), надлежащим </w:t>
            </w:r>
            <w:r>
              <w:rPr>
                <w:bCs/>
                <w:sz w:val="28"/>
                <w:szCs w:val="28"/>
              </w:rPr>
              <w:lastRenderedPageBreak/>
              <w:t>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заявителя. К участию в торгах допускаются заявители, представившие в установленный срок заявки на участие в торгах, и прилагаемые к ним документы, которые соответствуют требованиям, указанным в сообщении о проведении торгов, и внесшие задаток на счет организатора торгов в сроки приема заявок. Датой внесения задатка считается дата поступления денежных средств на счет организатора торгов.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7774F1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7550FD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7550FD" w:rsidRDefault="007550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4 808 250.00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7774F1" w:rsidRDefault="007550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774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Задаток 10% вносится на расчетный счет Должника по следующим реквизитам: получатель - ООО «БашУралАвтоСервис», ИНН 0272011055, КПП 027201001, р/с 40702810406000020645, в ПАО «Сбербанк», к/с 30101810300000000601, БИК 048073601. Дата окончания срока внесения задатка совпадает с датой окончания срока приема заявок. Отсутствие подтверждения поступления задатка на счет, указанный в извещении о проведении торгов на дату составления протокола об определении участников торгов, является основанием для отказа в допуске заявителя к участию в торгах.</w:t>
            </w:r>
            <w:r w:rsidR="00D342DA" w:rsidRPr="007774F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D342DA" w:rsidRPr="007774F1" w:rsidRDefault="007550FD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7774F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 xml:space="preserve">Задаток 10% вносится на расчетный счет Должника по следующим реквизитам: получатель - ООО </w:t>
            </w:r>
            <w:r w:rsidRPr="007774F1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lastRenderedPageBreak/>
              <w:t>«БашУралАвтоСервис», ИНН 0272011055, КПП 027201001, р/с 40702810406000020645, в ПАО «Сбербанк», к/с 30101810300000000601, БИК 048073601. Дата окончания срока внесения задатка совпадает с датой окончания срока приема заявок. Отсутствие подтверждения поступления задатка на счет, указанный в извещении о проведении торгов на дату составления протокола об определении участников торгов, является основанием для отказа в допуске заявителя к участию в торгах.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7550FD" w:rsidRDefault="007550FD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1: 48 082 500.00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7550FD" w:rsidRDefault="007550FD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</w:t>
            </w:r>
            <w:r w:rsidR="007774F1">
              <w:rPr>
                <w:color w:val="auto"/>
                <w:sz w:val="28"/>
                <w:szCs w:val="28"/>
              </w:rPr>
              <w:t>2 404 125</w:t>
            </w:r>
            <w:r>
              <w:rPr>
                <w:color w:val="auto"/>
                <w:sz w:val="28"/>
                <w:szCs w:val="28"/>
              </w:rPr>
              <w:t>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E600A4" w:rsidRDefault="007550FD" w:rsidP="00281FE0">
            <w:pPr>
              <w:ind w:firstLine="290"/>
              <w:jc w:val="both"/>
              <w:rPr>
                <w:sz w:val="28"/>
                <w:szCs w:val="28"/>
                <w:lang w:val="en-US"/>
              </w:rPr>
            </w:pPr>
            <w:r>
              <w:rPr>
                <w:color w:val="auto"/>
                <w:sz w:val="28"/>
                <w:szCs w:val="28"/>
              </w:rPr>
              <w:t>Аукцион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550F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02.06.2017на - ОАО «Российский аукционный дом», сайт площадки (место проведения торгов) - http://www.lot-online.ru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7550F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5 дней с даты подписания этого протокола победителю торгов направляется предложение заключить договор купли-продажи имущества. В случае отказа или уклонения победителя торгов от подписания данного договора в течение 5 дней с даты его получения, внесенный задаток ему не возвращается. Оплата по </w:t>
            </w:r>
            <w:r>
              <w:rPr>
                <w:color w:val="auto"/>
                <w:sz w:val="28"/>
                <w:szCs w:val="28"/>
              </w:rPr>
              <w:lastRenderedPageBreak/>
              <w:t>договору производится покупателем в течение 30 дней с даты заключения договора купли-продажи по следующим реквизитам: получатель - ООО «БашУралАвтоСервис», ИНН 0272011055, КПП 027201001, р/с 40702810306000003364, в ПАО «Сбербанк», к/с 30101810000000000805, БИК 049205805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7774F1" w:rsidRDefault="007550FD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Решение организатора торгов об определении победителя торгов принимается в день подведения результатов торгов и оформляется протоколом о результатах проведения торгов. В течение 5 дней с даты подписания этого протокола победителю торгов направляется предложение заключить договор купли-продажи имущества. В случае отказа или уклонения победителя торгов от подписания данного договора в течение 5 дней с даты его получения, внесенный задаток ему не возвращается. Оплата по договору производится покупателем в течение 30 дней с даты заключения договора купли-продажи по следующим реквизитам: получатель - ООО «БашУралАвтоСервис», ИНН 0272011055, КПП 027201001, р/с 40702810306000003364, в ПАО «Сбербанк», к/с 30101810000000000805, БИК 049205805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7550FD"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Валиев  Марат Ильгизович</w:t>
            </w:r>
            <w:r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550FD"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165010477120</w:t>
            </w:r>
            <w:r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7550FD" w:rsidRPr="007774F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423812 РТ, г. Набережные Челны ул. </w:t>
            </w:r>
            <w:r w:rsidR="007550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Сююмбике, д. 105, кв.266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</w:t>
            </w:r>
            <w:r w:rsidRPr="0084288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тел</w:t>
            </w:r>
            <w:r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 </w:t>
            </w:r>
            <w:r w:rsidR="007550FD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89872686253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6" w:history="1">
              <w:r w:rsidR="007550FD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akirbis@mail.ru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ls" w:val="trans"/>
                <w:attr w:name="Month" w:val="10"/>
                <w:attr w:name="Day" w:val="26"/>
                <w:attr w:name="Year" w:val="2002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</w:t>
            </w:r>
            <w:r w:rsidRPr="001D2D62">
              <w:rPr>
                <w:sz w:val="28"/>
                <w:szCs w:val="28"/>
              </w:rPr>
              <w:lastRenderedPageBreak/>
              <w:t>законодательства Российской Федерации, 2002, N 43, ст. 4190; 2004, N 35, ст. 3607; 2005, N 1, ст. 18, 46; N 44, ст. 4471; 2006, N 30, ст. 3292; N 52, ст. 5497; 2007, N 7, ст. 834; N 18, ст. 2117; N 30, ст. 3754; N 41, ст. 4845; N 49, ст. 6079; 2008, N 30, ст. 3616; N 49, ст. 5748; 2009, N 1, ст. 4, 14; N 18, ст. 2153; N 29, ст. 3632; 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7550FD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22.02.2017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4F4C8D"/>
    <w:rsid w:val="0054664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550FD"/>
    <w:rsid w:val="007774F1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A952AF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gafonov@property-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D8mNKpAl0Cffw4GXbz6+XNVuHDJ72MSSsAhYT/k3Zto=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Ll9YHF+yWNI6IDl+vWXF1sPGovj/GlVRy9uN5Xszt1A=</DigestValue>
    </Reference>
  </SignedInfo>
  <SignatureValue>Rd/YQSb0S2+kllGdI4RrGo0AuC65zTMAu62Qt3jwfAnt0SRudRyhZ3AeV+WN/jYr
oYjmYIqC9ltg03gk1sTrhA==</SignatureValue>
  <KeyInfo>
    <X509Data>
      <X509Certificate>MIIJzzCCCX6gAwIBAgIKd0afHwADAAIh1DAIBgYqhQMCAgMwggGMMRgwFgYFKoUD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wkoMqLC0uQ4CzedaA7s0pj0hHi4=</DigestValue>
      </Reference>
      <Reference URI="/word/document.xml?ContentType=application/vnd.openxmlformats-officedocument.wordprocessingml.document.main+xml">
        <DigestMethod Algorithm="http://www.w3.org/2000/09/xmldsig#sha1"/>
        <DigestValue>bll/djpefksDvgqNpvKLzM1wFcA=</DigestValue>
      </Reference>
      <Reference URI="/word/fontTable.xml?ContentType=application/vnd.openxmlformats-officedocument.wordprocessingml.fontTable+xml">
        <DigestMethod Algorithm="http://www.w3.org/2000/09/xmldsig#sha1"/>
        <DigestValue>LNnPGmt3w/PV6jC+taUj5Q04dIU=</DigestValue>
      </Reference>
      <Reference URI="/word/numbering.xml?ContentType=application/vnd.openxmlformats-officedocument.wordprocessingml.numbering+xml">
        <DigestMethod Algorithm="http://www.w3.org/2000/09/xmldsig#sha1"/>
        <DigestValue>1FrqJOHoN+tls+kMhZoAz5VSh6U=</DigestValue>
      </Reference>
      <Reference URI="/word/settings.xml?ContentType=application/vnd.openxmlformats-officedocument.wordprocessingml.settings+xml">
        <DigestMethod Algorithm="http://www.w3.org/2000/09/xmldsig#sha1"/>
        <DigestValue>4VwZ7MVub0I6A/vY2Aos6Ee8c0M=</DigestValue>
      </Reference>
      <Reference URI="/word/styles.xml?ContentType=application/vnd.openxmlformats-officedocument.wordprocessingml.styles+xml">
        <DigestMethod Algorithm="http://www.w3.org/2000/09/xmldsig#sha1"/>
        <DigestValue>yA2iFGI/LvwG4ggdXcgvzMT4FTw=</DigestValue>
      </Reference>
      <Reference URI="/word/stylesWithEffects.xml?ContentType=application/vnd.ms-word.stylesWithEffects+xml">
        <DigestMethod Algorithm="http://www.w3.org/2000/09/xmldsig#sha1"/>
        <DigestValue>/HJhhglR3NfW1XYLWhWIP6tZBZ8=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5H4bjor3hC80pra8I0SZR8fnt+E=</DigestValue>
      </Reference>
    </Manifest>
    <SignatureProperties>
      <SignatureProperty Id="idSignatureTime" Target="#idPackageSignature">
        <mdssi:SignatureTime>
          <mdssi:Format>YYYY-MM-DDThh:mm:ssTZD</mdssi:Format>
          <mdssi:Value>2017-05-10T12:47:46Z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2017-05-10T12:47:46Z</xd:SigningTime>
          <xd:SigningCertificate>
            <xd:Cert>
              <xd:CertDigest>
                <DigestMethod Algorithm="http://www.w3.org/2000/09/xmldsig#sha1"/>
                <DigestValue>k7UPZLbBv2nTACNtRZRRRNfMAsw=</DigestValue>
              </xd:CertDigest>
              <xd:IssuerSerial>
                <X509IssuerName>CN=УЦ ЗАО «ПФ «СКБ Контур» (Qualified), OU=Удостоверяющий центр, O=ЗАО «ПФ «СКБ Контур», L=Екатеринбург, S=66 Свердловская область, C=RU, E=ca@skbkontur.ru, STREET=Пр. Космонавтов д. 56, ИНН=006663003127, ОГРН=1026605606620</X509IssuerName>
                <X509SerialNumber>563264349429836642656724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SPecialiST RePack</Company>
  <LinksUpToDate>false</LinksUpToDate>
  <CharactersWithSpaces>9021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Admin</cp:lastModifiedBy>
  <cp:revision>2</cp:revision>
  <cp:lastPrinted>2010-11-10T14:05:00Z</cp:lastPrinted>
  <dcterms:created xsi:type="dcterms:W3CDTF">2017-05-10T12:47:00Z</dcterms:created>
  <dcterms:modified xsi:type="dcterms:W3CDTF">2017-05-10T12:47:00Z</dcterms:modified>
</cp:coreProperties>
</file>