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A8A" w:rsidRPr="00A463DC" w:rsidRDefault="00CB6A8A" w:rsidP="00A529F8">
      <w:pPr>
        <w:jc w:val="center"/>
        <w:outlineLvl w:val="0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ПРОЕКТ</w:t>
      </w: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 xml:space="preserve">Договор купли-продажи </w:t>
      </w:r>
      <w:r w:rsidR="00320C13">
        <w:rPr>
          <w:b/>
          <w:sz w:val="20"/>
          <w:szCs w:val="20"/>
        </w:rPr>
        <w:t xml:space="preserve">недвижимого </w:t>
      </w:r>
      <w:r w:rsidRPr="00A463DC">
        <w:rPr>
          <w:b/>
          <w:sz w:val="20"/>
          <w:szCs w:val="20"/>
        </w:rPr>
        <w:t>имущества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  <w:r w:rsidRPr="00A463DC">
        <w:rPr>
          <w:sz w:val="20"/>
          <w:szCs w:val="20"/>
        </w:rPr>
        <w:t xml:space="preserve">г. </w:t>
      </w:r>
      <w:r w:rsidR="004F7DCB">
        <w:rPr>
          <w:sz w:val="20"/>
          <w:szCs w:val="20"/>
        </w:rPr>
        <w:t>Пермь</w:t>
      </w:r>
      <w:r w:rsidR="002565EC">
        <w:rPr>
          <w:sz w:val="20"/>
          <w:szCs w:val="20"/>
        </w:rPr>
        <w:t xml:space="preserve">                     </w:t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="004F7DCB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ab/>
      </w:r>
      <w:r w:rsidR="002565EC">
        <w:rPr>
          <w:sz w:val="20"/>
          <w:szCs w:val="20"/>
        </w:rPr>
        <w:t xml:space="preserve">                         </w:t>
      </w:r>
      <w:r w:rsidRPr="00A463DC">
        <w:rPr>
          <w:sz w:val="20"/>
          <w:szCs w:val="20"/>
        </w:rPr>
        <w:t xml:space="preserve">     «____»_________20</w:t>
      </w:r>
      <w:r w:rsidR="005C58E1">
        <w:rPr>
          <w:sz w:val="20"/>
          <w:szCs w:val="20"/>
        </w:rPr>
        <w:t>1</w:t>
      </w:r>
      <w:r w:rsidR="002660FF">
        <w:rPr>
          <w:sz w:val="20"/>
          <w:szCs w:val="20"/>
        </w:rPr>
        <w:t>8</w:t>
      </w:r>
      <w:r w:rsidR="005C58E1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>г.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5A50C5" w:rsidRDefault="005A50C5" w:rsidP="005C58E1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Конкурсный</w:t>
      </w:r>
      <w:r w:rsidRPr="003E4DC4">
        <w:rPr>
          <w:b/>
          <w:sz w:val="20"/>
          <w:szCs w:val="20"/>
        </w:rPr>
        <w:t xml:space="preserve"> управляющий </w:t>
      </w:r>
      <w:r>
        <w:rPr>
          <w:b/>
          <w:sz w:val="20"/>
          <w:szCs w:val="20"/>
        </w:rPr>
        <w:t xml:space="preserve">Главы КФХ - ИП Арсланова </w:t>
      </w:r>
      <w:proofErr w:type="spellStart"/>
      <w:r>
        <w:rPr>
          <w:b/>
          <w:sz w:val="20"/>
          <w:szCs w:val="20"/>
        </w:rPr>
        <w:t>Рамиса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Ахматзияовича</w:t>
      </w:r>
      <w:proofErr w:type="spellEnd"/>
      <w:r>
        <w:rPr>
          <w:b/>
          <w:sz w:val="20"/>
          <w:szCs w:val="20"/>
        </w:rPr>
        <w:t xml:space="preserve"> -</w:t>
      </w:r>
      <w:r w:rsidRPr="003E4DC4">
        <w:rPr>
          <w:b/>
          <w:sz w:val="20"/>
          <w:szCs w:val="20"/>
        </w:rPr>
        <w:t xml:space="preserve"> </w:t>
      </w:r>
      <w:proofErr w:type="spellStart"/>
      <w:r w:rsidRPr="003E4DC4">
        <w:rPr>
          <w:b/>
          <w:sz w:val="20"/>
          <w:szCs w:val="20"/>
        </w:rPr>
        <w:t>Васев</w:t>
      </w:r>
      <w:proofErr w:type="spellEnd"/>
      <w:r w:rsidRPr="003E4DC4">
        <w:rPr>
          <w:b/>
          <w:sz w:val="20"/>
          <w:szCs w:val="20"/>
        </w:rPr>
        <w:t xml:space="preserve"> Александр Викторович</w:t>
      </w:r>
      <w:r w:rsidRPr="003E4DC4">
        <w:rPr>
          <w:sz w:val="20"/>
          <w:szCs w:val="20"/>
        </w:rPr>
        <w:t>, именуемый в дальнейшем «</w:t>
      </w:r>
      <w:r>
        <w:rPr>
          <w:sz w:val="20"/>
          <w:szCs w:val="20"/>
        </w:rPr>
        <w:t>Организатор торгов», действующий</w:t>
      </w:r>
      <w:r w:rsidRPr="003E4DC4">
        <w:rPr>
          <w:sz w:val="20"/>
          <w:szCs w:val="20"/>
        </w:rPr>
        <w:t xml:space="preserve"> на основании Федерального закона «О несостоятельности (банкротстве)» и решения Арбитражного суда Пермского края от </w:t>
      </w:r>
      <w:r>
        <w:rPr>
          <w:sz w:val="20"/>
          <w:szCs w:val="20"/>
        </w:rPr>
        <w:t xml:space="preserve">28.06.2017 </w:t>
      </w:r>
      <w:r w:rsidRPr="003E4DC4">
        <w:rPr>
          <w:sz w:val="20"/>
          <w:szCs w:val="20"/>
        </w:rPr>
        <w:t>г. по делу № А50-</w:t>
      </w:r>
      <w:r>
        <w:rPr>
          <w:sz w:val="20"/>
          <w:szCs w:val="20"/>
        </w:rPr>
        <w:t>29730</w:t>
      </w:r>
      <w:r w:rsidRPr="003E4DC4">
        <w:rPr>
          <w:sz w:val="20"/>
          <w:szCs w:val="20"/>
        </w:rPr>
        <w:t>/201</w:t>
      </w:r>
      <w:r>
        <w:rPr>
          <w:sz w:val="20"/>
          <w:szCs w:val="20"/>
        </w:rPr>
        <w:t>6</w:t>
      </w:r>
      <w:r w:rsidRPr="003E4DC4">
        <w:rPr>
          <w:sz w:val="20"/>
          <w:szCs w:val="20"/>
        </w:rPr>
        <w:t>,  с одной стороны</w:t>
      </w:r>
      <w:r w:rsidR="005C58E1" w:rsidRPr="003E4DC4">
        <w:rPr>
          <w:sz w:val="20"/>
          <w:szCs w:val="20"/>
        </w:rPr>
        <w:t>,</w:t>
      </w:r>
    </w:p>
    <w:p w:rsidR="005C58E1" w:rsidRPr="003E4DC4" w:rsidRDefault="005C58E1" w:rsidP="005C58E1">
      <w:pPr>
        <w:ind w:firstLine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и</w:t>
      </w:r>
      <w:r>
        <w:rPr>
          <w:sz w:val="20"/>
          <w:szCs w:val="20"/>
        </w:rPr>
        <w:t xml:space="preserve"> _____________________</w:t>
      </w:r>
      <w:r w:rsidRPr="003E4DC4">
        <w:rPr>
          <w:sz w:val="20"/>
          <w:szCs w:val="20"/>
        </w:rPr>
        <w:t>_________________________, именуемое в дальнейшем «Заявитель», в лице __________________________________________________________, действующего на основании ____________________________________________________, с другой стороны, заключили договор о следующем: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CB6A8A" w:rsidRPr="00A463DC" w:rsidRDefault="00CB6A8A" w:rsidP="00CB6A8A">
      <w:pPr>
        <w:ind w:firstLine="540"/>
        <w:rPr>
          <w:sz w:val="20"/>
          <w:szCs w:val="20"/>
        </w:rPr>
      </w:pP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1. Предмет договора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1.1. </w:t>
      </w:r>
      <w:r w:rsidRPr="00A463DC">
        <w:rPr>
          <w:rFonts w:ascii="Times New Roman" w:hAnsi="Times New Roman" w:cs="Times New Roman"/>
        </w:rPr>
        <w:tab/>
      </w:r>
      <w:r w:rsidR="005A50C5" w:rsidRPr="005A50C5">
        <w:rPr>
          <w:rFonts w:ascii="Times New Roman" w:hAnsi="Times New Roman" w:cs="Times New Roman"/>
        </w:rPr>
        <w:t xml:space="preserve">Глава КФХ - ИП Арсланов </w:t>
      </w:r>
      <w:proofErr w:type="spellStart"/>
      <w:r w:rsidR="005A50C5" w:rsidRPr="005A50C5">
        <w:rPr>
          <w:rFonts w:ascii="Times New Roman" w:hAnsi="Times New Roman" w:cs="Times New Roman"/>
        </w:rPr>
        <w:t>Рамис</w:t>
      </w:r>
      <w:proofErr w:type="spellEnd"/>
      <w:r w:rsidR="005A50C5" w:rsidRPr="005A50C5">
        <w:rPr>
          <w:rFonts w:ascii="Times New Roman" w:hAnsi="Times New Roman" w:cs="Times New Roman"/>
        </w:rPr>
        <w:t xml:space="preserve"> </w:t>
      </w:r>
      <w:proofErr w:type="spellStart"/>
      <w:r w:rsidR="005A50C5" w:rsidRPr="005A50C5">
        <w:rPr>
          <w:rFonts w:ascii="Times New Roman" w:hAnsi="Times New Roman" w:cs="Times New Roman"/>
        </w:rPr>
        <w:t>Ахматзияович</w:t>
      </w:r>
      <w:proofErr w:type="spellEnd"/>
      <w:r w:rsidR="005A50C5">
        <w:rPr>
          <w:rFonts w:ascii="Times New Roman" w:hAnsi="Times New Roman" w:cs="Times New Roman"/>
        </w:rPr>
        <w:t xml:space="preserve"> </w:t>
      </w:r>
      <w:r w:rsidR="00A529F8" w:rsidRPr="005A50C5">
        <w:rPr>
          <w:rFonts w:ascii="Times New Roman" w:hAnsi="Times New Roman" w:cs="Times New Roman"/>
          <w:b/>
        </w:rPr>
        <w:t>-</w:t>
      </w:r>
      <w:r w:rsidR="00A529F8">
        <w:rPr>
          <w:rFonts w:ascii="Times New Roman" w:hAnsi="Times New Roman" w:cs="Times New Roman"/>
        </w:rPr>
        <w:t xml:space="preserve"> </w:t>
      </w:r>
      <w:r w:rsidRPr="00A463DC">
        <w:rPr>
          <w:rFonts w:ascii="Times New Roman" w:hAnsi="Times New Roman" w:cs="Times New Roman"/>
        </w:rPr>
        <w:t>Продавец обязуется передать в собственность, а Покупатель принять и оплатить следующее имущество:_______</w:t>
      </w:r>
      <w:r w:rsidR="00A529F8">
        <w:rPr>
          <w:rFonts w:ascii="Times New Roman" w:hAnsi="Times New Roman" w:cs="Times New Roman"/>
        </w:rPr>
        <w:t>________________</w:t>
      </w:r>
      <w:r w:rsidRPr="00A463DC">
        <w:rPr>
          <w:rFonts w:ascii="Times New Roman" w:hAnsi="Times New Roman" w:cs="Times New Roman"/>
        </w:rPr>
        <w:t>___________________</w:t>
      </w:r>
      <w:r w:rsidR="00833953">
        <w:rPr>
          <w:rFonts w:ascii="Times New Roman" w:hAnsi="Times New Roman" w:cs="Times New Roman"/>
        </w:rPr>
        <w:t xml:space="preserve"> в составе Лота № ____</w:t>
      </w:r>
      <w:r w:rsidRPr="00A463DC">
        <w:rPr>
          <w:rFonts w:ascii="Times New Roman" w:hAnsi="Times New Roman" w:cs="Times New Roman"/>
        </w:rPr>
        <w:t>.</w:t>
      </w:r>
    </w:p>
    <w:p w:rsidR="00CB6A8A" w:rsidRPr="005C58E1" w:rsidRDefault="00CB6A8A" w:rsidP="00CB6A8A">
      <w:pPr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1.2.</w:t>
      </w:r>
      <w:r w:rsidR="006702E8">
        <w:rPr>
          <w:sz w:val="20"/>
          <w:szCs w:val="20"/>
        </w:rPr>
        <w:t xml:space="preserve">  </w:t>
      </w:r>
      <w:r w:rsidRPr="00A463DC">
        <w:rPr>
          <w:sz w:val="20"/>
          <w:szCs w:val="20"/>
        </w:rPr>
        <w:t xml:space="preserve"> </w:t>
      </w:r>
      <w:r w:rsidRPr="006702E8">
        <w:rPr>
          <w:sz w:val="20"/>
          <w:szCs w:val="20"/>
        </w:rPr>
        <w:t xml:space="preserve">Имущество принадлежит Продавцу на праве собственности, </w:t>
      </w:r>
      <w:r w:rsidR="006702E8" w:rsidRPr="006702E8">
        <w:rPr>
          <w:color w:val="000000" w:themeColor="text1"/>
          <w:sz w:val="20"/>
          <w:szCs w:val="20"/>
        </w:rPr>
        <w:t xml:space="preserve">обременено залогом, в соответствии с </w:t>
      </w:r>
      <w:proofErr w:type="gramStart"/>
      <w:r w:rsidR="006702E8" w:rsidRPr="006702E8">
        <w:rPr>
          <w:color w:val="000000" w:themeColor="text1"/>
          <w:sz w:val="20"/>
          <w:szCs w:val="20"/>
        </w:rPr>
        <w:t>договором  залога</w:t>
      </w:r>
      <w:proofErr w:type="gramEnd"/>
      <w:r w:rsidR="006702E8" w:rsidRPr="006702E8">
        <w:rPr>
          <w:color w:val="000000" w:themeColor="text1"/>
          <w:sz w:val="20"/>
          <w:szCs w:val="20"/>
        </w:rPr>
        <w:t xml:space="preserve">, </w:t>
      </w:r>
      <w:r w:rsidR="006702E8" w:rsidRPr="005C58E1">
        <w:rPr>
          <w:sz w:val="20"/>
          <w:szCs w:val="20"/>
        </w:rPr>
        <w:t xml:space="preserve">заключенным между </w:t>
      </w:r>
      <w:r w:rsidR="005A50C5">
        <w:rPr>
          <w:snapToGrid w:val="0"/>
          <w:sz w:val="20"/>
          <w:szCs w:val="20"/>
        </w:rPr>
        <w:t>Арслановым Р. А.</w:t>
      </w:r>
      <w:r w:rsidR="005C58E1" w:rsidRPr="005C58E1">
        <w:rPr>
          <w:snapToGrid w:val="0"/>
          <w:sz w:val="20"/>
          <w:szCs w:val="20"/>
        </w:rPr>
        <w:t xml:space="preserve"> </w:t>
      </w:r>
      <w:r w:rsidR="00320C13">
        <w:rPr>
          <w:snapToGrid w:val="0"/>
          <w:sz w:val="20"/>
          <w:szCs w:val="20"/>
        </w:rPr>
        <w:t xml:space="preserve">и </w:t>
      </w:r>
      <w:r w:rsidR="005A50C5">
        <w:rPr>
          <w:snapToGrid w:val="0"/>
          <w:sz w:val="20"/>
          <w:szCs w:val="20"/>
        </w:rPr>
        <w:t>АО «</w:t>
      </w:r>
      <w:proofErr w:type="spellStart"/>
      <w:r w:rsidR="005A50C5">
        <w:rPr>
          <w:snapToGrid w:val="0"/>
          <w:sz w:val="20"/>
          <w:szCs w:val="20"/>
        </w:rPr>
        <w:t>Россельхозбанк</w:t>
      </w:r>
      <w:proofErr w:type="spellEnd"/>
      <w:r w:rsidR="005A50C5">
        <w:rPr>
          <w:snapToGrid w:val="0"/>
          <w:sz w:val="20"/>
          <w:szCs w:val="20"/>
        </w:rPr>
        <w:t>»</w:t>
      </w:r>
      <w:r w:rsidR="00CE281E">
        <w:rPr>
          <w:snapToGrid w:val="0"/>
          <w:sz w:val="20"/>
          <w:szCs w:val="20"/>
        </w:rPr>
        <w:t>.</w:t>
      </w:r>
      <w:r w:rsidR="005A50C5">
        <w:rPr>
          <w:snapToGrid w:val="0"/>
          <w:sz w:val="20"/>
          <w:szCs w:val="20"/>
        </w:rPr>
        <w:t xml:space="preserve"> </w:t>
      </w:r>
    </w:p>
    <w:p w:rsidR="00CB6A8A" w:rsidRPr="00A463DC" w:rsidRDefault="00CB6A8A" w:rsidP="00CB6A8A">
      <w:pPr>
        <w:autoSpaceDE w:val="0"/>
        <w:autoSpaceDN w:val="0"/>
        <w:adjustRightInd w:val="0"/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1.3.</w:t>
      </w:r>
      <w:r w:rsidRPr="00A463DC">
        <w:rPr>
          <w:sz w:val="20"/>
          <w:szCs w:val="20"/>
        </w:rPr>
        <w:tab/>
        <w:t xml:space="preserve">Продажа имущества осуществляется в рамках </w:t>
      </w:r>
      <w:r w:rsidR="005C58E1">
        <w:rPr>
          <w:sz w:val="20"/>
          <w:szCs w:val="20"/>
        </w:rPr>
        <w:t>процедуры реализации имущества должника, введенной</w:t>
      </w:r>
      <w:r w:rsidRPr="00A463DC">
        <w:rPr>
          <w:sz w:val="20"/>
          <w:szCs w:val="20"/>
        </w:rPr>
        <w:t xml:space="preserve"> в отношении </w:t>
      </w:r>
      <w:r w:rsidR="00F80828">
        <w:rPr>
          <w:snapToGrid w:val="0"/>
          <w:sz w:val="20"/>
          <w:szCs w:val="20"/>
        </w:rPr>
        <w:t>Арсланова Р. А.</w:t>
      </w:r>
      <w:r w:rsidR="00F80828" w:rsidRPr="005C58E1">
        <w:rPr>
          <w:snapToGrid w:val="0"/>
          <w:sz w:val="20"/>
          <w:szCs w:val="20"/>
        </w:rPr>
        <w:t xml:space="preserve"> </w:t>
      </w:r>
      <w:r w:rsidRPr="00A463DC">
        <w:rPr>
          <w:sz w:val="20"/>
          <w:szCs w:val="20"/>
        </w:rPr>
        <w:t xml:space="preserve">на основании решения Арбитражного суда </w:t>
      </w:r>
      <w:r w:rsidR="00A529F8">
        <w:rPr>
          <w:sz w:val="20"/>
          <w:szCs w:val="20"/>
        </w:rPr>
        <w:t>Пермского края</w:t>
      </w:r>
      <w:r w:rsidRPr="00A463DC">
        <w:rPr>
          <w:sz w:val="20"/>
          <w:szCs w:val="20"/>
        </w:rPr>
        <w:t xml:space="preserve"> от </w:t>
      </w:r>
      <w:r w:rsidR="005A50C5">
        <w:rPr>
          <w:sz w:val="20"/>
          <w:szCs w:val="20"/>
        </w:rPr>
        <w:t>28.06</w:t>
      </w:r>
      <w:r w:rsidR="005C58E1">
        <w:rPr>
          <w:sz w:val="20"/>
          <w:szCs w:val="20"/>
        </w:rPr>
        <w:t xml:space="preserve">.2017 </w:t>
      </w:r>
      <w:r w:rsidRPr="00A463DC">
        <w:rPr>
          <w:sz w:val="20"/>
          <w:szCs w:val="20"/>
        </w:rPr>
        <w:t>г. по делу № А</w:t>
      </w:r>
      <w:r w:rsidR="00A529F8">
        <w:rPr>
          <w:sz w:val="20"/>
          <w:szCs w:val="20"/>
        </w:rPr>
        <w:t>5</w:t>
      </w:r>
      <w:r w:rsidRPr="00A463DC">
        <w:rPr>
          <w:sz w:val="20"/>
          <w:szCs w:val="20"/>
        </w:rPr>
        <w:t>0-</w:t>
      </w:r>
      <w:r w:rsidR="005A50C5">
        <w:rPr>
          <w:sz w:val="20"/>
          <w:szCs w:val="20"/>
        </w:rPr>
        <w:t>29730</w:t>
      </w:r>
      <w:r w:rsidRPr="00A463DC">
        <w:rPr>
          <w:sz w:val="20"/>
          <w:szCs w:val="20"/>
        </w:rPr>
        <w:t>/20</w:t>
      </w:r>
      <w:r w:rsidR="005C58E1">
        <w:rPr>
          <w:sz w:val="20"/>
          <w:szCs w:val="20"/>
        </w:rPr>
        <w:t>16</w:t>
      </w:r>
      <w:r w:rsidRPr="00A463DC">
        <w:rPr>
          <w:sz w:val="20"/>
          <w:szCs w:val="20"/>
        </w:rPr>
        <w:t>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2. Цена, порядок и сроки расчетов</w:t>
      </w: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составляет ______________руб.</w:t>
      </w: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о</w:t>
      </w:r>
      <w:r w:rsidRPr="00A463DC">
        <w:rPr>
          <w:color w:val="000000"/>
          <w:spacing w:val="-4"/>
          <w:sz w:val="20"/>
          <w:szCs w:val="20"/>
        </w:rPr>
        <w:t xml:space="preserve">пределена на </w:t>
      </w:r>
      <w:r w:rsidRPr="00A463DC">
        <w:rPr>
          <w:sz w:val="20"/>
          <w:szCs w:val="20"/>
        </w:rPr>
        <w:t>открытых торгах, является окончательной и изменению не подлежит.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</w:rPr>
      </w:pPr>
      <w:r w:rsidRPr="00A463DC">
        <w:rPr>
          <w:rFonts w:ascii="Times New Roman" w:hAnsi="Times New Roman" w:cs="Times New Roman"/>
        </w:rPr>
        <w:t>2.3.</w:t>
      </w:r>
      <w:r w:rsidRPr="00A463DC">
        <w:rPr>
          <w:rFonts w:ascii="Times New Roman" w:hAnsi="Times New Roman" w:cs="Times New Roman"/>
        </w:rPr>
        <w:tab/>
        <w:t xml:space="preserve">Покупатель производит оплату имущества </w:t>
      </w:r>
      <w:r w:rsidRPr="00A463DC">
        <w:rPr>
          <w:rFonts w:ascii="Times New Roman" w:hAnsi="Times New Roman" w:cs="Times New Roman"/>
          <w:color w:val="000000"/>
          <w:spacing w:val="-3"/>
        </w:rPr>
        <w:t xml:space="preserve">в течение 30 (тридцати) </w:t>
      </w:r>
      <w:r w:rsidR="002D53DD">
        <w:rPr>
          <w:rFonts w:ascii="Times New Roman" w:hAnsi="Times New Roman" w:cs="Times New Roman"/>
          <w:color w:val="000000"/>
          <w:spacing w:val="-3"/>
        </w:rPr>
        <w:t>рабочих</w:t>
      </w:r>
      <w:bookmarkStart w:id="0" w:name="_GoBack"/>
      <w:bookmarkEnd w:id="0"/>
      <w:r w:rsidRPr="00A463DC">
        <w:rPr>
          <w:rFonts w:ascii="Times New Roman" w:hAnsi="Times New Roman" w:cs="Times New Roman"/>
          <w:color w:val="000000"/>
          <w:spacing w:val="-3"/>
        </w:rPr>
        <w:t xml:space="preserve"> дней с момента </w:t>
      </w:r>
      <w:r w:rsidRPr="00A463DC">
        <w:rPr>
          <w:rFonts w:ascii="Times New Roman" w:hAnsi="Times New Roman" w:cs="Times New Roman"/>
          <w:color w:val="000000"/>
          <w:spacing w:val="-7"/>
        </w:rPr>
        <w:t>подписания настоящего договора.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 xml:space="preserve">2.4.   </w:t>
      </w:r>
      <w:r w:rsidRPr="00A463DC">
        <w:rPr>
          <w:rFonts w:ascii="Times New Roman" w:hAnsi="Times New Roman" w:cs="Times New Roman"/>
        </w:rPr>
        <w:t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Таким образом, Покупатель обязан произвести оплату имущества в сумме ________________ руб.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5. Обязанность Покупателя по оплате имущества считается исполненной с момента   поступления денежных средств в сумме, указанной в п. 2.1. договора, на расчетный счет Продавца.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 xml:space="preserve">7.  В случае просрочки оплаты по настоящему договору более чем на 10 календарных дней, настоящий договор может быть расторгнут Продавцом в одностороннем порядке путем письменного уведомления Покупателя, при этом имущество остается </w:t>
      </w:r>
      <w:proofErr w:type="gramStart"/>
      <w:r w:rsidRPr="00A463DC">
        <w:rPr>
          <w:rFonts w:ascii="Times New Roman" w:hAnsi="Times New Roman" w:cs="Times New Roman"/>
        </w:rPr>
        <w:t>у Продавца</w:t>
      </w:r>
      <w:proofErr w:type="gramEnd"/>
      <w:r w:rsidRPr="00A463DC">
        <w:rPr>
          <w:rFonts w:ascii="Times New Roman" w:hAnsi="Times New Roman" w:cs="Times New Roman"/>
        </w:rPr>
        <w:t xml:space="preserve"> и сумма внесенного задатка Покупателю не возвращается.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2.8. </w:t>
      </w:r>
      <w:r w:rsidRPr="00A463DC">
        <w:rPr>
          <w:rFonts w:ascii="Times New Roman" w:hAnsi="Times New Roman" w:cs="Times New Roman"/>
        </w:rPr>
        <w:tab/>
        <w:t>Покупатель несет все расходы, связанные с государственной  регистрацией перехода права собственности на недвижимое имущество.</w:t>
      </w:r>
    </w:p>
    <w:p w:rsidR="00CB6A8A" w:rsidRPr="00A463DC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 xml:space="preserve">3. Порядок и срок передачи имущества покупателю 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Продавец передает Покупателю по его запросу свидетельства, паспорта, техническую документацию на имущество.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3.5.</w:t>
      </w:r>
      <w:r w:rsidRPr="00A463DC">
        <w:rPr>
          <w:rFonts w:ascii="Times New Roman" w:hAnsi="Times New Roman" w:cs="Times New Roman"/>
        </w:rPr>
        <w:tab/>
        <w:t>Стороны в течение 14 (четырнадцати) календарных дней после полной оплаты цены имущества обязуются совершить все необходимые действия по государственной регистрации перехода права собственности на недвижимое имущество.</w:t>
      </w:r>
    </w:p>
    <w:p w:rsidR="00CB6A8A" w:rsidRPr="00A463DC" w:rsidRDefault="00CB6A8A" w:rsidP="00CB6A8A">
      <w:pPr>
        <w:tabs>
          <w:tab w:val="left" w:pos="0"/>
          <w:tab w:val="left" w:pos="540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lastRenderedPageBreak/>
        <w:t>3.6.</w:t>
      </w:r>
      <w:r w:rsidRPr="00A463DC">
        <w:rPr>
          <w:sz w:val="20"/>
          <w:szCs w:val="20"/>
        </w:rPr>
        <w:tab/>
        <w:t xml:space="preserve">Право собственности на недвижимое имущество переходит к Покупателю с момента  государственной регистрации перехода права собственности. </w:t>
      </w:r>
    </w:p>
    <w:p w:rsidR="00CB6A8A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4. Прочие условия</w:t>
      </w: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 xml:space="preserve">4.1. </w:t>
      </w:r>
      <w:r w:rsidRPr="00A463DC">
        <w:rPr>
          <w:sz w:val="20"/>
          <w:szCs w:val="20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4.2.</w:t>
      </w:r>
      <w:r w:rsidRPr="00A463DC">
        <w:rPr>
          <w:sz w:val="20"/>
          <w:szCs w:val="20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4.3.</w:t>
      </w:r>
      <w:r w:rsidRPr="00A463DC">
        <w:rPr>
          <w:sz w:val="20"/>
          <w:szCs w:val="20"/>
        </w:rPr>
        <w:tab/>
        <w:t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с даты его направления.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4.4.</w:t>
      </w:r>
      <w:r w:rsidRPr="00A463DC">
        <w:rPr>
          <w:sz w:val="20"/>
          <w:szCs w:val="20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4.5. </w:t>
      </w:r>
      <w:r w:rsidRPr="00A463DC">
        <w:rPr>
          <w:rFonts w:ascii="Times New Roman" w:hAnsi="Times New Roman" w:cs="Times New Roman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4.6.</w:t>
      </w:r>
      <w:r w:rsidRPr="00A463DC">
        <w:rPr>
          <w:rFonts w:ascii="Times New Roman" w:hAnsi="Times New Roman" w:cs="Times New Roman"/>
        </w:rPr>
        <w:tab/>
      </w:r>
      <w:r w:rsidRPr="00A463DC">
        <w:rPr>
          <w:rFonts w:ascii="Times New Roman" w:hAnsi="Times New Roman" w:cs="Times New Roman"/>
          <w:color w:val="000000"/>
          <w:spacing w:val="-4"/>
        </w:rPr>
        <w:t xml:space="preserve">Настоящий договор составлен в трех подлинных экземплярах, имеющих одинаковую юридическую </w:t>
      </w:r>
      <w:r w:rsidRPr="00A463DC">
        <w:rPr>
          <w:rFonts w:ascii="Times New Roman" w:hAnsi="Times New Roman" w:cs="Times New Roman"/>
          <w:color w:val="000000"/>
          <w:spacing w:val="4"/>
        </w:rPr>
        <w:t>силу, один экземпляр для Покупателя, один - для Продавца, один - для</w:t>
      </w:r>
      <w:r w:rsidRPr="00A463DC">
        <w:rPr>
          <w:rFonts w:ascii="Times New Roman" w:hAnsi="Times New Roman" w:cs="Times New Roman"/>
        </w:rPr>
        <w:t xml:space="preserve"> органа, осуществляющего государственную регистрацию перехода права собственности.</w:t>
      </w:r>
    </w:p>
    <w:p w:rsidR="00CB6A8A" w:rsidRPr="00A463DC" w:rsidRDefault="00CB6A8A" w:rsidP="00CB6A8A">
      <w:pPr>
        <w:jc w:val="both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5. Юридические адреса и реквизиты сторон</w:t>
      </w: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4828CB" w:rsidTr="006702E8">
        <w:tc>
          <w:tcPr>
            <w:tcW w:w="5148" w:type="dxa"/>
          </w:tcPr>
          <w:p w:rsidR="00CB6A8A" w:rsidRPr="004828CB" w:rsidRDefault="00CB6A8A" w:rsidP="006702E8">
            <w:pPr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Продавец:</w:t>
            </w:r>
          </w:p>
          <w:p w:rsidR="005A50C5" w:rsidRPr="00086437" w:rsidRDefault="00320C13" w:rsidP="005A5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Арбитражный</w:t>
            </w:r>
            <w:r w:rsidR="005A50C5">
              <w:rPr>
                <w:sz w:val="18"/>
                <w:szCs w:val="18"/>
              </w:rPr>
              <w:t xml:space="preserve"> управляющий Главы КФХ – ИП Арсланова Р. А. – </w:t>
            </w:r>
            <w:proofErr w:type="spellStart"/>
            <w:r w:rsidR="005A50C5">
              <w:rPr>
                <w:sz w:val="18"/>
                <w:szCs w:val="18"/>
              </w:rPr>
              <w:t>Васев</w:t>
            </w:r>
            <w:proofErr w:type="spellEnd"/>
            <w:r w:rsidR="005A50C5">
              <w:rPr>
                <w:sz w:val="18"/>
                <w:szCs w:val="18"/>
              </w:rPr>
              <w:t xml:space="preserve"> Александр Викторович</w:t>
            </w:r>
            <w:r w:rsidR="005A50C5" w:rsidRPr="00086437">
              <w:rPr>
                <w:sz w:val="18"/>
                <w:szCs w:val="18"/>
              </w:rPr>
              <w:t xml:space="preserve">    </w:t>
            </w:r>
          </w:p>
          <w:p w:rsidR="005A50C5" w:rsidRPr="00086437" w:rsidRDefault="005A50C5" w:rsidP="005A50C5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>Почтовый адрес: 614039, г. Пермь, а/я</w:t>
            </w:r>
            <w:r>
              <w:rPr>
                <w:sz w:val="18"/>
                <w:szCs w:val="18"/>
              </w:rPr>
              <w:t xml:space="preserve"> </w:t>
            </w:r>
            <w:r w:rsidRPr="00086437">
              <w:rPr>
                <w:sz w:val="18"/>
                <w:szCs w:val="18"/>
              </w:rPr>
              <w:t>1602.</w:t>
            </w:r>
          </w:p>
          <w:p w:rsidR="005A50C5" w:rsidRPr="00086437" w:rsidRDefault="006F73EE" w:rsidP="005A50C5">
            <w:pPr>
              <w:rPr>
                <w:sz w:val="18"/>
                <w:szCs w:val="18"/>
              </w:rPr>
            </w:pPr>
            <w:r w:rsidRPr="006F73EE">
              <w:rPr>
                <w:sz w:val="20"/>
                <w:szCs w:val="20"/>
              </w:rPr>
              <w:t>40817810849782099411</w:t>
            </w:r>
            <w:r w:rsidR="005A50C5">
              <w:rPr>
                <w:sz w:val="20"/>
                <w:szCs w:val="20"/>
              </w:rPr>
              <w:t xml:space="preserve"> в П</w:t>
            </w:r>
            <w:r w:rsidR="005A50C5" w:rsidRPr="003E4DC4">
              <w:rPr>
                <w:sz w:val="20"/>
                <w:szCs w:val="20"/>
              </w:rPr>
              <w:t>АО Сбербанк, к/с 30101810900000000603, БИК</w:t>
            </w:r>
            <w:r w:rsidR="005A50C5">
              <w:rPr>
                <w:sz w:val="20"/>
                <w:szCs w:val="20"/>
              </w:rPr>
              <w:t xml:space="preserve"> </w:t>
            </w:r>
            <w:r w:rsidR="00320C13" w:rsidRPr="0020668B">
              <w:rPr>
                <w:color w:val="000000"/>
                <w:sz w:val="20"/>
                <w:szCs w:val="28"/>
                <w:shd w:val="clear" w:color="auto" w:fill="FFFFFF"/>
              </w:rPr>
              <w:t>042202603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320C13" w:rsidP="00670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Арбитражный</w:t>
            </w:r>
            <w:r w:rsidR="00CB6A8A" w:rsidRPr="004828CB">
              <w:rPr>
                <w:sz w:val="20"/>
                <w:szCs w:val="20"/>
              </w:rPr>
              <w:t xml:space="preserve"> управляющий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 xml:space="preserve">__________________ </w:t>
            </w:r>
            <w:proofErr w:type="spellStart"/>
            <w:r w:rsidR="00E04720">
              <w:rPr>
                <w:sz w:val="20"/>
                <w:szCs w:val="20"/>
              </w:rPr>
              <w:t>Васев</w:t>
            </w:r>
            <w:proofErr w:type="spellEnd"/>
            <w:r w:rsidR="00E04720">
              <w:rPr>
                <w:sz w:val="20"/>
                <w:szCs w:val="20"/>
              </w:rPr>
              <w:t xml:space="preserve"> А.В.</w:t>
            </w:r>
            <w:r w:rsidRPr="004828CB">
              <w:rPr>
                <w:sz w:val="20"/>
                <w:szCs w:val="20"/>
              </w:rPr>
              <w:t xml:space="preserve">      </w:t>
            </w:r>
          </w:p>
          <w:p w:rsidR="00CB6A8A" w:rsidRPr="004828CB" w:rsidRDefault="00CB6A8A" w:rsidP="006702E8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4828C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80" w:type="dxa"/>
          </w:tcPr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Покупатель: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__________________/ __________________/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м.п.</w:t>
            </w:r>
          </w:p>
        </w:tc>
      </w:tr>
    </w:tbl>
    <w:p w:rsidR="00CB6A8A" w:rsidRPr="00A463DC" w:rsidRDefault="00CB6A8A" w:rsidP="00CB6A8A">
      <w:pPr>
        <w:tabs>
          <w:tab w:val="left" w:pos="540"/>
        </w:tabs>
        <w:jc w:val="both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</w:p>
    <w:p w:rsidR="00072E8D" w:rsidRDefault="00072E8D"/>
    <w:sectPr w:rsidR="00072E8D" w:rsidSect="0085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 w15:restartNumberingAfterBreak="0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926"/>
    <w:rsid w:val="00072E8D"/>
    <w:rsid w:val="000F6052"/>
    <w:rsid w:val="00236A96"/>
    <w:rsid w:val="002565EC"/>
    <w:rsid w:val="002660FF"/>
    <w:rsid w:val="002D53DD"/>
    <w:rsid w:val="00320C13"/>
    <w:rsid w:val="00340926"/>
    <w:rsid w:val="00375E9D"/>
    <w:rsid w:val="0038173A"/>
    <w:rsid w:val="004B2BF1"/>
    <w:rsid w:val="004F3E52"/>
    <w:rsid w:val="004F7DCB"/>
    <w:rsid w:val="005A50C5"/>
    <w:rsid w:val="005C58E1"/>
    <w:rsid w:val="006702E8"/>
    <w:rsid w:val="006F73EE"/>
    <w:rsid w:val="00833953"/>
    <w:rsid w:val="0083504C"/>
    <w:rsid w:val="00852E57"/>
    <w:rsid w:val="00A529F8"/>
    <w:rsid w:val="00B818DC"/>
    <w:rsid w:val="00C57C07"/>
    <w:rsid w:val="00CB6A8A"/>
    <w:rsid w:val="00CE281E"/>
    <w:rsid w:val="00DB6546"/>
    <w:rsid w:val="00E04720"/>
    <w:rsid w:val="00F36B1A"/>
    <w:rsid w:val="00F8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EA12"/>
  <w15:docId w15:val="{B1C9BCDA-109C-4141-B536-05CE0432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александр</cp:lastModifiedBy>
  <cp:revision>3</cp:revision>
  <dcterms:created xsi:type="dcterms:W3CDTF">2018-11-07T07:45:00Z</dcterms:created>
  <dcterms:modified xsi:type="dcterms:W3CDTF">2018-11-08T08:39:00Z</dcterms:modified>
</cp:coreProperties>
</file>