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5" w:rsidRPr="00F21169" w:rsidRDefault="00297D02" w:rsidP="00F2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9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C76DB4" w:rsidRPr="00F21169" w:rsidRDefault="00297D02" w:rsidP="00F2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9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  <w:r w:rsidR="00C76DB4" w:rsidRPr="00F21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6DB4" w:rsidRPr="00F2116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C76DB4" w:rsidRPr="00F21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D02" w:rsidRDefault="00C76DB4" w:rsidP="00F2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9">
        <w:rPr>
          <w:rFonts w:ascii="Times New Roman" w:hAnsi="Times New Roman" w:cs="Times New Roman"/>
          <w:b/>
          <w:sz w:val="24"/>
          <w:szCs w:val="24"/>
        </w:rPr>
        <w:t>Договору участия в долевом строительстве № АРТ/М6-К7 от 14 апреля 2015 года</w:t>
      </w:r>
    </w:p>
    <w:p w:rsidR="00F21169" w:rsidRDefault="00F21169" w:rsidP="00F2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169" w:rsidRDefault="00F21169" w:rsidP="00F21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9">
        <w:rPr>
          <w:rFonts w:ascii="Times New Roman" w:hAnsi="Times New Roman" w:cs="Times New Roman"/>
          <w:sz w:val="24"/>
          <w:szCs w:val="24"/>
        </w:rPr>
        <w:t>город Москва                                                                     «____»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1169">
        <w:rPr>
          <w:rFonts w:ascii="Times New Roman" w:hAnsi="Times New Roman" w:cs="Times New Roman"/>
          <w:sz w:val="24"/>
          <w:szCs w:val="24"/>
        </w:rPr>
        <w:t>__ 2019 года</w:t>
      </w:r>
    </w:p>
    <w:p w:rsidR="00F21169" w:rsidRDefault="00F21169" w:rsidP="003C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79" w:rsidRDefault="0011123A" w:rsidP="0025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</w:t>
      </w:r>
      <w:r w:rsidR="005411E6" w:rsidRPr="005411E6">
        <w:rPr>
          <w:rFonts w:ascii="Times New Roman" w:hAnsi="Times New Roman" w:cs="Times New Roman"/>
          <w:b/>
          <w:sz w:val="24"/>
          <w:szCs w:val="24"/>
        </w:rPr>
        <w:t xml:space="preserve"> «АртСити»</w:t>
      </w:r>
      <w:r w:rsidR="005411E6" w:rsidRPr="005411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ИНН 5040102713; </w:t>
      </w:r>
      <w:r w:rsidR="005411E6" w:rsidRPr="005411E6">
        <w:rPr>
          <w:rFonts w:ascii="Times New Roman" w:hAnsi="Times New Roman" w:cs="Times New Roman"/>
          <w:sz w:val="24"/>
          <w:szCs w:val="24"/>
        </w:rPr>
        <w:t>ОГРН 1105040007390)</w:t>
      </w:r>
      <w:r w:rsidR="005411E6">
        <w:rPr>
          <w:rFonts w:ascii="Times New Roman" w:hAnsi="Times New Roman" w:cs="Times New Roman"/>
          <w:sz w:val="24"/>
          <w:szCs w:val="24"/>
        </w:rPr>
        <w:t>, в лице конкурсного управляющего Прокофьева Кирилла Александров</w:t>
      </w:r>
      <w:r w:rsidR="00787F63">
        <w:rPr>
          <w:rFonts w:ascii="Times New Roman" w:hAnsi="Times New Roman" w:cs="Times New Roman"/>
          <w:sz w:val="24"/>
          <w:szCs w:val="24"/>
        </w:rPr>
        <w:t>ича, действующего на основании р</w:t>
      </w:r>
      <w:r w:rsidR="005411E6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787F63">
        <w:rPr>
          <w:rFonts w:ascii="Times New Roman" w:hAnsi="Times New Roman" w:cs="Times New Roman"/>
          <w:sz w:val="24"/>
          <w:szCs w:val="24"/>
        </w:rPr>
        <w:t>Арбитражного суда</w:t>
      </w:r>
      <w:r w:rsidR="00787F63" w:rsidRPr="00787F6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87F63">
        <w:rPr>
          <w:rFonts w:ascii="Times New Roman" w:hAnsi="Times New Roman" w:cs="Times New Roman"/>
          <w:sz w:val="24"/>
          <w:szCs w:val="24"/>
        </w:rPr>
        <w:t xml:space="preserve"> от 13 февраля </w:t>
      </w:r>
      <w:r w:rsidR="00787F63" w:rsidRPr="00787F63">
        <w:rPr>
          <w:rFonts w:ascii="Times New Roman" w:hAnsi="Times New Roman" w:cs="Times New Roman"/>
          <w:sz w:val="24"/>
          <w:szCs w:val="24"/>
        </w:rPr>
        <w:t xml:space="preserve">2018 </w:t>
      </w:r>
      <w:r w:rsidR="00787F6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делу </w:t>
      </w:r>
      <w:r>
        <w:rPr>
          <w:rFonts w:ascii="Times New Roman" w:hAnsi="Times New Roman" w:cs="Times New Roman"/>
          <w:sz w:val="24"/>
          <w:szCs w:val="24"/>
        </w:rPr>
        <w:br/>
      </w:r>
      <w:r w:rsidR="00787F63" w:rsidRPr="00787F63">
        <w:rPr>
          <w:rFonts w:ascii="Times New Roman" w:hAnsi="Times New Roman" w:cs="Times New Roman"/>
          <w:sz w:val="24"/>
          <w:szCs w:val="24"/>
        </w:rPr>
        <w:t>№ А41-242/</w:t>
      </w:r>
      <w:r w:rsidR="00787F63">
        <w:rPr>
          <w:rFonts w:ascii="Times New Roman" w:hAnsi="Times New Roman" w:cs="Times New Roman"/>
          <w:sz w:val="24"/>
          <w:szCs w:val="24"/>
        </w:rPr>
        <w:t>20</w:t>
      </w:r>
      <w:r w:rsidR="00787F63" w:rsidRPr="00787F63">
        <w:rPr>
          <w:rFonts w:ascii="Times New Roman" w:hAnsi="Times New Roman" w:cs="Times New Roman"/>
          <w:sz w:val="24"/>
          <w:szCs w:val="24"/>
        </w:rPr>
        <w:t>18</w:t>
      </w:r>
      <w:r w:rsidR="00B97FE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257079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B97FEE">
        <w:rPr>
          <w:rFonts w:ascii="Times New Roman" w:hAnsi="Times New Roman" w:cs="Times New Roman"/>
          <w:sz w:val="24"/>
          <w:szCs w:val="24"/>
        </w:rPr>
        <w:t>», с одной стороны,</w:t>
      </w:r>
      <w:r w:rsidR="0025707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97FEE" w:rsidRPr="00F21169" w:rsidRDefault="00B97FEE" w:rsidP="0025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F8C">
        <w:rPr>
          <w:rFonts w:ascii="Times New Roman" w:hAnsi="Times New Roman" w:cs="Times New Roman"/>
          <w:sz w:val="24"/>
          <w:szCs w:val="24"/>
        </w:rPr>
        <w:t xml:space="preserve">_, </w:t>
      </w:r>
      <w:r w:rsidR="00257079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C43F8C">
        <w:rPr>
          <w:rFonts w:ascii="Times New Roman" w:hAnsi="Times New Roman" w:cs="Times New Roman"/>
          <w:sz w:val="24"/>
          <w:szCs w:val="24"/>
        </w:rPr>
        <w:t xml:space="preserve"> «Новый у</w:t>
      </w:r>
      <w:r w:rsidR="00C43F8C" w:rsidRPr="00C43F8C">
        <w:rPr>
          <w:rFonts w:ascii="Times New Roman" w:hAnsi="Times New Roman" w:cs="Times New Roman"/>
          <w:sz w:val="24"/>
          <w:szCs w:val="24"/>
        </w:rPr>
        <w:t>частник долевого строительства</w:t>
      </w:r>
      <w:r w:rsidR="00C43F8C">
        <w:rPr>
          <w:rFonts w:ascii="Times New Roman" w:hAnsi="Times New Roman" w:cs="Times New Roman"/>
          <w:sz w:val="24"/>
          <w:szCs w:val="24"/>
        </w:rPr>
        <w:t>»</w:t>
      </w:r>
      <w:r w:rsidR="00C43F8C">
        <w:t xml:space="preserve">, </w:t>
      </w:r>
      <w:r w:rsidR="00C43F8C" w:rsidRPr="00C43F8C">
        <w:rPr>
          <w:rFonts w:ascii="Times New Roman" w:hAnsi="Times New Roman" w:cs="Times New Roman"/>
          <w:sz w:val="24"/>
          <w:szCs w:val="24"/>
        </w:rPr>
        <w:t>с другой стороны, вмест</w:t>
      </w:r>
      <w:r w:rsidR="003C209B">
        <w:rPr>
          <w:rFonts w:ascii="Times New Roman" w:hAnsi="Times New Roman" w:cs="Times New Roman"/>
          <w:sz w:val="24"/>
          <w:szCs w:val="24"/>
        </w:rPr>
        <w:t xml:space="preserve">е именуемые </w:t>
      </w:r>
      <w:r w:rsidR="00C43F8C" w:rsidRPr="00C43F8C">
        <w:rPr>
          <w:rFonts w:ascii="Times New Roman" w:hAnsi="Times New Roman" w:cs="Times New Roman"/>
          <w:sz w:val="24"/>
          <w:szCs w:val="24"/>
        </w:rPr>
        <w:t>«Стороны», заключили настоящий договор (далее – Договор) о нижеследующем:</w:t>
      </w:r>
    </w:p>
    <w:p w:rsidR="00404697" w:rsidRDefault="00404697" w:rsidP="00EF4E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97">
        <w:rPr>
          <w:rFonts w:ascii="Times New Roman" w:hAnsi="Times New Roman" w:cs="Times New Roman"/>
          <w:b/>
          <w:sz w:val="24"/>
          <w:szCs w:val="24"/>
        </w:rPr>
        <w:t>1. ТЕРМИНЫ И ИХ ТОЛКОВАНИЕ</w:t>
      </w:r>
    </w:p>
    <w:p w:rsidR="00404697" w:rsidRDefault="00EF4EF4" w:rsidP="00EF4EF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F4">
        <w:rPr>
          <w:rFonts w:ascii="Times New Roman" w:hAnsi="Times New Roman" w:cs="Times New Roman"/>
          <w:sz w:val="24"/>
          <w:szCs w:val="24"/>
        </w:rPr>
        <w:t>1.1.</w:t>
      </w:r>
      <w:r w:rsidRPr="00EF4EF4">
        <w:rPr>
          <w:rFonts w:ascii="Times New Roman" w:hAnsi="Times New Roman" w:cs="Times New Roman"/>
          <w:sz w:val="24"/>
          <w:szCs w:val="24"/>
        </w:rPr>
        <w:tab/>
      </w:r>
      <w:r w:rsidR="00FE30FA">
        <w:rPr>
          <w:rFonts w:ascii="Times New Roman" w:hAnsi="Times New Roman" w:cs="Times New Roman"/>
          <w:sz w:val="24"/>
          <w:szCs w:val="24"/>
        </w:rPr>
        <w:t xml:space="preserve">Если иное не вытекает из текста </w:t>
      </w:r>
      <w:r w:rsidRPr="00EF4EF4">
        <w:rPr>
          <w:rFonts w:ascii="Times New Roman" w:hAnsi="Times New Roman" w:cs="Times New Roman"/>
          <w:sz w:val="24"/>
          <w:szCs w:val="24"/>
        </w:rPr>
        <w:t>Договора, определения и термины, использованные в нем, имеют следующее значение:</w:t>
      </w:r>
    </w:p>
    <w:p w:rsidR="00FE30FA" w:rsidRDefault="00FE30FA" w:rsidP="00FE30F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FE30FA">
        <w:rPr>
          <w:rFonts w:ascii="Times New Roman" w:hAnsi="Times New Roman" w:cs="Times New Roman"/>
          <w:sz w:val="24"/>
          <w:szCs w:val="24"/>
        </w:rPr>
        <w:t xml:space="preserve">«Застройщик» </w:t>
      </w:r>
      <w:r w:rsidR="00701C8B" w:rsidRPr="00701C8B">
        <w:rPr>
          <w:rFonts w:ascii="Times New Roman" w:hAnsi="Times New Roman" w:cs="Times New Roman"/>
          <w:sz w:val="24"/>
          <w:szCs w:val="24"/>
        </w:rPr>
        <w:t>–</w:t>
      </w:r>
      <w:r w:rsidRPr="00FE30FA">
        <w:rPr>
          <w:rFonts w:ascii="Times New Roman" w:hAnsi="Times New Roman" w:cs="Times New Roman"/>
          <w:sz w:val="24"/>
          <w:szCs w:val="24"/>
        </w:rPr>
        <w:t xml:space="preserve"> </w:t>
      </w:r>
      <w:r w:rsidR="0011123A">
        <w:rPr>
          <w:rFonts w:ascii="Times New Roman" w:hAnsi="Times New Roman" w:cs="Times New Roman"/>
          <w:sz w:val="24"/>
          <w:szCs w:val="24"/>
        </w:rPr>
        <w:t>ООО</w:t>
      </w:r>
      <w:r w:rsidRPr="00FE30FA">
        <w:rPr>
          <w:rFonts w:ascii="Times New Roman" w:hAnsi="Times New Roman" w:cs="Times New Roman"/>
          <w:sz w:val="24"/>
          <w:szCs w:val="24"/>
        </w:rPr>
        <w:t xml:space="preserve"> «Планета»</w:t>
      </w:r>
      <w:r w:rsidR="0011123A">
        <w:rPr>
          <w:rFonts w:ascii="Times New Roman" w:hAnsi="Times New Roman" w:cs="Times New Roman"/>
          <w:sz w:val="24"/>
          <w:szCs w:val="24"/>
        </w:rPr>
        <w:t xml:space="preserve"> (ИНН </w:t>
      </w:r>
      <w:r w:rsidR="0011123A" w:rsidRPr="0011123A">
        <w:rPr>
          <w:rFonts w:ascii="Times New Roman" w:hAnsi="Times New Roman" w:cs="Times New Roman"/>
          <w:sz w:val="24"/>
          <w:szCs w:val="24"/>
        </w:rPr>
        <w:t>7708791810</w:t>
      </w:r>
      <w:r w:rsidR="0011123A">
        <w:rPr>
          <w:rFonts w:ascii="Times New Roman" w:hAnsi="Times New Roman" w:cs="Times New Roman"/>
          <w:sz w:val="24"/>
          <w:szCs w:val="24"/>
        </w:rPr>
        <w:t>)</w:t>
      </w:r>
      <w:r w:rsidR="00B738DE">
        <w:rPr>
          <w:rFonts w:ascii="Times New Roman" w:hAnsi="Times New Roman" w:cs="Times New Roman"/>
          <w:sz w:val="24"/>
          <w:szCs w:val="24"/>
        </w:rPr>
        <w:t>;</w:t>
      </w:r>
    </w:p>
    <w:p w:rsidR="00B738DE" w:rsidRDefault="00B738DE" w:rsidP="00B738D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38DE">
        <w:rPr>
          <w:rFonts w:ascii="Times New Roman" w:hAnsi="Times New Roman" w:cs="Times New Roman"/>
          <w:sz w:val="24"/>
          <w:szCs w:val="24"/>
        </w:rPr>
        <w:t>«Участник долевого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8B" w:rsidRPr="00701C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DE">
        <w:rPr>
          <w:rFonts w:ascii="Times New Roman" w:hAnsi="Times New Roman" w:cs="Times New Roman"/>
          <w:sz w:val="24"/>
          <w:szCs w:val="24"/>
        </w:rPr>
        <w:t>ООО «АртСити»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38DE">
        <w:rPr>
          <w:rFonts w:ascii="Times New Roman" w:hAnsi="Times New Roman" w:cs="Times New Roman"/>
          <w:sz w:val="24"/>
          <w:szCs w:val="24"/>
        </w:rPr>
        <w:t>ИНН 5040102713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04623" w:rsidRDefault="00804623" w:rsidP="0080462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4623">
        <w:rPr>
          <w:rFonts w:ascii="Times New Roman" w:hAnsi="Times New Roman" w:cs="Times New Roman"/>
          <w:sz w:val="24"/>
          <w:szCs w:val="24"/>
        </w:rPr>
        <w:t>«Новый участник долевого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8B" w:rsidRPr="00701C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04623" w:rsidRDefault="00804623" w:rsidP="0080462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037F7">
        <w:rPr>
          <w:rFonts w:ascii="Times New Roman" w:hAnsi="Times New Roman" w:cs="Times New Roman"/>
          <w:sz w:val="24"/>
          <w:szCs w:val="24"/>
        </w:rPr>
        <w:t>;</w:t>
      </w:r>
    </w:p>
    <w:p w:rsidR="00536FD2" w:rsidRDefault="00536FD2" w:rsidP="00536FD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«Объект» </w:t>
      </w:r>
      <w:r w:rsidR="00701C8B" w:rsidRPr="00701C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36FD2">
        <w:rPr>
          <w:rFonts w:ascii="Times New Roman" w:hAnsi="Times New Roman" w:cs="Times New Roman"/>
          <w:sz w:val="24"/>
          <w:szCs w:val="24"/>
        </w:rPr>
        <w:t>ногоквартирный жилой дом, возводимый Застройщиком с использованием собственных и (или) привлекаемых денежных средств на принадлежащем ему на праве аренды земельном участке по</w:t>
      </w:r>
      <w:r w:rsidR="00A037F7">
        <w:rPr>
          <w:rFonts w:ascii="Times New Roman" w:hAnsi="Times New Roman" w:cs="Times New Roman"/>
          <w:sz w:val="24"/>
          <w:szCs w:val="24"/>
        </w:rPr>
        <w:t xml:space="preserve"> адресу: Московская область, город Реутов, микрорайон 6А </w:t>
      </w:r>
      <w:r w:rsidR="00843D08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843D08" w:rsidRPr="00843D08">
        <w:rPr>
          <w:rFonts w:ascii="Times New Roman" w:hAnsi="Times New Roman" w:cs="Times New Roman"/>
          <w:sz w:val="24"/>
          <w:szCs w:val="24"/>
        </w:rPr>
        <w:t>50:48:0010101:2376</w:t>
      </w:r>
      <w:r w:rsidRPr="00536FD2">
        <w:rPr>
          <w:rFonts w:ascii="Times New Roman" w:hAnsi="Times New Roman" w:cs="Times New Roman"/>
          <w:sz w:val="24"/>
          <w:szCs w:val="24"/>
        </w:rPr>
        <w:t>) на основании полученного разрешения на строительств</w:t>
      </w:r>
      <w:r w:rsidR="00A037F7">
        <w:rPr>
          <w:rFonts w:ascii="Times New Roman" w:hAnsi="Times New Roman" w:cs="Times New Roman"/>
          <w:sz w:val="24"/>
          <w:szCs w:val="24"/>
        </w:rPr>
        <w:t>о;</w:t>
      </w:r>
    </w:p>
    <w:p w:rsidR="00CA117B" w:rsidRDefault="00CA117B" w:rsidP="00CA117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7B">
        <w:rPr>
          <w:rFonts w:ascii="Times New Roman" w:hAnsi="Times New Roman" w:cs="Times New Roman"/>
          <w:sz w:val="24"/>
          <w:szCs w:val="24"/>
        </w:rPr>
        <w:t>1.1.5.</w:t>
      </w:r>
      <w:r w:rsidRPr="00CA117B">
        <w:rPr>
          <w:rFonts w:ascii="Times New Roman" w:hAnsi="Times New Roman" w:cs="Times New Roman"/>
          <w:sz w:val="24"/>
          <w:szCs w:val="24"/>
        </w:rPr>
        <w:tab/>
        <w:t xml:space="preserve">«Объект долевого строительства» </w:t>
      </w:r>
      <w:r w:rsidR="00701C8B" w:rsidRPr="00701C8B">
        <w:rPr>
          <w:rFonts w:ascii="Times New Roman" w:hAnsi="Times New Roman" w:cs="Times New Roman"/>
          <w:sz w:val="24"/>
          <w:szCs w:val="24"/>
        </w:rPr>
        <w:t>–</w:t>
      </w:r>
      <w:r w:rsidRPr="00CA117B">
        <w:rPr>
          <w:rFonts w:ascii="Times New Roman" w:hAnsi="Times New Roman" w:cs="Times New Roman"/>
          <w:sz w:val="24"/>
          <w:szCs w:val="24"/>
        </w:rPr>
        <w:t xml:space="preserve"> </w:t>
      </w:r>
      <w:r w:rsidR="00666526" w:rsidRPr="00666526">
        <w:rPr>
          <w:rFonts w:ascii="Times New Roman" w:hAnsi="Times New Roman" w:cs="Times New Roman"/>
          <w:sz w:val="24"/>
          <w:szCs w:val="24"/>
        </w:rPr>
        <w:t>жилое помещение, общее имущество в многоквартирном доме</w:t>
      </w:r>
      <w:r w:rsidR="00666526">
        <w:rPr>
          <w:rFonts w:ascii="Times New Roman" w:hAnsi="Times New Roman" w:cs="Times New Roman"/>
          <w:sz w:val="24"/>
          <w:szCs w:val="24"/>
        </w:rPr>
        <w:t xml:space="preserve">, </w:t>
      </w:r>
      <w:r w:rsidR="00732AC2">
        <w:rPr>
          <w:rFonts w:ascii="Times New Roman" w:hAnsi="Times New Roman" w:cs="Times New Roman"/>
          <w:sz w:val="24"/>
          <w:szCs w:val="24"/>
        </w:rPr>
        <w:t>подлежащие передаче Н</w:t>
      </w:r>
      <w:r w:rsidRPr="00CA117B">
        <w:rPr>
          <w:rFonts w:ascii="Times New Roman" w:hAnsi="Times New Roman" w:cs="Times New Roman"/>
          <w:sz w:val="24"/>
          <w:szCs w:val="24"/>
        </w:rPr>
        <w:t>овому участнику долевого строительства после получения разрешения</w:t>
      </w:r>
      <w:r w:rsidR="0008230F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эксплуатацию.</w:t>
      </w:r>
    </w:p>
    <w:p w:rsidR="00732AC2" w:rsidRDefault="00732AC2" w:rsidP="00732AC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C2" w:rsidRDefault="00732AC2" w:rsidP="0008230F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046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738DE" w:rsidRDefault="00501C1D" w:rsidP="007019C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t>2.1.</w:t>
      </w:r>
      <w:r w:rsidRPr="00501C1D">
        <w:rPr>
          <w:rFonts w:ascii="Times New Roman" w:hAnsi="Times New Roman" w:cs="Times New Roman"/>
          <w:sz w:val="24"/>
          <w:szCs w:val="24"/>
        </w:rPr>
        <w:tab/>
        <w:t xml:space="preserve">Участник долевого строительства передает, а Новый участник долевого строительства принимает в полном объеме права и обязанности, принадлежащие Участнику долевого строительства, по Договору </w:t>
      </w:r>
      <w:r w:rsidR="007019C0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</w:t>
      </w:r>
      <w:r w:rsidR="007019C0">
        <w:rPr>
          <w:rFonts w:ascii="Times New Roman" w:hAnsi="Times New Roman" w:cs="Times New Roman"/>
          <w:sz w:val="24"/>
          <w:szCs w:val="24"/>
        </w:rPr>
        <w:br/>
        <w:t xml:space="preserve">№ </w:t>
      </w:r>
      <w:proofErr w:type="gramStart"/>
      <w:r w:rsidR="007019C0" w:rsidRPr="007019C0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7019C0" w:rsidRPr="007019C0">
        <w:rPr>
          <w:rFonts w:ascii="Times New Roman" w:hAnsi="Times New Roman" w:cs="Times New Roman"/>
          <w:sz w:val="24"/>
          <w:szCs w:val="24"/>
        </w:rPr>
        <w:t>/М6-К7 от 14 апреля 2015 года</w:t>
      </w:r>
      <w:r w:rsidR="00C52A42">
        <w:rPr>
          <w:rFonts w:ascii="Times New Roman" w:hAnsi="Times New Roman" w:cs="Times New Roman"/>
          <w:sz w:val="24"/>
          <w:szCs w:val="24"/>
        </w:rPr>
        <w:t>.</w:t>
      </w:r>
    </w:p>
    <w:p w:rsidR="007D7C7C" w:rsidRDefault="007D7C7C" w:rsidP="007D7C7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D7C7C">
        <w:rPr>
          <w:rFonts w:ascii="Times New Roman" w:hAnsi="Times New Roman" w:cs="Times New Roman"/>
          <w:sz w:val="24"/>
          <w:szCs w:val="24"/>
        </w:rPr>
        <w:t xml:space="preserve">Договор участия </w:t>
      </w:r>
      <w:r>
        <w:rPr>
          <w:rFonts w:ascii="Times New Roman" w:hAnsi="Times New Roman" w:cs="Times New Roman"/>
          <w:sz w:val="24"/>
          <w:szCs w:val="24"/>
        </w:rPr>
        <w:t xml:space="preserve">в долевом строительстве </w:t>
      </w:r>
      <w:r w:rsidRPr="007D7C7C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7D7C7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7D7C7C">
        <w:rPr>
          <w:rFonts w:ascii="Times New Roman" w:hAnsi="Times New Roman" w:cs="Times New Roman"/>
          <w:sz w:val="24"/>
          <w:szCs w:val="24"/>
        </w:rPr>
        <w:t xml:space="preserve">/М6-К7 от 14 апреля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D7C7C">
        <w:rPr>
          <w:rFonts w:ascii="Times New Roman" w:hAnsi="Times New Roman" w:cs="Times New Roman"/>
          <w:sz w:val="24"/>
          <w:szCs w:val="24"/>
        </w:rPr>
        <w:t>2015 года</w:t>
      </w:r>
      <w:r w:rsidRPr="007D7C7C">
        <w:rPr>
          <w:rFonts w:ascii="Times New Roman" w:hAnsi="Times New Roman" w:cs="Times New Roman"/>
          <w:sz w:val="24"/>
          <w:szCs w:val="24"/>
        </w:rPr>
        <w:t xml:space="preserve"> заключен между Застройщиком и Участником долевого строительства, в соответствии с которым Объект долевого строительства подлежит передаче Участнику долевого строительства, после получения Застройщиком разрешения на ввод в эксплуатацию Объекта.</w:t>
      </w:r>
    </w:p>
    <w:p w:rsidR="007D7C7C" w:rsidRDefault="007D7C7C" w:rsidP="007D7C7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  <w:t xml:space="preserve">Уступка по </w:t>
      </w:r>
      <w:r w:rsidRPr="007D7C7C">
        <w:rPr>
          <w:rFonts w:ascii="Times New Roman" w:hAnsi="Times New Roman" w:cs="Times New Roman"/>
          <w:sz w:val="24"/>
          <w:szCs w:val="24"/>
        </w:rPr>
        <w:t>Договору подлежит государственной регистрации в органе, осуществляющем государственную регистрацию недвижимости на территории регистрационного округа по месту нахождения Объекта.</w:t>
      </w:r>
    </w:p>
    <w:p w:rsidR="005D1592" w:rsidRDefault="005D1592" w:rsidP="005D159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BF" w:rsidRDefault="006B53BF" w:rsidP="00611DA9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BF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611DA9" w:rsidRPr="00611DA9" w:rsidRDefault="00065AD3" w:rsidP="00065AD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ab/>
        <w:t xml:space="preserve">Цена </w:t>
      </w:r>
      <w:r w:rsidR="00701C8B">
        <w:rPr>
          <w:rFonts w:ascii="Times New Roman" w:eastAsia="Calibri" w:hAnsi="Times New Roman" w:cs="Times New Roman"/>
          <w:sz w:val="24"/>
          <w:szCs w:val="24"/>
        </w:rPr>
        <w:t>Договора составляет __________</w:t>
      </w:r>
      <w:r w:rsidR="00B54F5E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B54F5E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1DA9" w:rsidRPr="00611DA9" w:rsidRDefault="00611DA9" w:rsidP="00611DA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DA9"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</w:t>
      </w:r>
      <w:r w:rsidR="00B54F5E">
        <w:rPr>
          <w:rFonts w:ascii="Times New Roman" w:eastAsia="Calibri" w:hAnsi="Times New Roman" w:cs="Times New Roman"/>
          <w:sz w:val="24"/>
          <w:szCs w:val="24"/>
        </w:rPr>
        <w:t>Новым</w:t>
      </w:r>
      <w:r w:rsidR="00B54F5E" w:rsidRPr="00B54F5E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B54F5E">
        <w:rPr>
          <w:rFonts w:ascii="Times New Roman" w:eastAsia="Calibri" w:hAnsi="Times New Roman" w:cs="Times New Roman"/>
          <w:sz w:val="24"/>
          <w:szCs w:val="24"/>
        </w:rPr>
        <w:t>ом</w:t>
      </w:r>
      <w:r w:rsidR="00B54F5E" w:rsidRPr="00B54F5E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</w:t>
      </w:r>
      <w:r w:rsidR="00B54F5E">
        <w:rPr>
          <w:rFonts w:ascii="Times New Roman" w:eastAsia="Calibri" w:hAnsi="Times New Roman" w:cs="Times New Roman"/>
          <w:sz w:val="24"/>
          <w:szCs w:val="24"/>
        </w:rPr>
        <w:t xml:space="preserve"> для участия в торгах </w:t>
      </w:r>
      <w:r w:rsidRPr="00611DA9">
        <w:rPr>
          <w:rFonts w:ascii="Times New Roman" w:eastAsia="Calibri" w:hAnsi="Times New Roman" w:cs="Times New Roman"/>
          <w:sz w:val="24"/>
          <w:szCs w:val="24"/>
        </w:rPr>
        <w:t xml:space="preserve">по продаже имущества </w:t>
      </w:r>
      <w:r w:rsidR="00B54F5E" w:rsidRPr="00B54F5E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B54F5E">
        <w:rPr>
          <w:rFonts w:ascii="Times New Roman" w:eastAsia="Calibri" w:hAnsi="Times New Roman" w:cs="Times New Roman"/>
          <w:sz w:val="24"/>
          <w:szCs w:val="24"/>
        </w:rPr>
        <w:t>а</w:t>
      </w:r>
      <w:r w:rsidR="00B54F5E" w:rsidRPr="00B54F5E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</w:t>
      </w:r>
      <w:r w:rsidRPr="00611DA9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611DA9">
        <w:rPr>
          <w:rFonts w:ascii="Times New Roman" w:eastAsia="Calibri" w:hAnsi="Times New Roman" w:cs="Times New Roman"/>
          <w:b/>
          <w:sz w:val="24"/>
          <w:szCs w:val="24"/>
        </w:rPr>
        <w:t xml:space="preserve">___________ </w:t>
      </w:r>
      <w:r w:rsidRPr="00611DA9">
        <w:rPr>
          <w:rFonts w:ascii="Times New Roman" w:eastAsia="Calibri" w:hAnsi="Times New Roman" w:cs="Times New Roman"/>
          <w:sz w:val="24"/>
          <w:szCs w:val="24"/>
        </w:rPr>
        <w:t>рублей,</w:t>
      </w:r>
      <w:r w:rsidR="00065AD3">
        <w:rPr>
          <w:rFonts w:ascii="Times New Roman" w:eastAsia="Calibri" w:hAnsi="Times New Roman" w:cs="Times New Roman"/>
          <w:sz w:val="24"/>
          <w:szCs w:val="24"/>
        </w:rPr>
        <w:t xml:space="preserve"> засчитывается в счет оплаты по </w:t>
      </w:r>
      <w:r w:rsidRPr="00611DA9">
        <w:rPr>
          <w:rFonts w:ascii="Times New Roman" w:eastAsia="Calibri" w:hAnsi="Times New Roman" w:cs="Times New Roman"/>
          <w:sz w:val="24"/>
          <w:szCs w:val="24"/>
        </w:rPr>
        <w:t>Договору.</w:t>
      </w:r>
    </w:p>
    <w:p w:rsidR="00611DA9" w:rsidRDefault="00065AD3" w:rsidP="00611DA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ab/>
        <w:t xml:space="preserve">За вычетом задатка, </w:t>
      </w:r>
      <w:r>
        <w:rPr>
          <w:rFonts w:ascii="Times New Roman" w:eastAsia="Calibri" w:hAnsi="Times New Roman" w:cs="Times New Roman"/>
          <w:sz w:val="24"/>
          <w:szCs w:val="24"/>
        </w:rPr>
        <w:t>Новый участник</w:t>
      </w:r>
      <w:r w:rsidRPr="00065AD3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перечисляет сумму в размере </w:t>
      </w:r>
      <w:r w:rsidR="00611DA9" w:rsidRPr="00611DA9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611DA9" w:rsidRPr="00611DA9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 xml:space="preserve"> рублей на расчетный счет </w:t>
      </w:r>
      <w:r w:rsidRPr="00B54F5E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54F5E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</w:t>
      </w:r>
      <w:r w:rsidR="008D5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>в течение 30 (Тридцати) календарных дней с момента подписания Договора.</w:t>
      </w:r>
    </w:p>
    <w:p w:rsidR="00A526ED" w:rsidRPr="00611DA9" w:rsidRDefault="00A526ED" w:rsidP="00A526E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</w:t>
      </w:r>
      <w:r w:rsidRPr="00A526ED">
        <w:t xml:space="preserve"> </w:t>
      </w:r>
      <w:r>
        <w:tab/>
      </w:r>
      <w:r w:rsidRPr="00A526ED">
        <w:rPr>
          <w:rFonts w:ascii="Times New Roman" w:eastAsia="Calibri" w:hAnsi="Times New Roman" w:cs="Times New Roman"/>
          <w:sz w:val="24"/>
          <w:szCs w:val="24"/>
        </w:rPr>
        <w:t>Обязанность по оплате считается исполненной Новым участником долевого строительства в день поступления денежных средств на расчетный счет Участника долевого строительства.</w:t>
      </w:r>
    </w:p>
    <w:p w:rsidR="00611DA9" w:rsidRDefault="00065AD3" w:rsidP="008D53E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526ED">
        <w:rPr>
          <w:rFonts w:ascii="Times New Roman" w:eastAsia="Calibri" w:hAnsi="Times New Roman" w:cs="Times New Roman"/>
          <w:sz w:val="24"/>
          <w:szCs w:val="24"/>
        </w:rPr>
        <w:t>.4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>.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ab/>
        <w:t>Все расчеты по Договору производятся в безналичном порядке путем перечислени</w:t>
      </w:r>
      <w:r w:rsidR="00875F68">
        <w:rPr>
          <w:rFonts w:ascii="Times New Roman" w:eastAsia="Calibri" w:hAnsi="Times New Roman" w:cs="Times New Roman"/>
          <w:sz w:val="24"/>
          <w:szCs w:val="24"/>
        </w:rPr>
        <w:t>я денежных средств на указанный Участником</w:t>
      </w:r>
      <w:r w:rsidR="00875F68" w:rsidRPr="00875F68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</w:t>
      </w:r>
      <w:r w:rsidR="00611DA9" w:rsidRPr="00611DA9">
        <w:rPr>
          <w:rFonts w:ascii="Times New Roman" w:eastAsia="Calibri" w:hAnsi="Times New Roman" w:cs="Times New Roman"/>
          <w:sz w:val="24"/>
          <w:szCs w:val="24"/>
        </w:rPr>
        <w:t xml:space="preserve"> расчетный счет.</w:t>
      </w:r>
    </w:p>
    <w:p w:rsidR="009B5EF9" w:rsidRDefault="009B5EF9" w:rsidP="00F330E6">
      <w:pPr>
        <w:tabs>
          <w:tab w:val="left" w:pos="1418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СТОРОН</w:t>
      </w:r>
    </w:p>
    <w:p w:rsidR="00F330E6" w:rsidRPr="00F330E6" w:rsidRDefault="00F330E6" w:rsidP="00F330E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F330E6">
        <w:rPr>
          <w:sz w:val="24"/>
          <w:szCs w:val="24"/>
        </w:rPr>
        <w:t>Права и обязанности Участника долевого строительства:</w:t>
      </w:r>
    </w:p>
    <w:p w:rsidR="00F330E6" w:rsidRPr="00F330E6" w:rsidRDefault="00F330E6" w:rsidP="00F330E6">
      <w:pPr>
        <w:pStyle w:val="20"/>
        <w:numPr>
          <w:ilvl w:val="2"/>
          <w:numId w:val="1"/>
        </w:numPr>
        <w:shd w:val="clear" w:color="auto" w:fill="auto"/>
        <w:tabs>
          <w:tab w:val="left" w:pos="1418"/>
          <w:tab w:val="left" w:pos="146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F330E6">
        <w:rPr>
          <w:sz w:val="24"/>
          <w:szCs w:val="24"/>
        </w:rPr>
        <w:t xml:space="preserve">Участник долевого строительства обязуется передать Новому участнику долевого строительства права и обязанности по </w:t>
      </w:r>
      <w:r w:rsidRPr="00501C1D">
        <w:rPr>
          <w:sz w:val="24"/>
          <w:szCs w:val="24"/>
        </w:rPr>
        <w:t xml:space="preserve">Договору </w:t>
      </w:r>
      <w:r>
        <w:rPr>
          <w:sz w:val="24"/>
          <w:szCs w:val="24"/>
        </w:rPr>
        <w:t>участия в долевом строительстве</w:t>
      </w:r>
      <w:r w:rsidR="00667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 w:rsidRPr="007019C0">
        <w:rPr>
          <w:sz w:val="24"/>
          <w:szCs w:val="24"/>
        </w:rPr>
        <w:t>АРТ</w:t>
      </w:r>
      <w:proofErr w:type="gramEnd"/>
      <w:r w:rsidRPr="007019C0">
        <w:rPr>
          <w:sz w:val="24"/>
          <w:szCs w:val="24"/>
        </w:rPr>
        <w:t>/М6-К7 от 14 апреля 2015 года</w:t>
      </w:r>
      <w:r w:rsidRPr="00F330E6">
        <w:rPr>
          <w:sz w:val="24"/>
          <w:szCs w:val="24"/>
        </w:rPr>
        <w:t xml:space="preserve"> в отношении Объекта долевого строительства.</w:t>
      </w:r>
    </w:p>
    <w:p w:rsidR="00F40E65" w:rsidRDefault="00F330E6" w:rsidP="00F40E6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F330E6">
        <w:rPr>
          <w:sz w:val="24"/>
          <w:szCs w:val="24"/>
        </w:rPr>
        <w:t>Участник долевого строительства гарант</w:t>
      </w:r>
      <w:r w:rsidR="00667687">
        <w:rPr>
          <w:sz w:val="24"/>
          <w:szCs w:val="24"/>
        </w:rPr>
        <w:t xml:space="preserve">ирует, что на момент подписания </w:t>
      </w:r>
      <w:r w:rsidRPr="00F330E6">
        <w:rPr>
          <w:sz w:val="24"/>
          <w:szCs w:val="24"/>
        </w:rPr>
        <w:t>Договора права, уступаемые Участником долевого строительства Новому участнику долевого строительства, не отчуждены, не переуступлены, не заложены, в споре и под арестом или запрещением не состоят, не обременены правами третьих лиц и не будут обременены до момента исполнения Сторонами всех своих обязательств по настоящему Договору.</w:t>
      </w:r>
      <w:proofErr w:type="gramEnd"/>
    </w:p>
    <w:p w:rsidR="00F40E65" w:rsidRDefault="00F40E65" w:rsidP="00F40E6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F40E65">
        <w:rPr>
          <w:sz w:val="24"/>
          <w:szCs w:val="24"/>
        </w:rPr>
        <w:t>Права и обязанности Нового участника долевого строительства:</w:t>
      </w:r>
    </w:p>
    <w:p w:rsidR="004A640B" w:rsidRDefault="004A640B" w:rsidP="004A640B">
      <w:pPr>
        <w:pStyle w:val="20"/>
        <w:shd w:val="clear" w:color="auto" w:fill="auto"/>
        <w:tabs>
          <w:tab w:val="left" w:pos="14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>
        <w:rPr>
          <w:sz w:val="24"/>
          <w:szCs w:val="24"/>
        </w:rPr>
        <w:tab/>
      </w:r>
      <w:r w:rsidR="00F40E65" w:rsidRPr="00F40E65">
        <w:rPr>
          <w:sz w:val="24"/>
          <w:szCs w:val="24"/>
        </w:rPr>
        <w:t>Новый участник долевого строительства обязуется произвести Участнику дол</w:t>
      </w:r>
      <w:r>
        <w:rPr>
          <w:sz w:val="24"/>
          <w:szCs w:val="24"/>
        </w:rPr>
        <w:t xml:space="preserve">евого строительства оплату цены </w:t>
      </w:r>
      <w:r w:rsidR="00F40E65" w:rsidRPr="00F40E65">
        <w:rPr>
          <w:sz w:val="24"/>
          <w:szCs w:val="24"/>
        </w:rPr>
        <w:t>Договора в разме</w:t>
      </w:r>
      <w:r>
        <w:rPr>
          <w:sz w:val="24"/>
          <w:szCs w:val="24"/>
        </w:rPr>
        <w:t>ре и в сроки, установленные в разделе 4 Договора;</w:t>
      </w:r>
    </w:p>
    <w:p w:rsidR="00954386" w:rsidRDefault="004A640B" w:rsidP="00954386">
      <w:pPr>
        <w:pStyle w:val="20"/>
        <w:shd w:val="clear" w:color="auto" w:fill="auto"/>
        <w:tabs>
          <w:tab w:val="left" w:pos="14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F40E65" w:rsidRPr="00F40E65">
        <w:rPr>
          <w:sz w:val="24"/>
          <w:szCs w:val="24"/>
        </w:rPr>
        <w:t>Новый участник долевого строительства обязуется осуществить своими силами и за свой счет государственную регистрацию права собственности на Объект долевого строительства.</w:t>
      </w:r>
    </w:p>
    <w:p w:rsidR="00AA6662" w:rsidRDefault="00AA6662" w:rsidP="00AA6662">
      <w:pPr>
        <w:pStyle w:val="20"/>
        <w:shd w:val="clear" w:color="auto" w:fill="auto"/>
        <w:tabs>
          <w:tab w:val="left" w:pos="141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3.3</w:t>
      </w:r>
      <w:r>
        <w:rPr>
          <w:sz w:val="24"/>
          <w:szCs w:val="24"/>
        </w:rPr>
        <w:t xml:space="preserve">. </w:t>
      </w:r>
      <w:r w:rsidRPr="00F40E65">
        <w:rPr>
          <w:sz w:val="24"/>
          <w:szCs w:val="24"/>
        </w:rPr>
        <w:t xml:space="preserve">Новый участник долевого строительства обязуется </w:t>
      </w:r>
      <w:r>
        <w:rPr>
          <w:sz w:val="24"/>
          <w:szCs w:val="24"/>
        </w:rPr>
        <w:t>принять на себя обязательства</w:t>
      </w:r>
      <w:r w:rsidR="00E51673">
        <w:rPr>
          <w:sz w:val="24"/>
          <w:szCs w:val="24"/>
        </w:rPr>
        <w:t>, указанные в разделе 12 Договора</w:t>
      </w:r>
      <w:r w:rsidR="00E51673" w:rsidRPr="00E51673">
        <w:rPr>
          <w:sz w:val="24"/>
          <w:szCs w:val="24"/>
        </w:rPr>
        <w:t xml:space="preserve"> участия в д</w:t>
      </w:r>
      <w:r w:rsidR="00E51673">
        <w:rPr>
          <w:sz w:val="24"/>
          <w:szCs w:val="24"/>
        </w:rPr>
        <w:t xml:space="preserve">олевом строительстве </w:t>
      </w:r>
      <w:r w:rsidR="00E51673">
        <w:rPr>
          <w:sz w:val="24"/>
          <w:szCs w:val="24"/>
        </w:rPr>
        <w:br/>
      </w:r>
      <w:r w:rsidR="00E51673" w:rsidRPr="00E51673">
        <w:rPr>
          <w:sz w:val="24"/>
          <w:szCs w:val="24"/>
        </w:rPr>
        <w:t xml:space="preserve">№ </w:t>
      </w:r>
      <w:proofErr w:type="gramStart"/>
      <w:r w:rsidR="00E51673" w:rsidRPr="00E51673">
        <w:rPr>
          <w:sz w:val="24"/>
          <w:szCs w:val="24"/>
        </w:rPr>
        <w:t>АРТ</w:t>
      </w:r>
      <w:proofErr w:type="gramEnd"/>
      <w:r w:rsidR="00E51673" w:rsidRPr="00E51673">
        <w:rPr>
          <w:sz w:val="24"/>
          <w:szCs w:val="24"/>
        </w:rPr>
        <w:t>/М6-К7 от 14 апреля 2015 года</w:t>
      </w:r>
      <w:r w:rsidRPr="00F40E65">
        <w:rPr>
          <w:sz w:val="24"/>
          <w:szCs w:val="24"/>
        </w:rPr>
        <w:t>.</w:t>
      </w:r>
    </w:p>
    <w:p w:rsidR="005D1592" w:rsidRDefault="005D1592" w:rsidP="005D1592">
      <w:pPr>
        <w:widowControl w:val="0"/>
        <w:tabs>
          <w:tab w:val="left" w:pos="3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50FD" w:rsidRPr="00AC50FD" w:rsidRDefault="00AC50FD" w:rsidP="005D1592">
      <w:pPr>
        <w:widowControl w:val="0"/>
        <w:tabs>
          <w:tab w:val="left" w:pos="3835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AC50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5. ОТВЕТСТВЕННОСТЬ СТОРОН</w:t>
      </w:r>
    </w:p>
    <w:p w:rsidR="00AC50FD" w:rsidRPr="00AC50FD" w:rsidRDefault="00AC50FD" w:rsidP="005D1592">
      <w:pPr>
        <w:widowControl w:val="0"/>
        <w:tabs>
          <w:tab w:val="left" w:pos="1418"/>
        </w:tabs>
        <w:spacing w:after="0" w:line="360" w:lineRule="auto"/>
        <w:ind w:right="30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C50F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5.1. </w:t>
      </w:r>
      <w:r w:rsidRPr="00AC50F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За неисполнение или ненадлеж</w:t>
      </w:r>
      <w:r w:rsidR="005D159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ащее исполнение обязательств по </w:t>
      </w:r>
      <w:r w:rsidRPr="00AC50F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Договору Стороны несут о</w:t>
      </w:r>
      <w:r w:rsidR="005D159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тветственность, предусмотренную </w:t>
      </w:r>
      <w:r w:rsidRPr="00AC50F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Договором и </w:t>
      </w:r>
      <w:r w:rsidRPr="00AC50F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br/>
        <w:t>законодательством РФ.</w:t>
      </w:r>
    </w:p>
    <w:p w:rsidR="008B0A46" w:rsidRDefault="008B0A46" w:rsidP="004036C9">
      <w:pPr>
        <w:widowControl w:val="0"/>
        <w:tabs>
          <w:tab w:val="left" w:pos="3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0A46" w:rsidRPr="008B0A46" w:rsidRDefault="008B0A46" w:rsidP="008B0A46">
      <w:pPr>
        <w:widowControl w:val="0"/>
        <w:tabs>
          <w:tab w:val="left" w:pos="3555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B0A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6. ПОРЯДОК РАЗРЕШЕНИЯ СПОРОВ</w:t>
      </w:r>
    </w:p>
    <w:p w:rsidR="008B0A46" w:rsidRPr="008B0A46" w:rsidRDefault="008B0A46" w:rsidP="008B0A46">
      <w:pPr>
        <w:widowControl w:val="0"/>
        <w:tabs>
          <w:tab w:val="left" w:pos="1418"/>
        </w:tabs>
        <w:spacing w:after="0" w:line="360" w:lineRule="auto"/>
        <w:ind w:right="30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B0A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6.1. </w:t>
      </w:r>
      <w:r w:rsidRPr="008B0A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Споры и разногласия, возникающие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между Сторонами при исполнении </w:t>
      </w:r>
      <w:r w:rsidRPr="008B0A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Договора, подлежат разрешению посредством переговоров, а в случае отсутствия согласия по спорн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ым вопросам – в Арбитражном суде Московской области</w:t>
      </w:r>
      <w:r w:rsidRPr="008B0A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C50FD" w:rsidRDefault="00AC50FD" w:rsidP="004036C9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center"/>
        <w:rPr>
          <w:b/>
          <w:sz w:val="24"/>
          <w:szCs w:val="24"/>
        </w:rPr>
      </w:pPr>
    </w:p>
    <w:p w:rsidR="00B33D1B" w:rsidRPr="00B33D1B" w:rsidRDefault="004036C9" w:rsidP="004036C9">
      <w:pPr>
        <w:pStyle w:val="20"/>
        <w:shd w:val="clear" w:color="auto" w:fill="auto"/>
        <w:tabs>
          <w:tab w:val="left" w:pos="1418"/>
        </w:tabs>
        <w:spacing w:before="0"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33D1B" w:rsidRPr="00B33D1B">
        <w:rPr>
          <w:b/>
          <w:sz w:val="24"/>
          <w:szCs w:val="24"/>
        </w:rPr>
        <w:t>. ЗАКЛЮЧИТЕЛЬНЫЕ ПОЛОЖЕНИЯ</w:t>
      </w:r>
    </w:p>
    <w:p w:rsidR="00381366" w:rsidRDefault="004036C9" w:rsidP="00381366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участник долевого строительства ознакомлен и согласен с условиями </w:t>
      </w:r>
      <w:r w:rsidR="00381366" w:rsidRPr="007D7C7C">
        <w:rPr>
          <w:rFonts w:ascii="Times New Roman" w:hAnsi="Times New Roman" w:cs="Times New Roman"/>
          <w:sz w:val="24"/>
          <w:szCs w:val="24"/>
        </w:rPr>
        <w:t>Договор</w:t>
      </w:r>
      <w:r w:rsidR="00381366">
        <w:rPr>
          <w:rFonts w:ascii="Times New Roman" w:hAnsi="Times New Roman" w:cs="Times New Roman"/>
          <w:sz w:val="24"/>
          <w:szCs w:val="24"/>
        </w:rPr>
        <w:t>а</w:t>
      </w:r>
      <w:r w:rsidR="00381366" w:rsidRPr="007D7C7C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381366">
        <w:rPr>
          <w:rFonts w:ascii="Times New Roman" w:hAnsi="Times New Roman" w:cs="Times New Roman"/>
          <w:sz w:val="24"/>
          <w:szCs w:val="24"/>
        </w:rPr>
        <w:t xml:space="preserve">в долевом строительстве </w:t>
      </w:r>
      <w:r w:rsidR="00381366">
        <w:rPr>
          <w:rFonts w:ascii="Times New Roman" w:hAnsi="Times New Roman" w:cs="Times New Roman"/>
          <w:sz w:val="24"/>
          <w:szCs w:val="24"/>
        </w:rPr>
        <w:t xml:space="preserve">№ АРТ/М6-К7 от 14 апреля </w:t>
      </w:r>
      <w:r w:rsidR="00381366" w:rsidRPr="007D7C7C">
        <w:rPr>
          <w:rFonts w:ascii="Times New Roman" w:hAnsi="Times New Roman" w:cs="Times New Roman"/>
          <w:sz w:val="24"/>
          <w:szCs w:val="24"/>
        </w:rPr>
        <w:t>2015 года</w:t>
      </w:r>
      <w:r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7BD6" w:rsidRDefault="001B7BD6" w:rsidP="001237AE">
      <w:pPr>
        <w:widowControl w:val="0"/>
        <w:tabs>
          <w:tab w:val="left" w:pos="777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Все изменения к </w:t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Договору определяются Сторонами в дополнительных соглашениях, заключаемых в письменной форме, которые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 являться неотъемлемой частью </w:t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Договора.</w:t>
      </w:r>
      <w:bookmarkStart w:id="0" w:name="bookmark3"/>
    </w:p>
    <w:bookmarkEnd w:id="0"/>
    <w:p w:rsidR="004036C9" w:rsidRPr="004036C9" w:rsidRDefault="001237AE" w:rsidP="001237AE">
      <w:pPr>
        <w:widowControl w:val="0"/>
        <w:tabs>
          <w:tab w:val="left" w:pos="77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 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остальном, что не предусмотрено Договором, Стороны </w:t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уются действующим </w:t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законодательством РФ.</w:t>
      </w:r>
    </w:p>
    <w:p w:rsidR="00A95B14" w:rsidRDefault="001237AE" w:rsidP="00A95B14">
      <w:pPr>
        <w:widowControl w:val="0"/>
        <w:tabs>
          <w:tab w:val="left" w:pos="76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вступает в силу с момента его подписания Сторонами и д</w:t>
      </w:r>
      <w:r w:rsidR="00A9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ействует до полного исполнения </w:t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всех принятых на</w:t>
      </w:r>
      <w:r w:rsidR="00A9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себя Сторонами обязательств по </w:t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Договору.</w:t>
      </w:r>
    </w:p>
    <w:p w:rsidR="004036C9" w:rsidRDefault="00A95B14" w:rsidP="00A95B14">
      <w:pPr>
        <w:widowControl w:val="0"/>
        <w:tabs>
          <w:tab w:val="left" w:pos="76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036C9" w:rsidRPr="0040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 составлен в 4 (четырех) экземплярах, имеющих одинаковую юридическую силу, по одному экземпляру для каждой из Сторон, один для Застройщика и один для органа государственной регистрации прав на недвижимое имущество и сделок с ним.</w:t>
      </w:r>
    </w:p>
    <w:p w:rsidR="002877EA" w:rsidRPr="004036C9" w:rsidRDefault="002877EA" w:rsidP="0034508D">
      <w:pPr>
        <w:widowControl w:val="0"/>
        <w:tabs>
          <w:tab w:val="left" w:pos="76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6662" w:rsidRDefault="002877EA" w:rsidP="00EA67B5">
      <w:pPr>
        <w:pStyle w:val="20"/>
        <w:shd w:val="clear" w:color="auto" w:fill="auto"/>
        <w:tabs>
          <w:tab w:val="left" w:pos="1418"/>
        </w:tabs>
        <w:spacing w:before="0" w:after="0" w:line="480" w:lineRule="auto"/>
        <w:jc w:val="center"/>
        <w:rPr>
          <w:rFonts w:eastAsia="MS Mincho"/>
          <w:b/>
          <w:sz w:val="24"/>
          <w:szCs w:val="24"/>
        </w:rPr>
      </w:pPr>
      <w:r w:rsidRPr="002877EA">
        <w:rPr>
          <w:rFonts w:eastAsia="MS Mincho"/>
          <w:b/>
          <w:sz w:val="24"/>
          <w:szCs w:val="24"/>
        </w:rPr>
        <w:t>8. АДРЕСА И Б</w:t>
      </w:r>
      <w:bookmarkStart w:id="1" w:name="_GoBack"/>
      <w:bookmarkEnd w:id="1"/>
      <w:r w:rsidRPr="002877EA">
        <w:rPr>
          <w:rFonts w:eastAsia="MS Mincho"/>
          <w:b/>
          <w:sz w:val="24"/>
          <w:szCs w:val="24"/>
        </w:rPr>
        <w:t>АНКОВСКИЕ РЕКВИЗИТЫ СТОРОН: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77EA" w:rsidTr="0034508D">
        <w:tc>
          <w:tcPr>
            <w:tcW w:w="2500" w:type="pct"/>
          </w:tcPr>
          <w:p w:rsidR="00934711" w:rsidRDefault="0093471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«АртСити»</w:t>
            </w:r>
          </w:p>
          <w:p w:rsidR="00934711" w:rsidRDefault="0093471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 </w:t>
            </w:r>
            <w:r w:rsidRPr="00934711">
              <w:rPr>
                <w:sz w:val="24"/>
                <w:szCs w:val="24"/>
              </w:rPr>
              <w:t>5040102713</w:t>
            </w:r>
          </w:p>
          <w:p w:rsidR="00934711" w:rsidRDefault="0093471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ОГРН </w:t>
            </w:r>
            <w:r w:rsidRPr="00934711">
              <w:rPr>
                <w:sz w:val="24"/>
                <w:szCs w:val="24"/>
              </w:rPr>
              <w:t>1105040007390</w:t>
            </w:r>
          </w:p>
          <w:p w:rsidR="00934711" w:rsidRDefault="00B803A4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 xml:space="preserve">140180, Московская область, город Жуковский, улица Гагарина, дом 5А, корпус 1, помещение </w:t>
            </w:r>
            <w:r w:rsidRPr="00B803A4">
              <w:rPr>
                <w:sz w:val="24"/>
                <w:szCs w:val="24"/>
              </w:rPr>
              <w:t>57</w:t>
            </w:r>
          </w:p>
          <w:p w:rsidR="008E1612" w:rsidRDefault="008E1612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32ED1">
              <w:rPr>
                <w:b/>
                <w:sz w:val="24"/>
                <w:szCs w:val="24"/>
              </w:rPr>
              <w:t>р</w:t>
            </w:r>
            <w:proofErr w:type="gramEnd"/>
            <w:r w:rsidRPr="00332ED1">
              <w:rPr>
                <w:b/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40702810438000039640 </w:t>
            </w:r>
          </w:p>
          <w:p w:rsidR="008E1612" w:rsidRDefault="008E1612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ПАО «Сбербанк России»</w:t>
            </w:r>
            <w:r w:rsidRPr="008E1612">
              <w:rPr>
                <w:sz w:val="24"/>
                <w:szCs w:val="24"/>
              </w:rPr>
              <w:t xml:space="preserve"> </w:t>
            </w:r>
          </w:p>
          <w:p w:rsidR="008E1612" w:rsidRDefault="008E1612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32ED1">
              <w:rPr>
                <w:b/>
                <w:sz w:val="24"/>
                <w:szCs w:val="24"/>
              </w:rPr>
              <w:t>к/с</w:t>
            </w:r>
            <w:r w:rsidRPr="008E1612">
              <w:rPr>
                <w:sz w:val="24"/>
                <w:szCs w:val="24"/>
              </w:rPr>
              <w:t xml:space="preserve"> 30101810400000000225 </w:t>
            </w:r>
          </w:p>
          <w:p w:rsidR="00B803A4" w:rsidRDefault="008E1612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32ED1">
              <w:rPr>
                <w:b/>
                <w:sz w:val="24"/>
                <w:szCs w:val="24"/>
              </w:rPr>
              <w:t>БИК</w:t>
            </w:r>
            <w:r w:rsidRPr="008E1612">
              <w:rPr>
                <w:sz w:val="24"/>
                <w:szCs w:val="24"/>
              </w:rPr>
              <w:t xml:space="preserve"> 044525225</w:t>
            </w:r>
          </w:p>
          <w:p w:rsidR="00332ED1" w:rsidRDefault="00332ED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332ED1" w:rsidRDefault="00332ED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  <w:p w:rsidR="00332ED1" w:rsidRDefault="00332ED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332ED1" w:rsidRDefault="00332ED1" w:rsidP="00332ED1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2877EA" w:rsidRDefault="00332ED1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 Прокофьев К. А.</w:t>
            </w:r>
          </w:p>
        </w:tc>
        <w:tc>
          <w:tcPr>
            <w:tcW w:w="2500" w:type="pct"/>
          </w:tcPr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970EF" w:rsidRDefault="00C970EF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34508D" w:rsidRDefault="0034508D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4508D" w:rsidRDefault="0034508D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34508D" w:rsidRPr="002877EA" w:rsidRDefault="0034508D" w:rsidP="00C970EF">
            <w:pPr>
              <w:pStyle w:val="20"/>
              <w:shd w:val="clear" w:color="auto" w:fill="auto"/>
              <w:tabs>
                <w:tab w:val="left" w:pos="1418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</w:tc>
      </w:tr>
    </w:tbl>
    <w:p w:rsidR="002877EA" w:rsidRPr="002877EA" w:rsidRDefault="002877EA" w:rsidP="002877EA">
      <w:pPr>
        <w:pStyle w:val="20"/>
        <w:shd w:val="clear" w:color="auto" w:fill="auto"/>
        <w:tabs>
          <w:tab w:val="left" w:pos="1418"/>
        </w:tabs>
        <w:spacing w:before="0" w:after="0" w:line="360" w:lineRule="auto"/>
        <w:jc w:val="center"/>
        <w:rPr>
          <w:sz w:val="24"/>
          <w:szCs w:val="24"/>
        </w:rPr>
      </w:pPr>
    </w:p>
    <w:p w:rsidR="009B5EF9" w:rsidRPr="00F40E65" w:rsidRDefault="009B5EF9" w:rsidP="00F40E6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5EF9" w:rsidRPr="00F40E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1D" w:rsidRDefault="00501C1D" w:rsidP="00501C1D">
      <w:pPr>
        <w:spacing w:after="0" w:line="240" w:lineRule="auto"/>
      </w:pPr>
      <w:r>
        <w:separator/>
      </w:r>
    </w:p>
  </w:endnote>
  <w:endnote w:type="continuationSeparator" w:id="0">
    <w:p w:rsidR="00501C1D" w:rsidRDefault="00501C1D" w:rsidP="0050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936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1C1D" w:rsidRPr="00501C1D" w:rsidRDefault="00501C1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1C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C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C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7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1C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1D" w:rsidRDefault="00501C1D" w:rsidP="00501C1D">
      <w:pPr>
        <w:spacing w:after="0" w:line="240" w:lineRule="auto"/>
      </w:pPr>
      <w:r>
        <w:separator/>
      </w:r>
    </w:p>
  </w:footnote>
  <w:footnote w:type="continuationSeparator" w:id="0">
    <w:p w:rsidR="00501C1D" w:rsidRDefault="00501C1D" w:rsidP="0050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ABF"/>
    <w:multiLevelType w:val="multilevel"/>
    <w:tmpl w:val="325669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051F3"/>
    <w:multiLevelType w:val="multilevel"/>
    <w:tmpl w:val="325669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99"/>
    <w:rsid w:val="00065AD3"/>
    <w:rsid w:val="0008230F"/>
    <w:rsid w:val="0011123A"/>
    <w:rsid w:val="001237AE"/>
    <w:rsid w:val="001B7BD6"/>
    <w:rsid w:val="00257079"/>
    <w:rsid w:val="002877EA"/>
    <w:rsid w:val="00297D02"/>
    <w:rsid w:val="00332ED1"/>
    <w:rsid w:val="0034508D"/>
    <w:rsid w:val="00381366"/>
    <w:rsid w:val="003C209B"/>
    <w:rsid w:val="004036C9"/>
    <w:rsid w:val="00404697"/>
    <w:rsid w:val="004A640B"/>
    <w:rsid w:val="00501C1D"/>
    <w:rsid w:val="00536FD2"/>
    <w:rsid w:val="005411E6"/>
    <w:rsid w:val="005D1592"/>
    <w:rsid w:val="00611DA9"/>
    <w:rsid w:val="00666526"/>
    <w:rsid w:val="00667687"/>
    <w:rsid w:val="006B53BF"/>
    <w:rsid w:val="006E1F75"/>
    <w:rsid w:val="007019C0"/>
    <w:rsid w:val="00701C8B"/>
    <w:rsid w:val="00732AC2"/>
    <w:rsid w:val="00787F63"/>
    <w:rsid w:val="007D7C7C"/>
    <w:rsid w:val="00804623"/>
    <w:rsid w:val="00843D08"/>
    <w:rsid w:val="00875F68"/>
    <w:rsid w:val="008B0A46"/>
    <w:rsid w:val="008D53E7"/>
    <w:rsid w:val="008E1612"/>
    <w:rsid w:val="00934711"/>
    <w:rsid w:val="00954386"/>
    <w:rsid w:val="00981118"/>
    <w:rsid w:val="009B5EF9"/>
    <w:rsid w:val="00A037F7"/>
    <w:rsid w:val="00A526ED"/>
    <w:rsid w:val="00A52E40"/>
    <w:rsid w:val="00A95B14"/>
    <w:rsid w:val="00AA6662"/>
    <w:rsid w:val="00AC50FD"/>
    <w:rsid w:val="00B33D1B"/>
    <w:rsid w:val="00B54F5E"/>
    <w:rsid w:val="00B738DE"/>
    <w:rsid w:val="00B803A4"/>
    <w:rsid w:val="00B97FEE"/>
    <w:rsid w:val="00C43F8C"/>
    <w:rsid w:val="00C52A42"/>
    <w:rsid w:val="00C76DB4"/>
    <w:rsid w:val="00C970EF"/>
    <w:rsid w:val="00CA117B"/>
    <w:rsid w:val="00E51673"/>
    <w:rsid w:val="00EA67B5"/>
    <w:rsid w:val="00EF4EF4"/>
    <w:rsid w:val="00F21169"/>
    <w:rsid w:val="00F330E6"/>
    <w:rsid w:val="00F40E65"/>
    <w:rsid w:val="00FE1899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C1D"/>
  </w:style>
  <w:style w:type="paragraph" w:styleId="a5">
    <w:name w:val="footer"/>
    <w:basedOn w:val="a"/>
    <w:link w:val="a6"/>
    <w:uiPriority w:val="99"/>
    <w:unhideWhenUsed/>
    <w:rsid w:val="005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C1D"/>
  </w:style>
  <w:style w:type="character" w:customStyle="1" w:styleId="2">
    <w:name w:val="Основной текст (2)_"/>
    <w:basedOn w:val="a0"/>
    <w:link w:val="20"/>
    <w:rsid w:val="00F330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0E6"/>
    <w:pPr>
      <w:widowControl w:val="0"/>
      <w:shd w:val="clear" w:color="auto" w:fill="FFFFFF"/>
      <w:spacing w:before="620" w:after="340" w:line="266" w:lineRule="exact"/>
      <w:jc w:val="righ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8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C1D"/>
  </w:style>
  <w:style w:type="paragraph" w:styleId="a5">
    <w:name w:val="footer"/>
    <w:basedOn w:val="a"/>
    <w:link w:val="a6"/>
    <w:uiPriority w:val="99"/>
    <w:unhideWhenUsed/>
    <w:rsid w:val="005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C1D"/>
  </w:style>
  <w:style w:type="character" w:customStyle="1" w:styleId="2">
    <w:name w:val="Основной текст (2)_"/>
    <w:basedOn w:val="a0"/>
    <w:link w:val="20"/>
    <w:rsid w:val="00F330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0E6"/>
    <w:pPr>
      <w:widowControl w:val="0"/>
      <w:shd w:val="clear" w:color="auto" w:fill="FFFFFF"/>
      <w:spacing w:before="620" w:after="340" w:line="266" w:lineRule="exact"/>
      <w:jc w:val="righ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28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ARBABNUH</dc:creator>
  <cp:keywords/>
  <dc:description/>
  <cp:lastModifiedBy>ARBABNUH</cp:lastModifiedBy>
  <cp:revision>3</cp:revision>
  <dcterms:created xsi:type="dcterms:W3CDTF">2019-01-25T08:05:00Z</dcterms:created>
  <dcterms:modified xsi:type="dcterms:W3CDTF">2019-01-25T09:27:00Z</dcterms:modified>
</cp:coreProperties>
</file>