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4D" w:rsidRDefault="00870C0C" w:rsidP="00394B1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4645F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4645F2">
        <w:rPr>
          <w:rFonts w:ascii="Times New Roman" w:hAnsi="Times New Roman" w:cs="Times New Roman"/>
          <w:sz w:val="24"/>
          <w:szCs w:val="24"/>
        </w:rPr>
        <w:t>Арбитражного суда г. Москвы от 24 апреля 2018 г. по делу № А4</w:t>
      </w:r>
      <w:r>
        <w:rPr>
          <w:rFonts w:ascii="Times New Roman" w:hAnsi="Times New Roman" w:cs="Times New Roman"/>
          <w:sz w:val="24"/>
          <w:szCs w:val="24"/>
        </w:rPr>
        <w:t xml:space="preserve">0-21587/18-103-17 </w:t>
      </w:r>
      <w:r w:rsidRPr="004645F2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 г. Москва, 2-й Силикатный </w:t>
      </w:r>
      <w:proofErr w:type="spellStart"/>
      <w:r w:rsidRPr="004645F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645F2">
        <w:rPr>
          <w:rFonts w:ascii="Times New Roman" w:hAnsi="Times New Roman" w:cs="Times New Roman"/>
          <w:sz w:val="24"/>
          <w:szCs w:val="24"/>
        </w:rPr>
        <w:t>-д, д. 8, ИНН 7734028813, ОГРН 1027700412893</w:t>
      </w:r>
      <w:r w:rsidRPr="004645F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финансовая организация), сообщает </w:t>
      </w:r>
      <w:r w:rsidRPr="004645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приостановке  первых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9C7D98">
        <w:rPr>
          <w:rFonts w:ascii="Times New Roman" w:hAnsi="Times New Roman" w:cs="Times New Roman"/>
          <w:sz w:val="24"/>
          <w:szCs w:val="24"/>
          <w:lang w:eastAsia="ru-RU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форме открытого аукциона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представления предложений о цене приобретения имущества финансовой организации </w:t>
      </w:r>
      <w:r w:rsidR="00057B4D">
        <w:rPr>
          <w:rFonts w:ascii="Times New Roman" w:hAnsi="Times New Roman" w:cs="Times New Roman"/>
          <w:sz w:val="24"/>
          <w:szCs w:val="24"/>
          <w:lang w:eastAsia="ru-RU"/>
        </w:rPr>
        <w:t>(далее – Торги)</w:t>
      </w:r>
      <w:r w:rsidR="00057B4D" w:rsidRPr="00464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45F2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161077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77033161077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45F2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4645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645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645F2">
        <w:rPr>
          <w:rFonts w:ascii="Times New Roman" w:hAnsi="Times New Roman" w:cs="Times New Roman"/>
          <w:sz w:val="24"/>
          <w:szCs w:val="24"/>
        </w:rPr>
      </w:r>
      <w:r w:rsidRPr="004645F2">
        <w:rPr>
          <w:rFonts w:ascii="Times New Roman" w:hAnsi="Times New Roman" w:cs="Times New Roman"/>
          <w:sz w:val="24"/>
          <w:szCs w:val="24"/>
        </w:rPr>
        <w:fldChar w:fldCharType="separate"/>
      </w:r>
      <w:r w:rsidRPr="004645F2">
        <w:rPr>
          <w:rFonts w:ascii="Times New Roman" w:hAnsi="Times New Roman" w:cs="Times New Roman"/>
          <w:sz w:val="24"/>
          <w:szCs w:val="24"/>
        </w:rPr>
        <w:t>«Коммерсантъ»</w:t>
      </w:r>
      <w:r w:rsidRPr="004645F2">
        <w:rPr>
          <w:rFonts w:ascii="Times New Roman" w:hAnsi="Times New Roman" w:cs="Times New Roman"/>
          <w:sz w:val="24"/>
          <w:szCs w:val="24"/>
        </w:rPr>
        <w:fldChar w:fldCharType="end"/>
      </w:r>
      <w:r w:rsidRPr="004645F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9 октября 2019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19 октября 2019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45F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92 (6672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192 (6672)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45F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назначенных на 3 декабря 2019 г., </w:t>
      </w:r>
      <w:r w:rsidRPr="00361387">
        <w:rPr>
          <w:rFonts w:ascii="Times New Roman" w:hAnsi="Times New Roman" w:cs="Times New Roman"/>
          <w:sz w:val="24"/>
          <w:lang w:eastAsia="ru-RU"/>
        </w:rPr>
        <w:t>в связи с получением от третьего лица заявления о его намерении в порядке ст. 189.93 Федерального закона от 26 октября 2002 г. № 127-ФЗ «О несостоятельности (банкротстве)» предоставить денежные средства, достаточные для исполнения обязательств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57B4D">
        <w:rPr>
          <w:rFonts w:ascii="Times New Roman" w:hAnsi="Times New Roman" w:cs="Times New Roman"/>
          <w:sz w:val="24"/>
          <w:lang w:eastAsia="ru-RU"/>
        </w:rPr>
        <w:t>финансовой организации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394B1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394B13" w:rsidRPr="00504688" w:rsidRDefault="00394B13" w:rsidP="00AD4712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eastAsia="ru-RU"/>
        </w:rPr>
        <w:t xml:space="preserve">Торги приостановлены </w:t>
      </w:r>
      <w:r w:rsidRPr="00E740EB">
        <w:rPr>
          <w:rFonts w:ascii="Times New Roman" w:hAnsi="Times New Roman" w:cs="Times New Roman"/>
          <w:bCs/>
          <w:sz w:val="24"/>
          <w:szCs w:val="24"/>
        </w:rPr>
        <w:t>до момента исполнения обязательств заявителя в соответствии с положениями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п.3 ст.</w:t>
      </w:r>
      <w:r w:rsidRPr="00E740EB">
        <w:rPr>
          <w:rFonts w:ascii="Times New Roman" w:hAnsi="Times New Roman" w:cs="Times New Roman"/>
          <w:bCs/>
          <w:sz w:val="24"/>
          <w:szCs w:val="24"/>
        </w:rPr>
        <w:t xml:space="preserve"> 189.93 Федерального закона «О несостоятельности (банкротстве)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3F4D88" w:rsidRPr="00870C0C" w:rsidRDefault="003F4D88" w:rsidP="00870C0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3F4D88" w:rsidRPr="0087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7B4D"/>
    <w:rsid w:val="00086E5A"/>
    <w:rsid w:val="00183683"/>
    <w:rsid w:val="00260228"/>
    <w:rsid w:val="002A2506"/>
    <w:rsid w:val="002E4206"/>
    <w:rsid w:val="00321709"/>
    <w:rsid w:val="00394B13"/>
    <w:rsid w:val="003F4D88"/>
    <w:rsid w:val="007A3A1B"/>
    <w:rsid w:val="00870C0C"/>
    <w:rsid w:val="00964D49"/>
    <w:rsid w:val="009C7D98"/>
    <w:rsid w:val="00AD0413"/>
    <w:rsid w:val="00AD4712"/>
    <w:rsid w:val="00AE62B1"/>
    <w:rsid w:val="00CA3C3B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Комолова Мария Викторовна</cp:lastModifiedBy>
  <cp:revision>18</cp:revision>
  <cp:lastPrinted>2019-11-29T11:29:00Z</cp:lastPrinted>
  <dcterms:created xsi:type="dcterms:W3CDTF">2016-07-28T13:17:00Z</dcterms:created>
  <dcterms:modified xsi:type="dcterms:W3CDTF">2019-11-29T12:08:00Z</dcterms:modified>
</cp:coreProperties>
</file>