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BA" w:rsidRPr="00A84038" w:rsidRDefault="006311BA" w:rsidP="002F6FE0">
      <w:pPr>
        <w:spacing w:after="0" w:line="240" w:lineRule="auto"/>
        <w:jc w:val="center"/>
        <w:rPr>
          <w:rFonts w:ascii="Times New Roman" w:hAnsi="Times New Roman"/>
          <w:b/>
        </w:rPr>
      </w:pPr>
      <w:r>
        <w:rPr>
          <w:rFonts w:ascii="Times New Roman" w:hAnsi="Times New Roman"/>
          <w:b/>
        </w:rPr>
        <w:t xml:space="preserve">ПРОЕКТ </w:t>
      </w:r>
      <w:r w:rsidRPr="00A84038">
        <w:rPr>
          <w:rFonts w:ascii="Times New Roman" w:hAnsi="Times New Roman"/>
          <w:b/>
        </w:rPr>
        <w:t>ДОГОВОР</w:t>
      </w:r>
      <w:r>
        <w:rPr>
          <w:rFonts w:ascii="Times New Roman" w:hAnsi="Times New Roman"/>
          <w:b/>
        </w:rPr>
        <w:t>А</w:t>
      </w:r>
    </w:p>
    <w:p w:rsidR="006311BA" w:rsidRDefault="006311BA" w:rsidP="002F6FE0">
      <w:pPr>
        <w:spacing w:after="0" w:line="240" w:lineRule="auto"/>
        <w:jc w:val="center"/>
        <w:rPr>
          <w:rFonts w:ascii="Times New Roman" w:hAnsi="Times New Roman"/>
          <w:b/>
        </w:rPr>
      </w:pPr>
      <w:r w:rsidRPr="00A84038">
        <w:rPr>
          <w:rFonts w:ascii="Times New Roman" w:hAnsi="Times New Roman"/>
          <w:b/>
        </w:rPr>
        <w:t xml:space="preserve">купли-продажи </w:t>
      </w:r>
      <w:r>
        <w:rPr>
          <w:rFonts w:ascii="Times New Roman" w:hAnsi="Times New Roman"/>
          <w:b/>
        </w:rPr>
        <w:t>имущества</w:t>
      </w:r>
    </w:p>
    <w:p w:rsidR="006311BA" w:rsidRPr="00C256D4" w:rsidRDefault="006311BA" w:rsidP="004E724A">
      <w:pPr>
        <w:tabs>
          <w:tab w:val="left" w:pos="8080"/>
        </w:tabs>
        <w:rPr>
          <w:rFonts w:ascii="Times New Roman" w:hAnsi="Times New Roman"/>
        </w:rPr>
      </w:pPr>
      <w:r w:rsidRPr="002F6FE0">
        <w:rPr>
          <w:rFonts w:ascii="Times New Roman" w:hAnsi="Times New Roman"/>
        </w:rPr>
        <w:t>г.</w:t>
      </w:r>
      <w:r>
        <w:rPr>
          <w:rFonts w:ascii="Times New Roman" w:hAnsi="Times New Roman"/>
        </w:rPr>
        <w:t xml:space="preserve"> Москва </w:t>
      </w:r>
      <w:r>
        <w:rPr>
          <w:rFonts w:ascii="Times New Roman" w:hAnsi="Times New Roman"/>
        </w:rPr>
        <w:tab/>
      </w:r>
      <w:r w:rsidRPr="002F6FE0">
        <w:rPr>
          <w:rFonts w:ascii="Times New Roman" w:hAnsi="Times New Roman"/>
        </w:rPr>
        <w:t>«___» ________201_года</w:t>
      </w:r>
    </w:p>
    <w:p w:rsidR="006311BA" w:rsidRPr="00C256D4" w:rsidRDefault="006311BA" w:rsidP="002F6FE0">
      <w:pPr>
        <w:spacing w:after="0" w:line="240" w:lineRule="auto"/>
        <w:ind w:firstLine="851"/>
        <w:jc w:val="both"/>
        <w:rPr>
          <w:rFonts w:ascii="Times New Roman" w:hAnsi="Times New Roman"/>
          <w:sz w:val="21"/>
          <w:szCs w:val="21"/>
        </w:rPr>
      </w:pPr>
      <w:r>
        <w:rPr>
          <w:rFonts w:ascii="Times New Roman" w:hAnsi="Times New Roman"/>
        </w:rPr>
        <w:t>Общество с ограниченной ответственностью «ЕвроЛизингГруп» (далее – ООО «ЕвроЛизингГруп»)</w:t>
      </w:r>
      <w:r w:rsidRPr="00C256D4">
        <w:rPr>
          <w:rFonts w:ascii="Times New Roman" w:hAnsi="Times New Roman"/>
        </w:rPr>
        <w:t>в лице</w:t>
      </w:r>
      <w:r>
        <w:rPr>
          <w:rFonts w:ascii="Times New Roman" w:hAnsi="Times New Roman"/>
        </w:rPr>
        <w:t xml:space="preserve">Конкурсного управляющего </w:t>
      </w:r>
      <w:r w:rsidRPr="00384034">
        <w:rPr>
          <w:rFonts w:ascii="Times New Roman" w:hAnsi="Times New Roman"/>
        </w:rPr>
        <w:t>Савченко А. Г.</w:t>
      </w:r>
      <w:r w:rsidRPr="005D036A">
        <w:rPr>
          <w:rFonts w:ascii="Times New Roman" w:hAnsi="Times New Roman"/>
          <w:shd w:val="clear" w:color="auto" w:fill="FFFFFF"/>
        </w:rPr>
        <w:t>, действующ</w:t>
      </w:r>
      <w:r>
        <w:rPr>
          <w:rFonts w:ascii="Times New Roman" w:hAnsi="Times New Roman"/>
          <w:shd w:val="clear" w:color="auto" w:fill="FFFFFF"/>
        </w:rPr>
        <w:t>его</w:t>
      </w:r>
      <w:r w:rsidRPr="005D036A">
        <w:rPr>
          <w:rFonts w:ascii="Times New Roman" w:hAnsi="Times New Roman"/>
          <w:shd w:val="clear" w:color="auto" w:fill="FFFFFF"/>
        </w:rPr>
        <w:t xml:space="preserve"> на основании </w:t>
      </w:r>
      <w:r w:rsidRPr="00384034">
        <w:rPr>
          <w:rFonts w:ascii="Times New Roman" w:hAnsi="Times New Roman"/>
        </w:rPr>
        <w:t>Решени</w:t>
      </w:r>
      <w:r>
        <w:rPr>
          <w:rFonts w:ascii="Times New Roman" w:hAnsi="Times New Roman"/>
        </w:rPr>
        <w:t>я</w:t>
      </w:r>
      <w:r w:rsidRPr="00384034">
        <w:rPr>
          <w:rFonts w:ascii="Times New Roman" w:hAnsi="Times New Roman"/>
        </w:rPr>
        <w:t xml:space="preserve"> Арбитражного суда г. Москвыпо делу №А40-90725/17-123-117 Б от 01.12.2017 г</w:t>
      </w:r>
      <w:r w:rsidRPr="00C256D4">
        <w:rPr>
          <w:rFonts w:ascii="Times New Roman" w:hAnsi="Times New Roman"/>
          <w:sz w:val="21"/>
          <w:szCs w:val="21"/>
        </w:rPr>
        <w:t>,</w:t>
      </w:r>
      <w:r>
        <w:rPr>
          <w:rFonts w:ascii="Times New Roman" w:hAnsi="Times New Roman"/>
          <w:sz w:val="21"/>
          <w:szCs w:val="21"/>
        </w:rPr>
        <w:t>именуемое в дальнейшем «Продавец»,</w:t>
      </w:r>
      <w:r w:rsidRPr="00C256D4">
        <w:rPr>
          <w:rFonts w:ascii="Times New Roman" w:hAnsi="Times New Roman"/>
          <w:sz w:val="21"/>
          <w:szCs w:val="21"/>
        </w:rPr>
        <w:t xml:space="preserve"> с одной стороны и </w:t>
      </w:r>
    </w:p>
    <w:p w:rsidR="006311BA" w:rsidRDefault="006311BA" w:rsidP="002F6FE0">
      <w:pPr>
        <w:spacing w:after="0" w:line="240" w:lineRule="auto"/>
        <w:ind w:firstLine="708"/>
        <w:jc w:val="both"/>
        <w:rPr>
          <w:rFonts w:ascii="Times New Roman" w:hAnsi="Times New Roman"/>
        </w:rPr>
      </w:pPr>
      <w:r w:rsidRPr="00A84038">
        <w:rPr>
          <w:rFonts w:ascii="Times New Roman" w:hAnsi="Times New Roman"/>
          <w:b/>
        </w:rPr>
        <w:t>_________________________________________________________________________________________________________________________________________________________</w:t>
      </w:r>
      <w:r>
        <w:rPr>
          <w:rFonts w:ascii="Times New Roman" w:hAnsi="Times New Roman"/>
        </w:rPr>
        <w:t>, именуем___</w:t>
      </w:r>
      <w:r w:rsidRPr="00A84038">
        <w:rPr>
          <w:rFonts w:ascii="Times New Roman" w:hAnsi="Times New Roman"/>
        </w:rPr>
        <w:t xml:space="preserve"> в дальнейшем «Покупатель», с другой стороны, а вместе именуемые Стороны, заключили настоящий Договор о нижеследующем:</w:t>
      </w:r>
    </w:p>
    <w:p w:rsidR="006311BA" w:rsidRPr="00A84038" w:rsidRDefault="006311BA" w:rsidP="002F6FE0">
      <w:pPr>
        <w:spacing w:after="0" w:line="240" w:lineRule="auto"/>
        <w:ind w:firstLine="708"/>
        <w:jc w:val="both"/>
        <w:rPr>
          <w:rFonts w:ascii="Times New Roman" w:hAnsi="Times New Roman"/>
        </w:rPr>
      </w:pPr>
    </w:p>
    <w:p w:rsidR="006311BA" w:rsidRPr="00A84038" w:rsidRDefault="006311BA" w:rsidP="002F6FE0">
      <w:pPr>
        <w:jc w:val="center"/>
        <w:rPr>
          <w:rFonts w:ascii="Times New Roman" w:hAnsi="Times New Roman"/>
          <w:b/>
        </w:rPr>
      </w:pPr>
      <w:r w:rsidRPr="00A84038">
        <w:rPr>
          <w:rFonts w:ascii="Times New Roman" w:hAnsi="Times New Roman"/>
          <w:b/>
        </w:rPr>
        <w:t>1. Предмет договора</w:t>
      </w:r>
    </w:p>
    <w:p w:rsidR="006311BA" w:rsidRDefault="006311BA" w:rsidP="00193829">
      <w:pPr>
        <w:spacing w:after="0" w:line="240" w:lineRule="auto"/>
        <w:ind w:firstLine="709"/>
        <w:jc w:val="both"/>
        <w:rPr>
          <w:rFonts w:ascii="Times New Roman" w:hAnsi="Times New Roman"/>
        </w:rPr>
      </w:pPr>
      <w:r w:rsidRPr="00A84038">
        <w:rPr>
          <w:rFonts w:ascii="Times New Roman" w:hAnsi="Times New Roman"/>
        </w:rPr>
        <w:t>1.1. Продавец обязуется передать в собственность Покупателя, а Покупатель обязуется принять и оплатить в порядке и на условиях настоящего Договора следующее имущество:</w:t>
      </w:r>
      <w:r>
        <w:rPr>
          <w:rFonts w:ascii="Times New Roman" w:hAnsi="Times New Roman"/>
        </w:rPr>
        <w:t>н</w:t>
      </w:r>
      <w:r w:rsidRPr="00384034">
        <w:rPr>
          <w:rFonts w:ascii="Times New Roman" w:hAnsi="Times New Roman"/>
        </w:rPr>
        <w:t>ежилое здание, склад производственной базы, литер В, 1 этаж, 94, 7 м2 , кадастровый номер 23:41:1004001:720,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цех производственной базы, литер В, 1 этаж, 198,4 м2 , кадастровый номер 23:41:1004001:719,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двухэтажное здание-баня производственной базы, литер Д, 29,9 м2, кадастровый номер 23:41:1004001:717,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гараж-мастерская производственной базы, литер Б, 675,3 м2, кадастровый номер 23:41:1004001:716,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цех с пристройками производственной базы, литер Е, е, el, 512,7 м2, кадастровый номер 23:41:1004001:718,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производственной базы, литер А2, 395,4 м2, кадастровый номер 23:41:1004001:715,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контора производственной базы, литер А1, 90,8 м2, кадастровый номер 23:41:1004001:714, расположенное по адресу: Краснодарский край, г. Горячий ключ, Вокзальная площадь, д. 4</w:t>
      </w:r>
      <w:r>
        <w:rPr>
          <w:rFonts w:ascii="Times New Roman" w:hAnsi="Times New Roman"/>
        </w:rPr>
        <w:t>; н</w:t>
      </w:r>
      <w:r w:rsidRPr="00193829">
        <w:rPr>
          <w:rFonts w:ascii="Times New Roman" w:hAnsi="Times New Roman"/>
        </w:rPr>
        <w:t>ежилое здание, двухэтажное здание с пристройкой - контора производственной базы, 2 этажа, 124,9 м2, кадастровый номер 23:41:1004001:713, расположенное по адресу: Краснодарский край, г. Горячий ключ, Вокзальная площадь, д. 4</w:t>
      </w:r>
      <w:r>
        <w:rPr>
          <w:rFonts w:ascii="Times New Roman" w:hAnsi="Times New Roman"/>
        </w:rPr>
        <w:t xml:space="preserve">, </w:t>
      </w:r>
      <w:r w:rsidRPr="00A84038">
        <w:rPr>
          <w:rFonts w:ascii="Times New Roman" w:hAnsi="Times New Roman"/>
        </w:rPr>
        <w:t>именуемое в дальнейшем «Имущество».</w:t>
      </w:r>
    </w:p>
    <w:p w:rsidR="006311BA" w:rsidRDefault="006311BA" w:rsidP="00193829">
      <w:pPr>
        <w:spacing w:after="0" w:line="240" w:lineRule="auto"/>
        <w:ind w:firstLine="709"/>
        <w:jc w:val="both"/>
        <w:rPr>
          <w:rFonts w:ascii="Times New Roman" w:hAnsi="Times New Roman"/>
        </w:rPr>
      </w:pPr>
      <w:r>
        <w:rPr>
          <w:rFonts w:ascii="Times New Roman" w:hAnsi="Times New Roman"/>
        </w:rPr>
        <w:t>1.2. Продавец обязует передать Покупателю п</w:t>
      </w:r>
      <w:r w:rsidRPr="00193829">
        <w:rPr>
          <w:rFonts w:ascii="Times New Roman" w:hAnsi="Times New Roman"/>
        </w:rPr>
        <w:t>раво долгосрочной аренды земельного участка, общей площадью 25 578,00 м2, кадастровый номер: 23:41:1004001:89, расположенный по адресу: Краснодарский край, г. Горячий ключ, Вокзальная площадь, д. 4</w:t>
      </w:r>
      <w:r>
        <w:rPr>
          <w:rFonts w:ascii="Times New Roman" w:hAnsi="Times New Roman"/>
        </w:rPr>
        <w:t xml:space="preserve"> (далее – «Право аренды).</w:t>
      </w:r>
    </w:p>
    <w:p w:rsidR="006311BA" w:rsidRPr="00F22A95" w:rsidRDefault="006311BA" w:rsidP="00193829">
      <w:pPr>
        <w:spacing w:after="0" w:line="240" w:lineRule="auto"/>
        <w:ind w:firstLine="709"/>
        <w:jc w:val="both"/>
        <w:rPr>
          <w:rFonts w:ascii="Times New Roman" w:hAnsi="Times New Roman"/>
        </w:rPr>
      </w:pPr>
      <w:r>
        <w:rPr>
          <w:rFonts w:ascii="Times New Roman" w:hAnsi="Times New Roman"/>
        </w:rPr>
        <w:t>1.3. Продавец гарантирует, что Имуществопринадлежит продавцу на праве собственности.</w:t>
      </w:r>
    </w:p>
    <w:p w:rsidR="006311BA" w:rsidRPr="00A84038" w:rsidRDefault="006311BA" w:rsidP="002F6FE0">
      <w:pPr>
        <w:spacing w:after="0" w:line="240" w:lineRule="auto"/>
        <w:ind w:firstLine="708"/>
        <w:jc w:val="both"/>
        <w:rPr>
          <w:rFonts w:ascii="Times New Roman" w:hAnsi="Times New Roman"/>
        </w:rPr>
      </w:pPr>
      <w:r w:rsidRPr="00A84038">
        <w:rPr>
          <w:rFonts w:ascii="Times New Roman" w:hAnsi="Times New Roman"/>
        </w:rPr>
        <w:t>1</w:t>
      </w:r>
      <w:r>
        <w:rPr>
          <w:rFonts w:ascii="Times New Roman" w:hAnsi="Times New Roman"/>
        </w:rPr>
        <w:t xml:space="preserve">.4. </w:t>
      </w:r>
      <w:r w:rsidRPr="00A84038">
        <w:rPr>
          <w:rFonts w:ascii="Times New Roman" w:hAnsi="Times New Roman"/>
        </w:rPr>
        <w:t>Продавец гарантирует, что Имущество под арестом не состоит, никому не продано, в споре не состоит.</w:t>
      </w:r>
    </w:p>
    <w:p w:rsidR="006311BA" w:rsidRDefault="006311BA" w:rsidP="002F6FE0">
      <w:pPr>
        <w:spacing w:after="0" w:line="240" w:lineRule="auto"/>
        <w:ind w:firstLine="708"/>
        <w:jc w:val="both"/>
        <w:rPr>
          <w:rFonts w:ascii="Times New Roman" w:hAnsi="Times New Roman"/>
        </w:rPr>
      </w:pPr>
      <w:r>
        <w:rPr>
          <w:rFonts w:ascii="Times New Roman" w:hAnsi="Times New Roman"/>
        </w:rPr>
        <w:t>1.5</w:t>
      </w:r>
      <w:r w:rsidRPr="00A84038">
        <w:rPr>
          <w:rFonts w:ascii="Times New Roman" w:hAnsi="Times New Roman"/>
        </w:rPr>
        <w:t>. Имущество</w:t>
      </w:r>
      <w:r>
        <w:rPr>
          <w:rFonts w:ascii="Times New Roman" w:hAnsi="Times New Roman"/>
        </w:rPr>
        <w:t>, Право аренды</w:t>
      </w:r>
      <w:r w:rsidRPr="00A84038">
        <w:rPr>
          <w:rFonts w:ascii="Times New Roman" w:hAnsi="Times New Roman"/>
        </w:rPr>
        <w:t xml:space="preserve"> реализу</w:t>
      </w:r>
      <w:r>
        <w:rPr>
          <w:rFonts w:ascii="Times New Roman" w:hAnsi="Times New Roman"/>
        </w:rPr>
        <w:t>ю</w:t>
      </w:r>
      <w:r w:rsidRPr="00A84038">
        <w:rPr>
          <w:rFonts w:ascii="Times New Roman" w:hAnsi="Times New Roman"/>
        </w:rPr>
        <w:t xml:space="preserve">тся по итогам электронных торгов в форме </w:t>
      </w:r>
      <w:r>
        <w:rPr>
          <w:rFonts w:ascii="Times New Roman" w:hAnsi="Times New Roman"/>
        </w:rPr>
        <w:t>открытого аукциона</w:t>
      </w:r>
      <w:r w:rsidRPr="00A84038">
        <w:rPr>
          <w:rFonts w:ascii="Times New Roman" w:hAnsi="Times New Roman"/>
        </w:rPr>
        <w:t xml:space="preserve"> врамках процедуры конкурсного производства </w:t>
      </w:r>
      <w:r>
        <w:rPr>
          <w:rFonts w:ascii="Times New Roman" w:hAnsi="Times New Roman"/>
        </w:rPr>
        <w:t>ООО «ЕвроЛизингГруп»</w:t>
      </w:r>
      <w:r w:rsidRPr="00A84038">
        <w:rPr>
          <w:rFonts w:ascii="Times New Roman" w:hAnsi="Times New Roman"/>
        </w:rPr>
        <w:t xml:space="preserve">(дело о </w:t>
      </w:r>
      <w:r>
        <w:rPr>
          <w:rFonts w:ascii="Times New Roman" w:hAnsi="Times New Roman"/>
        </w:rPr>
        <w:t xml:space="preserve">несостоятельности (банкротстве) № </w:t>
      </w:r>
      <w:r w:rsidRPr="00384034">
        <w:rPr>
          <w:rFonts w:ascii="Times New Roman" w:hAnsi="Times New Roman"/>
        </w:rPr>
        <w:t>А40-90725/17-123-117 Б</w:t>
      </w:r>
      <w:r>
        <w:rPr>
          <w:rFonts w:ascii="Times New Roman" w:hAnsi="Times New Roman"/>
        </w:rPr>
        <w:t>).</w:t>
      </w:r>
    </w:p>
    <w:p w:rsidR="006311BA" w:rsidRDefault="006311BA" w:rsidP="002F6FE0">
      <w:pPr>
        <w:spacing w:after="0" w:line="240" w:lineRule="auto"/>
        <w:ind w:firstLine="708"/>
        <w:jc w:val="both"/>
        <w:rPr>
          <w:rFonts w:ascii="Times New Roman" w:hAnsi="Times New Roman"/>
        </w:rPr>
      </w:pPr>
    </w:p>
    <w:p w:rsidR="006311BA" w:rsidRPr="00A84038" w:rsidRDefault="006311BA" w:rsidP="002F6FE0">
      <w:pPr>
        <w:jc w:val="center"/>
        <w:rPr>
          <w:rFonts w:ascii="Times New Roman" w:hAnsi="Times New Roman"/>
          <w:b/>
        </w:rPr>
      </w:pPr>
      <w:r w:rsidRPr="00A84038">
        <w:rPr>
          <w:rFonts w:ascii="Times New Roman" w:hAnsi="Times New Roman"/>
          <w:b/>
        </w:rPr>
        <w:t>2. Цена и порядок расчетов</w:t>
      </w:r>
    </w:p>
    <w:p w:rsidR="006311BA" w:rsidRDefault="006311BA" w:rsidP="002F6FE0">
      <w:pPr>
        <w:pStyle w:val="a6"/>
        <w:ind w:firstLine="709"/>
        <w:jc w:val="both"/>
        <w:rPr>
          <w:rFonts w:ascii="Times New Roman" w:hAnsi="Times New Roman"/>
        </w:rPr>
      </w:pPr>
      <w:r w:rsidRPr="00A84038">
        <w:rPr>
          <w:rFonts w:ascii="Times New Roman" w:hAnsi="Times New Roman"/>
        </w:rPr>
        <w:t xml:space="preserve">2.1. </w:t>
      </w:r>
      <w:r>
        <w:rPr>
          <w:rFonts w:ascii="Times New Roman" w:hAnsi="Times New Roman"/>
        </w:rPr>
        <w:t>Цена продажи И</w:t>
      </w:r>
      <w:r w:rsidRPr="00A84038">
        <w:rPr>
          <w:rFonts w:ascii="Times New Roman" w:hAnsi="Times New Roman"/>
        </w:rPr>
        <w:t>мущества</w:t>
      </w:r>
      <w:r>
        <w:rPr>
          <w:rFonts w:ascii="Times New Roman" w:hAnsi="Times New Roman"/>
        </w:rPr>
        <w:t>, Права аренды</w:t>
      </w:r>
      <w:r w:rsidRPr="00A84038">
        <w:rPr>
          <w:rFonts w:ascii="Times New Roman" w:hAnsi="Times New Roman"/>
        </w:rPr>
        <w:t xml:space="preserve"> составляет ____________________________________ руб._____ коп.</w:t>
      </w:r>
    </w:p>
    <w:p w:rsidR="006311BA" w:rsidRPr="00A84038" w:rsidRDefault="006311BA" w:rsidP="002F6FE0">
      <w:pPr>
        <w:pStyle w:val="a6"/>
        <w:ind w:firstLine="709"/>
        <w:jc w:val="both"/>
        <w:rPr>
          <w:rFonts w:ascii="Times New Roman" w:hAnsi="Times New Roman"/>
        </w:rPr>
      </w:pPr>
      <w:r>
        <w:rPr>
          <w:rFonts w:ascii="Times New Roman" w:hAnsi="Times New Roman"/>
        </w:rPr>
        <w:t xml:space="preserve">2.2. Задаток в сумме </w:t>
      </w:r>
      <w:r w:rsidR="00670A86">
        <w:rPr>
          <w:rFonts w:ascii="Times New Roman" w:hAnsi="Times New Roman"/>
          <w:bCs/>
        </w:rPr>
        <w:t xml:space="preserve">_____________ </w:t>
      </w:r>
      <w:r>
        <w:rPr>
          <w:rFonts w:ascii="Times New Roman" w:hAnsi="Times New Roman"/>
          <w:bCs/>
        </w:rPr>
        <w:t xml:space="preserve"> руб.</w:t>
      </w:r>
      <w:r>
        <w:rPr>
          <w:rFonts w:ascii="Times New Roman" w:hAnsi="Times New Roman"/>
        </w:rPr>
        <w:t>, уплаченный Покупателем, засчитывается в счет оплаты Имущества, Права аренды.</w:t>
      </w:r>
    </w:p>
    <w:p w:rsidR="006311BA" w:rsidRPr="00A84038" w:rsidRDefault="006311BA" w:rsidP="0060197B">
      <w:pPr>
        <w:pStyle w:val="a6"/>
        <w:ind w:firstLine="709"/>
        <w:jc w:val="both"/>
        <w:rPr>
          <w:rFonts w:ascii="Times New Roman" w:hAnsi="Times New Roman"/>
        </w:rPr>
      </w:pPr>
      <w:r>
        <w:rPr>
          <w:rFonts w:ascii="Times New Roman" w:hAnsi="Times New Roman"/>
        </w:rPr>
        <w:t>2.3</w:t>
      </w:r>
      <w:r w:rsidRPr="00A84038">
        <w:rPr>
          <w:rFonts w:ascii="Times New Roman" w:hAnsi="Times New Roman"/>
        </w:rPr>
        <w:t>. Оплата Покупателем установленной п. 2.1 на</w:t>
      </w:r>
      <w:r>
        <w:rPr>
          <w:rFonts w:ascii="Times New Roman" w:hAnsi="Times New Roman"/>
        </w:rPr>
        <w:t>стоящего Договора цены И</w:t>
      </w:r>
      <w:r w:rsidRPr="00A84038">
        <w:rPr>
          <w:rFonts w:ascii="Times New Roman" w:hAnsi="Times New Roman"/>
        </w:rPr>
        <w:t>мущества</w:t>
      </w:r>
      <w:r>
        <w:rPr>
          <w:rFonts w:ascii="Times New Roman" w:hAnsi="Times New Roman"/>
        </w:rPr>
        <w:t xml:space="preserve">, Права аренды, являющегося предметом настоящего Договора, </w:t>
      </w:r>
      <w:r w:rsidRPr="00A84038">
        <w:rPr>
          <w:rFonts w:ascii="Times New Roman" w:hAnsi="Times New Roman"/>
        </w:rPr>
        <w:t>производится в течение 30 (Тридцати) дней с даты заключения настоя</w:t>
      </w:r>
      <w:r>
        <w:rPr>
          <w:rFonts w:ascii="Times New Roman" w:hAnsi="Times New Roman"/>
        </w:rPr>
        <w:t xml:space="preserve">щего Договора, за вычетом суммы, </w:t>
      </w:r>
      <w:r w:rsidRPr="00A84038">
        <w:rPr>
          <w:rFonts w:ascii="Times New Roman" w:hAnsi="Times New Roman"/>
        </w:rPr>
        <w:t>внесенного ран</w:t>
      </w:r>
      <w:r>
        <w:rPr>
          <w:rFonts w:ascii="Times New Roman" w:hAnsi="Times New Roman"/>
        </w:rPr>
        <w:t xml:space="preserve">ее задатка для участия в торгах, </w:t>
      </w:r>
      <w:r w:rsidRPr="00A84038">
        <w:rPr>
          <w:rFonts w:ascii="Times New Roman" w:hAnsi="Times New Roman"/>
        </w:rPr>
        <w:t>в сумме –</w:t>
      </w:r>
      <w:r w:rsidRPr="00A84038">
        <w:rPr>
          <w:rFonts w:ascii="Times New Roman" w:hAnsi="Times New Roman"/>
          <w:b/>
          <w:bCs/>
          <w:shd w:val="clear" w:color="auto" w:fill="FDFDFD"/>
        </w:rPr>
        <w:t> </w:t>
      </w:r>
      <w:r w:rsidR="00670A86">
        <w:rPr>
          <w:rFonts w:ascii="Times New Roman" w:hAnsi="Times New Roman"/>
          <w:bCs/>
        </w:rPr>
        <w:t>_________</w:t>
      </w:r>
      <w:bookmarkStart w:id="0" w:name="_GoBack"/>
      <w:bookmarkEnd w:id="0"/>
      <w:r>
        <w:rPr>
          <w:rFonts w:ascii="Times New Roman" w:hAnsi="Times New Roman"/>
          <w:bCs/>
        </w:rPr>
        <w:t xml:space="preserve"> руб.</w:t>
      </w:r>
      <w:r>
        <w:rPr>
          <w:rFonts w:ascii="Times New Roman" w:hAnsi="Times New Roman"/>
        </w:rPr>
        <w:t>,</w:t>
      </w:r>
      <w:r w:rsidRPr="00A84038">
        <w:rPr>
          <w:rFonts w:ascii="Times New Roman" w:hAnsi="Times New Roman"/>
        </w:rPr>
        <w:t xml:space="preserve"> на расчетный счет Продавца по банковским ре</w:t>
      </w:r>
      <w:r>
        <w:rPr>
          <w:rFonts w:ascii="Times New Roman" w:hAnsi="Times New Roman"/>
        </w:rPr>
        <w:t>квизитам, указанным в разделе 10</w:t>
      </w:r>
      <w:r w:rsidRPr="00A84038">
        <w:rPr>
          <w:rFonts w:ascii="Times New Roman" w:hAnsi="Times New Roman"/>
        </w:rPr>
        <w:t xml:space="preserve"> настоящего Договора.В назначении платежа необходимо указать: «</w:t>
      </w:r>
      <w:r w:rsidRPr="0060197B">
        <w:rPr>
          <w:rFonts w:ascii="Times New Roman" w:hAnsi="Times New Roman"/>
        </w:rPr>
        <w:t>код то</w:t>
      </w:r>
      <w:r>
        <w:rPr>
          <w:rFonts w:ascii="Times New Roman" w:hAnsi="Times New Roman"/>
        </w:rPr>
        <w:t>ргов, ООО «ЕвроЛизингГруп», номер лота</w:t>
      </w:r>
      <w:r w:rsidRPr="0060197B">
        <w:rPr>
          <w:rFonts w:ascii="Times New Roman" w:hAnsi="Times New Roman"/>
        </w:rPr>
        <w:t>».</w:t>
      </w:r>
    </w:p>
    <w:p w:rsidR="006311BA" w:rsidRDefault="006311BA" w:rsidP="002F6FE0">
      <w:pPr>
        <w:pStyle w:val="a6"/>
        <w:ind w:firstLine="709"/>
        <w:jc w:val="both"/>
        <w:rPr>
          <w:rFonts w:ascii="Times New Roman" w:hAnsi="Times New Roman"/>
        </w:rPr>
      </w:pPr>
      <w:r>
        <w:rPr>
          <w:rFonts w:ascii="Times New Roman" w:hAnsi="Times New Roman"/>
        </w:rPr>
        <w:t>2.4</w:t>
      </w:r>
      <w:r w:rsidRPr="00A84038">
        <w:rPr>
          <w:rFonts w:ascii="Times New Roman" w:hAnsi="Times New Roman"/>
        </w:rPr>
        <w:t>. Датой оплаты считается день поступления денежных средств на счет Покупателя, указанный в разделе 1</w:t>
      </w:r>
      <w:r>
        <w:rPr>
          <w:rFonts w:ascii="Times New Roman" w:hAnsi="Times New Roman"/>
        </w:rPr>
        <w:t xml:space="preserve">0 </w:t>
      </w:r>
      <w:r w:rsidRPr="00A84038">
        <w:rPr>
          <w:rFonts w:ascii="Times New Roman" w:hAnsi="Times New Roman"/>
        </w:rPr>
        <w:t>настоящего Договора.</w:t>
      </w:r>
    </w:p>
    <w:p w:rsidR="006311BA" w:rsidRDefault="006311BA" w:rsidP="002F6FE0">
      <w:pPr>
        <w:pStyle w:val="a6"/>
        <w:ind w:firstLine="709"/>
        <w:jc w:val="both"/>
        <w:rPr>
          <w:rFonts w:ascii="Times New Roman" w:hAnsi="Times New Roman"/>
        </w:rPr>
      </w:pPr>
      <w:r>
        <w:rPr>
          <w:rFonts w:ascii="Times New Roman" w:hAnsi="Times New Roman"/>
        </w:rPr>
        <w:t xml:space="preserve">2.5. </w:t>
      </w:r>
      <w:r>
        <w:rPr>
          <w:rFonts w:ascii="Times New Roman" w:hAnsi="Times New Roman"/>
          <w:sz w:val="21"/>
          <w:szCs w:val="21"/>
        </w:rPr>
        <w:t xml:space="preserve">В случае неоплаты Имущества, Права аренды покупателем в течении 30 (Тридцати) календарных дней со дня подписания договора купли-продажи, договор купли-продажи подлежит расторжению конкурсным </w:t>
      </w:r>
      <w:r>
        <w:rPr>
          <w:rFonts w:ascii="Times New Roman" w:hAnsi="Times New Roman"/>
          <w:sz w:val="21"/>
          <w:szCs w:val="21"/>
        </w:rPr>
        <w:lastRenderedPageBreak/>
        <w:t>управляющим в одностороннем порядке, путем уведомления Покупателю. Договор купли-продажи считается расторгнутым с момента направления уведомления, при этом Покупательутрачивает право на возврат уплаченной суммы задатка.</w:t>
      </w:r>
    </w:p>
    <w:p w:rsidR="006311BA" w:rsidRDefault="006311BA" w:rsidP="002F6FE0">
      <w:pPr>
        <w:pStyle w:val="a6"/>
        <w:ind w:firstLine="709"/>
        <w:jc w:val="both"/>
        <w:rPr>
          <w:rFonts w:ascii="Times New Roman" w:hAnsi="Times New Roman"/>
        </w:rPr>
      </w:pPr>
    </w:p>
    <w:p w:rsidR="006311BA" w:rsidRPr="009C2AD6" w:rsidRDefault="006311BA" w:rsidP="009C2AD6">
      <w:pPr>
        <w:spacing w:after="0" w:line="240" w:lineRule="auto"/>
        <w:jc w:val="center"/>
        <w:rPr>
          <w:rFonts w:ascii="Times New Roman" w:hAnsi="Times New Roman"/>
          <w:b/>
          <w:sz w:val="21"/>
          <w:szCs w:val="21"/>
        </w:rPr>
      </w:pPr>
      <w:r w:rsidRPr="009C2AD6">
        <w:rPr>
          <w:rFonts w:ascii="Times New Roman" w:hAnsi="Times New Roman"/>
          <w:b/>
          <w:sz w:val="21"/>
          <w:szCs w:val="21"/>
        </w:rPr>
        <w:t>3. Возникновение права собственности</w:t>
      </w:r>
    </w:p>
    <w:p w:rsidR="006311BA" w:rsidRPr="009C2AD6" w:rsidRDefault="006311BA" w:rsidP="009C2AD6">
      <w:pPr>
        <w:spacing w:after="0" w:line="240" w:lineRule="auto"/>
        <w:jc w:val="center"/>
        <w:rPr>
          <w:rFonts w:ascii="Times New Roman" w:hAnsi="Times New Roman"/>
          <w:b/>
          <w:sz w:val="21"/>
          <w:szCs w:val="21"/>
        </w:rPr>
      </w:pPr>
    </w:p>
    <w:p w:rsidR="006311BA" w:rsidRPr="00074151" w:rsidRDefault="006311BA" w:rsidP="005F2702">
      <w:pPr>
        <w:spacing w:after="0" w:line="240" w:lineRule="auto"/>
        <w:ind w:firstLine="708"/>
        <w:jc w:val="both"/>
        <w:rPr>
          <w:rFonts w:ascii="Times New Roman" w:hAnsi="Times New Roman"/>
          <w:sz w:val="21"/>
          <w:szCs w:val="21"/>
        </w:rPr>
      </w:pPr>
      <w:r w:rsidRPr="009C2AD6">
        <w:rPr>
          <w:rFonts w:ascii="Times New Roman" w:hAnsi="Times New Roman"/>
          <w:sz w:val="21"/>
          <w:szCs w:val="21"/>
        </w:rPr>
        <w:t>3.1. Право собственности на Имущество возникает у Покупателя в соответствии с положениями действующего законодательства РФ.</w:t>
      </w: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 xml:space="preserve">3.2. </w:t>
      </w:r>
      <w:r w:rsidRPr="00A84038">
        <w:rPr>
          <w:rFonts w:ascii="Times New Roman" w:hAnsi="Times New Roman"/>
        </w:rPr>
        <w:t>Подписанный Договор считается заключенным, вступает в силу с момента его подписания и действует до полного исполнения сторонами своих обязательств по договору.</w:t>
      </w: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3.3</w:t>
      </w:r>
      <w:r w:rsidRPr="009C2AD6">
        <w:rPr>
          <w:rFonts w:ascii="Times New Roman" w:hAnsi="Times New Roman"/>
          <w:sz w:val="21"/>
          <w:szCs w:val="21"/>
        </w:rPr>
        <w:t>. Передача Имущества</w:t>
      </w:r>
      <w:r>
        <w:rPr>
          <w:rFonts w:ascii="Times New Roman" w:hAnsi="Times New Roman"/>
          <w:sz w:val="21"/>
          <w:szCs w:val="21"/>
        </w:rPr>
        <w:t>, Права аренды</w:t>
      </w:r>
      <w:r w:rsidRPr="009C2AD6">
        <w:rPr>
          <w:rFonts w:ascii="Times New Roman" w:hAnsi="Times New Roman"/>
          <w:sz w:val="21"/>
          <w:szCs w:val="21"/>
        </w:rPr>
        <w:t xml:space="preserve"> от Продавца к Покупателю осуществляется по акту приема-передачи Имущества в течение 3 (трех) дней с момента полной оплаты Покупателем цены за Имущество. </w:t>
      </w: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3.4</w:t>
      </w:r>
      <w:r w:rsidRPr="009C2AD6">
        <w:rPr>
          <w:rFonts w:ascii="Times New Roman" w:hAnsi="Times New Roman"/>
          <w:sz w:val="21"/>
          <w:szCs w:val="21"/>
        </w:rPr>
        <w:t>. Покупатель самостоятельно несет все расходы, связанные с осуществлением государственной регистрации перехода права собственности Имущества от Продавца к Покупателю</w:t>
      </w:r>
      <w:r>
        <w:rPr>
          <w:rFonts w:ascii="Times New Roman" w:hAnsi="Times New Roman"/>
          <w:sz w:val="21"/>
          <w:szCs w:val="21"/>
        </w:rPr>
        <w:t xml:space="preserve">, а также с осуществлением </w:t>
      </w:r>
      <w:r w:rsidRPr="009C2AD6">
        <w:rPr>
          <w:rFonts w:ascii="Times New Roman" w:hAnsi="Times New Roman"/>
          <w:sz w:val="21"/>
          <w:szCs w:val="21"/>
        </w:rPr>
        <w:t xml:space="preserve">государственной регистрации перехода </w:t>
      </w:r>
      <w:r>
        <w:rPr>
          <w:rFonts w:ascii="Times New Roman" w:hAnsi="Times New Roman"/>
          <w:sz w:val="21"/>
          <w:szCs w:val="21"/>
        </w:rPr>
        <w:t>Права аренды от Продавца к Покупателю.</w:t>
      </w:r>
    </w:p>
    <w:p w:rsidR="006311BA" w:rsidRDefault="006311BA" w:rsidP="00CB41A5">
      <w:pPr>
        <w:spacing w:after="0" w:line="240" w:lineRule="auto"/>
        <w:ind w:firstLine="708"/>
        <w:jc w:val="both"/>
        <w:rPr>
          <w:rFonts w:ascii="Times New Roman" w:hAnsi="Times New Roman"/>
          <w:sz w:val="21"/>
          <w:szCs w:val="21"/>
        </w:rPr>
      </w:pPr>
      <w:r>
        <w:rPr>
          <w:rFonts w:ascii="Times New Roman" w:hAnsi="Times New Roman"/>
          <w:sz w:val="21"/>
          <w:szCs w:val="21"/>
        </w:rPr>
        <w:t>3.5</w:t>
      </w:r>
      <w:r w:rsidRPr="009C2AD6">
        <w:rPr>
          <w:rFonts w:ascii="Times New Roman" w:hAnsi="Times New Roman"/>
          <w:sz w:val="21"/>
          <w:szCs w:val="21"/>
        </w:rPr>
        <w:t xml:space="preserve">. С момента подписания акта приема-передачи Покупатель владеет и пользуется Имуществом, </w:t>
      </w:r>
      <w:r>
        <w:rPr>
          <w:rFonts w:ascii="Times New Roman" w:hAnsi="Times New Roman"/>
          <w:sz w:val="21"/>
          <w:szCs w:val="21"/>
        </w:rPr>
        <w:t xml:space="preserve">Правом аренды, </w:t>
      </w:r>
      <w:r w:rsidRPr="009C2AD6">
        <w:rPr>
          <w:rFonts w:ascii="Times New Roman" w:hAnsi="Times New Roman"/>
          <w:sz w:val="21"/>
          <w:szCs w:val="21"/>
        </w:rPr>
        <w:t>самостоятельно осуществляет его эксплуатацию и несет все расходы по его содержанию, а Продавец утрачивает все права на Имущество</w:t>
      </w:r>
      <w:r>
        <w:rPr>
          <w:rFonts w:ascii="Times New Roman" w:hAnsi="Times New Roman"/>
          <w:sz w:val="21"/>
          <w:szCs w:val="21"/>
        </w:rPr>
        <w:t>, Право аренды.</w:t>
      </w:r>
    </w:p>
    <w:p w:rsidR="006311BA" w:rsidRDefault="006311BA" w:rsidP="00CB41A5">
      <w:pPr>
        <w:spacing w:after="0" w:line="240" w:lineRule="auto"/>
        <w:ind w:firstLine="708"/>
        <w:jc w:val="both"/>
        <w:rPr>
          <w:rFonts w:ascii="Times New Roman" w:hAnsi="Times New Roman"/>
          <w:sz w:val="21"/>
          <w:szCs w:val="21"/>
        </w:rPr>
      </w:pPr>
    </w:p>
    <w:p w:rsidR="006311BA" w:rsidRPr="009C2AD6" w:rsidRDefault="006311BA" w:rsidP="009C2AD6">
      <w:pPr>
        <w:spacing w:after="0" w:line="240" w:lineRule="auto"/>
        <w:jc w:val="center"/>
        <w:rPr>
          <w:rFonts w:ascii="Times New Roman" w:hAnsi="Times New Roman"/>
          <w:b/>
          <w:sz w:val="21"/>
          <w:szCs w:val="21"/>
        </w:rPr>
      </w:pPr>
      <w:r>
        <w:rPr>
          <w:rFonts w:ascii="Times New Roman" w:hAnsi="Times New Roman"/>
          <w:b/>
          <w:sz w:val="21"/>
          <w:szCs w:val="21"/>
        </w:rPr>
        <w:t xml:space="preserve">4. </w:t>
      </w:r>
      <w:r w:rsidRPr="009C2AD6">
        <w:rPr>
          <w:rFonts w:ascii="Times New Roman" w:hAnsi="Times New Roman"/>
          <w:b/>
          <w:sz w:val="21"/>
          <w:szCs w:val="21"/>
        </w:rPr>
        <w:t>Права и обязанности сторон</w:t>
      </w:r>
    </w:p>
    <w:p w:rsidR="006311BA" w:rsidRPr="009C2AD6" w:rsidRDefault="006311BA" w:rsidP="009C2AD6">
      <w:pPr>
        <w:spacing w:after="0" w:line="240" w:lineRule="auto"/>
        <w:jc w:val="center"/>
        <w:rPr>
          <w:rFonts w:ascii="Times New Roman" w:hAnsi="Times New Roman"/>
          <w:b/>
          <w:sz w:val="21"/>
          <w:szCs w:val="21"/>
        </w:rPr>
      </w:pPr>
    </w:p>
    <w:p w:rsidR="006311BA" w:rsidRPr="009C2AD6" w:rsidRDefault="006311BA" w:rsidP="009C2AD6">
      <w:pPr>
        <w:spacing w:after="0" w:line="240" w:lineRule="auto"/>
        <w:ind w:firstLine="708"/>
        <w:jc w:val="both"/>
        <w:rPr>
          <w:rFonts w:ascii="Times New Roman" w:hAnsi="Times New Roman"/>
          <w:sz w:val="21"/>
          <w:szCs w:val="21"/>
        </w:rPr>
      </w:pPr>
      <w:r w:rsidRPr="009C2AD6">
        <w:rPr>
          <w:rFonts w:ascii="Times New Roman" w:hAnsi="Times New Roman"/>
          <w:sz w:val="21"/>
          <w:szCs w:val="21"/>
        </w:rPr>
        <w:t xml:space="preserve">4.1. </w:t>
      </w:r>
      <w:r w:rsidRPr="009C2AD6">
        <w:rPr>
          <w:rFonts w:ascii="Times New Roman" w:hAnsi="Times New Roman"/>
          <w:b/>
          <w:sz w:val="21"/>
          <w:szCs w:val="21"/>
        </w:rPr>
        <w:t>Продавец обязан:</w:t>
      </w:r>
    </w:p>
    <w:p w:rsidR="006311BA" w:rsidRPr="009C2AD6" w:rsidRDefault="006311BA" w:rsidP="009C2AD6">
      <w:pPr>
        <w:spacing w:after="0" w:line="240" w:lineRule="auto"/>
        <w:ind w:firstLine="708"/>
        <w:jc w:val="both"/>
        <w:rPr>
          <w:rFonts w:ascii="Times New Roman" w:hAnsi="Times New Roman"/>
          <w:sz w:val="21"/>
          <w:szCs w:val="21"/>
        </w:rPr>
      </w:pPr>
      <w:r w:rsidRPr="009C2AD6">
        <w:rPr>
          <w:rFonts w:ascii="Times New Roman" w:hAnsi="Times New Roman"/>
          <w:sz w:val="21"/>
          <w:szCs w:val="21"/>
        </w:rPr>
        <w:t>4.1.1. Передать Покупателю Имущество</w:t>
      </w:r>
      <w:r>
        <w:rPr>
          <w:rFonts w:ascii="Times New Roman" w:hAnsi="Times New Roman"/>
          <w:sz w:val="21"/>
          <w:szCs w:val="21"/>
        </w:rPr>
        <w:t>, Право аренды</w:t>
      </w:r>
      <w:r w:rsidRPr="009C2AD6">
        <w:rPr>
          <w:rFonts w:ascii="Times New Roman" w:hAnsi="Times New Roman"/>
          <w:sz w:val="21"/>
          <w:szCs w:val="21"/>
        </w:rPr>
        <w:t xml:space="preserve"> по акту приема-перед</w:t>
      </w:r>
      <w:r>
        <w:rPr>
          <w:rFonts w:ascii="Times New Roman" w:hAnsi="Times New Roman"/>
          <w:sz w:val="21"/>
          <w:szCs w:val="21"/>
        </w:rPr>
        <w:t>ачи в срок, установленный п. 3.3</w:t>
      </w:r>
      <w:r w:rsidRPr="009C2AD6">
        <w:rPr>
          <w:rFonts w:ascii="Times New Roman" w:hAnsi="Times New Roman"/>
          <w:sz w:val="21"/>
          <w:szCs w:val="21"/>
        </w:rPr>
        <w:t xml:space="preserve"> настоящего Договора.</w:t>
      </w:r>
    </w:p>
    <w:p w:rsidR="006311BA" w:rsidRPr="009C2AD6" w:rsidRDefault="006311BA" w:rsidP="009C2AD6">
      <w:pPr>
        <w:spacing w:after="0" w:line="240" w:lineRule="auto"/>
        <w:ind w:firstLine="708"/>
        <w:jc w:val="both"/>
        <w:rPr>
          <w:rFonts w:ascii="Times New Roman" w:hAnsi="Times New Roman"/>
          <w:b/>
          <w:sz w:val="21"/>
          <w:szCs w:val="21"/>
        </w:rPr>
      </w:pPr>
      <w:r w:rsidRPr="009C2AD6">
        <w:rPr>
          <w:rFonts w:ascii="Times New Roman" w:hAnsi="Times New Roman"/>
          <w:sz w:val="21"/>
          <w:szCs w:val="21"/>
        </w:rPr>
        <w:t xml:space="preserve">4.2. </w:t>
      </w:r>
      <w:r w:rsidRPr="009C2AD6">
        <w:rPr>
          <w:rFonts w:ascii="Times New Roman" w:hAnsi="Times New Roman"/>
          <w:b/>
          <w:sz w:val="21"/>
          <w:szCs w:val="21"/>
        </w:rPr>
        <w:t>Покупатель обязан:</w:t>
      </w:r>
    </w:p>
    <w:p w:rsidR="006311BA" w:rsidRPr="009C2AD6" w:rsidRDefault="006311BA" w:rsidP="009C2AD6">
      <w:pPr>
        <w:spacing w:after="0" w:line="240" w:lineRule="auto"/>
        <w:ind w:firstLine="708"/>
        <w:jc w:val="both"/>
        <w:rPr>
          <w:rFonts w:ascii="Times New Roman" w:hAnsi="Times New Roman"/>
          <w:sz w:val="21"/>
          <w:szCs w:val="21"/>
        </w:rPr>
      </w:pPr>
      <w:r w:rsidRPr="009C2AD6">
        <w:rPr>
          <w:rFonts w:ascii="Times New Roman" w:hAnsi="Times New Roman"/>
          <w:sz w:val="21"/>
          <w:szCs w:val="21"/>
        </w:rPr>
        <w:t>4.2.1. Оплатить цену Имущества,</w:t>
      </w:r>
      <w:r>
        <w:rPr>
          <w:rFonts w:ascii="Times New Roman" w:hAnsi="Times New Roman"/>
          <w:sz w:val="21"/>
          <w:szCs w:val="21"/>
        </w:rPr>
        <w:t xml:space="preserve"> Права аренды,</w:t>
      </w:r>
      <w:r w:rsidRPr="009C2AD6">
        <w:rPr>
          <w:rFonts w:ascii="Times New Roman" w:hAnsi="Times New Roman"/>
          <w:sz w:val="21"/>
          <w:szCs w:val="21"/>
        </w:rPr>
        <w:t xml:space="preserve"> указанную в п. 2.3. настоящего Договора.</w:t>
      </w:r>
    </w:p>
    <w:p w:rsidR="006311BA" w:rsidRPr="009C2AD6" w:rsidRDefault="006311BA" w:rsidP="009C2AD6">
      <w:pPr>
        <w:spacing w:after="0" w:line="240" w:lineRule="auto"/>
        <w:ind w:firstLine="708"/>
        <w:jc w:val="both"/>
        <w:rPr>
          <w:rFonts w:ascii="Times New Roman" w:hAnsi="Times New Roman"/>
          <w:b/>
          <w:sz w:val="21"/>
          <w:szCs w:val="21"/>
        </w:rPr>
      </w:pPr>
      <w:r w:rsidRPr="009C2AD6">
        <w:rPr>
          <w:rFonts w:ascii="Times New Roman" w:hAnsi="Times New Roman"/>
          <w:sz w:val="21"/>
          <w:szCs w:val="21"/>
        </w:rPr>
        <w:t>4.2.2. Принять от Продавца Имущество</w:t>
      </w:r>
      <w:r>
        <w:rPr>
          <w:rFonts w:ascii="Times New Roman" w:hAnsi="Times New Roman"/>
          <w:sz w:val="21"/>
          <w:szCs w:val="21"/>
        </w:rPr>
        <w:t xml:space="preserve">, Право аренды </w:t>
      </w:r>
      <w:r w:rsidRPr="009C2AD6">
        <w:rPr>
          <w:rFonts w:ascii="Times New Roman" w:hAnsi="Times New Roman"/>
          <w:sz w:val="21"/>
          <w:szCs w:val="21"/>
        </w:rPr>
        <w:t>по акту приема-перед</w:t>
      </w:r>
      <w:r>
        <w:rPr>
          <w:rFonts w:ascii="Times New Roman" w:hAnsi="Times New Roman"/>
          <w:sz w:val="21"/>
          <w:szCs w:val="21"/>
        </w:rPr>
        <w:t>ачи в срок, установленный п. 3.3</w:t>
      </w:r>
      <w:r w:rsidRPr="009C2AD6">
        <w:rPr>
          <w:rFonts w:ascii="Times New Roman" w:hAnsi="Times New Roman"/>
          <w:sz w:val="21"/>
          <w:szCs w:val="21"/>
        </w:rPr>
        <w:t xml:space="preserve"> настоящего Договора.</w:t>
      </w:r>
    </w:p>
    <w:p w:rsidR="006311BA" w:rsidRDefault="006311BA" w:rsidP="009C2AD6">
      <w:pPr>
        <w:spacing w:after="0" w:line="240" w:lineRule="auto"/>
        <w:jc w:val="both"/>
        <w:rPr>
          <w:rFonts w:ascii="Times New Roman" w:hAnsi="Times New Roman"/>
          <w:sz w:val="21"/>
          <w:szCs w:val="21"/>
        </w:rPr>
      </w:pPr>
    </w:p>
    <w:p w:rsidR="006311BA" w:rsidRPr="009C2AD6" w:rsidRDefault="006311BA" w:rsidP="009C2AD6">
      <w:pPr>
        <w:tabs>
          <w:tab w:val="center" w:pos="4677"/>
          <w:tab w:val="right" w:pos="9355"/>
        </w:tabs>
        <w:spacing w:after="0" w:line="240" w:lineRule="auto"/>
        <w:jc w:val="center"/>
        <w:rPr>
          <w:rFonts w:ascii="Times New Roman" w:hAnsi="Times New Roman"/>
          <w:b/>
          <w:sz w:val="21"/>
          <w:szCs w:val="21"/>
        </w:rPr>
      </w:pPr>
      <w:r w:rsidRPr="009C2AD6">
        <w:rPr>
          <w:rFonts w:ascii="Times New Roman" w:hAnsi="Times New Roman"/>
          <w:b/>
          <w:sz w:val="21"/>
          <w:szCs w:val="21"/>
        </w:rPr>
        <w:t>5. Ответственность сторон</w:t>
      </w:r>
    </w:p>
    <w:p w:rsidR="006311BA" w:rsidRPr="009C2AD6" w:rsidRDefault="006311BA" w:rsidP="009C2AD6">
      <w:pPr>
        <w:tabs>
          <w:tab w:val="center" w:pos="4677"/>
          <w:tab w:val="right" w:pos="9355"/>
        </w:tabs>
        <w:spacing w:after="0" w:line="240" w:lineRule="auto"/>
        <w:jc w:val="center"/>
        <w:rPr>
          <w:rFonts w:ascii="Times New Roman" w:hAnsi="Times New Roman"/>
          <w:b/>
          <w:sz w:val="21"/>
          <w:szCs w:val="21"/>
        </w:rPr>
      </w:pPr>
    </w:p>
    <w:p w:rsidR="006311BA" w:rsidRPr="009C2AD6" w:rsidRDefault="006311BA" w:rsidP="009C2AD6">
      <w:pPr>
        <w:tabs>
          <w:tab w:val="center" w:pos="4677"/>
          <w:tab w:val="right" w:pos="9355"/>
        </w:tabs>
        <w:spacing w:after="0" w:line="240" w:lineRule="auto"/>
        <w:jc w:val="both"/>
        <w:rPr>
          <w:rFonts w:ascii="Times New Roman" w:hAnsi="Times New Roman"/>
          <w:sz w:val="21"/>
          <w:szCs w:val="21"/>
        </w:rPr>
      </w:pPr>
      <w:r w:rsidRPr="009C2AD6">
        <w:rPr>
          <w:rFonts w:ascii="Times New Roman" w:hAnsi="Times New Roman"/>
          <w:b/>
          <w:sz w:val="21"/>
          <w:szCs w:val="21"/>
        </w:rPr>
        <w:tab/>
      </w:r>
      <w:r w:rsidRPr="009C2AD6">
        <w:rPr>
          <w:rFonts w:ascii="Times New Roman" w:hAnsi="Times New Roman"/>
          <w:sz w:val="21"/>
          <w:szCs w:val="21"/>
        </w:rPr>
        <w:t xml:space="preserve">              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6311BA" w:rsidRPr="009C2AD6" w:rsidRDefault="006311BA" w:rsidP="009C2AD6">
      <w:pPr>
        <w:tabs>
          <w:tab w:val="center" w:pos="4677"/>
          <w:tab w:val="right" w:pos="9355"/>
        </w:tabs>
        <w:spacing w:after="0" w:line="240" w:lineRule="auto"/>
        <w:jc w:val="both"/>
        <w:rPr>
          <w:rFonts w:ascii="Times New Roman" w:hAnsi="Times New Roman"/>
          <w:sz w:val="21"/>
          <w:szCs w:val="21"/>
        </w:rPr>
      </w:pPr>
      <w:r w:rsidRPr="009C2AD6">
        <w:rPr>
          <w:rFonts w:ascii="Times New Roman" w:hAnsi="Times New Roman"/>
          <w:sz w:val="21"/>
          <w:szCs w:val="21"/>
        </w:rPr>
        <w:tab/>
        <w:t xml:space="preserve">             5.2. В случае неисполнения или ненадлежащего исполнения Покупателем обязанности по оплате Имущества в порядке, предусмотренном п. 2.3. настоящего Договора, Покупатель уплачивает Продавцу пени в размере 0,1 % от стоимости неоплаченного Имущества за каждый день просрочки.</w:t>
      </w:r>
    </w:p>
    <w:p w:rsidR="006311BA" w:rsidRPr="009C2AD6" w:rsidRDefault="006311BA" w:rsidP="00074151">
      <w:pPr>
        <w:spacing w:after="0" w:line="240" w:lineRule="auto"/>
        <w:ind w:firstLine="708"/>
        <w:jc w:val="both"/>
        <w:rPr>
          <w:rFonts w:ascii="Times New Roman" w:hAnsi="Times New Roman"/>
          <w:sz w:val="21"/>
          <w:szCs w:val="21"/>
        </w:rPr>
      </w:pPr>
      <w:r w:rsidRPr="009C2AD6">
        <w:rPr>
          <w:rFonts w:ascii="Times New Roman" w:hAnsi="Times New Roman"/>
          <w:sz w:val="21"/>
          <w:szCs w:val="21"/>
        </w:rPr>
        <w:t>5.3.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5.4</w:t>
      </w:r>
      <w:r w:rsidRPr="009C2AD6">
        <w:rPr>
          <w:rFonts w:ascii="Times New Roman" w:hAnsi="Times New Roman"/>
          <w:sz w:val="21"/>
          <w:szCs w:val="21"/>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w:t>
      </w:r>
    </w:p>
    <w:p w:rsidR="006311BA" w:rsidRDefault="006311BA" w:rsidP="00CB41A5">
      <w:pPr>
        <w:spacing w:after="0" w:line="240" w:lineRule="auto"/>
        <w:ind w:firstLine="708"/>
        <w:jc w:val="both"/>
        <w:rPr>
          <w:rFonts w:ascii="Times New Roman" w:hAnsi="Times New Roman"/>
          <w:sz w:val="21"/>
          <w:szCs w:val="21"/>
        </w:rPr>
      </w:pPr>
      <w:r w:rsidRPr="009C2AD6">
        <w:rPr>
          <w:rFonts w:ascii="Times New Roman" w:hAnsi="Times New Roman"/>
          <w:sz w:val="21"/>
          <w:szCs w:val="21"/>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6311BA" w:rsidRPr="00CB41A5" w:rsidRDefault="006311BA" w:rsidP="00CB41A5">
      <w:pPr>
        <w:spacing w:after="0" w:line="240" w:lineRule="auto"/>
        <w:ind w:firstLine="708"/>
        <w:jc w:val="both"/>
        <w:rPr>
          <w:rFonts w:ascii="Times New Roman" w:hAnsi="Times New Roman"/>
          <w:sz w:val="21"/>
          <w:szCs w:val="21"/>
        </w:rPr>
      </w:pPr>
    </w:p>
    <w:p w:rsidR="006311BA" w:rsidRPr="00A84038" w:rsidRDefault="006311BA" w:rsidP="009C2AD6">
      <w:pPr>
        <w:jc w:val="center"/>
        <w:rPr>
          <w:rFonts w:ascii="Times New Roman" w:hAnsi="Times New Roman"/>
          <w:b/>
        </w:rPr>
      </w:pPr>
      <w:r w:rsidRPr="00A84038">
        <w:rPr>
          <w:rFonts w:ascii="Times New Roman" w:hAnsi="Times New Roman"/>
          <w:b/>
        </w:rPr>
        <w:t>6. Порядок разрешения споров</w:t>
      </w:r>
    </w:p>
    <w:p w:rsidR="006311BA" w:rsidRPr="00A84038" w:rsidRDefault="006311BA" w:rsidP="009C2AD6">
      <w:pPr>
        <w:spacing w:after="0" w:line="240" w:lineRule="auto"/>
        <w:ind w:firstLine="709"/>
        <w:jc w:val="both"/>
        <w:rPr>
          <w:rFonts w:ascii="Times New Roman" w:hAnsi="Times New Roman"/>
        </w:rPr>
      </w:pPr>
      <w:r w:rsidRPr="00A84038">
        <w:rPr>
          <w:rFonts w:ascii="Times New Roman" w:hAnsi="Times New Roman"/>
        </w:rPr>
        <w:t>6.1. Споры, вытекающие из настоящего Договора, подлежат рассмотрению в порядке, предусмотренном законодательством РФ.</w:t>
      </w:r>
    </w:p>
    <w:p w:rsidR="006311BA" w:rsidRDefault="006311BA" w:rsidP="009C2AD6">
      <w:pPr>
        <w:spacing w:after="0" w:line="240" w:lineRule="auto"/>
        <w:ind w:firstLine="709"/>
        <w:jc w:val="both"/>
        <w:rPr>
          <w:rFonts w:ascii="Times New Roman" w:hAnsi="Times New Roman"/>
        </w:rPr>
      </w:pPr>
      <w:r w:rsidRPr="00A84038">
        <w:rPr>
          <w:rFonts w:ascii="Times New Roman" w:hAnsi="Times New Roman"/>
        </w:rPr>
        <w:lastRenderedPageBreak/>
        <w:t xml:space="preserve">6.2. Все споры по исполнению настоящего Договора должны разрешаться путем переговоров. В случае не урегулирования спора путем переговоров, он передается на рассмотрение в Арбитражный суд </w:t>
      </w:r>
      <w:r>
        <w:rPr>
          <w:rFonts w:ascii="Times New Roman" w:hAnsi="Times New Roman"/>
        </w:rPr>
        <w:t>города Москвы.</w:t>
      </w:r>
    </w:p>
    <w:p w:rsidR="006311BA" w:rsidRPr="009C2AD6" w:rsidRDefault="006311BA" w:rsidP="009C2AD6">
      <w:pPr>
        <w:spacing w:after="0" w:line="240" w:lineRule="auto"/>
        <w:jc w:val="both"/>
        <w:rPr>
          <w:rFonts w:ascii="Times New Roman" w:hAnsi="Times New Roman"/>
          <w:sz w:val="21"/>
          <w:szCs w:val="21"/>
        </w:rPr>
      </w:pPr>
    </w:p>
    <w:p w:rsidR="006311BA" w:rsidRPr="009C2AD6" w:rsidRDefault="006311BA" w:rsidP="009C2AD6">
      <w:pPr>
        <w:spacing w:after="0" w:line="240" w:lineRule="auto"/>
        <w:jc w:val="center"/>
        <w:rPr>
          <w:rFonts w:ascii="Times New Roman" w:hAnsi="Times New Roman"/>
          <w:b/>
          <w:sz w:val="21"/>
          <w:szCs w:val="21"/>
        </w:rPr>
      </w:pPr>
      <w:r>
        <w:rPr>
          <w:rFonts w:ascii="Times New Roman" w:hAnsi="Times New Roman"/>
          <w:b/>
          <w:sz w:val="21"/>
          <w:szCs w:val="21"/>
        </w:rPr>
        <w:t>7</w:t>
      </w:r>
      <w:r w:rsidRPr="009C2AD6">
        <w:rPr>
          <w:rFonts w:ascii="Times New Roman" w:hAnsi="Times New Roman"/>
          <w:b/>
          <w:sz w:val="21"/>
          <w:szCs w:val="21"/>
        </w:rPr>
        <w:t>. Изменение и дополнение договора</w:t>
      </w:r>
    </w:p>
    <w:p w:rsidR="006311BA" w:rsidRPr="009C2AD6" w:rsidRDefault="006311BA" w:rsidP="009C2AD6">
      <w:pPr>
        <w:spacing w:after="0" w:line="240" w:lineRule="auto"/>
        <w:jc w:val="center"/>
        <w:rPr>
          <w:rFonts w:ascii="Times New Roman" w:hAnsi="Times New Roman"/>
          <w:b/>
          <w:sz w:val="21"/>
          <w:szCs w:val="21"/>
        </w:rPr>
      </w:pP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7</w:t>
      </w:r>
      <w:r w:rsidRPr="009C2AD6">
        <w:rPr>
          <w:rFonts w:ascii="Times New Roman" w:hAnsi="Times New Roman"/>
          <w:sz w:val="21"/>
          <w:szCs w:val="21"/>
        </w:rPr>
        <w:t>.1.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7</w:t>
      </w:r>
      <w:r w:rsidRPr="009C2AD6">
        <w:rPr>
          <w:rFonts w:ascii="Times New Roman" w:hAnsi="Times New Roman"/>
          <w:sz w:val="21"/>
          <w:szCs w:val="21"/>
        </w:rPr>
        <w:t>.2.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6311BA" w:rsidRPr="009C2AD6" w:rsidRDefault="006311BA" w:rsidP="009C2AD6">
      <w:pPr>
        <w:spacing w:after="0" w:line="240" w:lineRule="auto"/>
        <w:ind w:firstLine="708"/>
        <w:jc w:val="both"/>
        <w:rPr>
          <w:rFonts w:ascii="Times New Roman" w:hAnsi="Times New Roman"/>
          <w:sz w:val="21"/>
          <w:szCs w:val="21"/>
        </w:rPr>
      </w:pPr>
      <w:r>
        <w:rPr>
          <w:rFonts w:ascii="Times New Roman" w:hAnsi="Times New Roman"/>
          <w:sz w:val="21"/>
          <w:szCs w:val="21"/>
        </w:rPr>
        <w:t>7</w:t>
      </w:r>
      <w:r w:rsidRPr="009C2AD6">
        <w:rPr>
          <w:rFonts w:ascii="Times New Roman" w:hAnsi="Times New Roman"/>
          <w:sz w:val="21"/>
          <w:szCs w:val="21"/>
        </w:rPr>
        <w:t>.3. Любые соглашения Сторон по изменению или дополнению условий настоящего Договора имеют силу в том случае, если они изготовлены в письменной форме, подписаны и скреплены печатями Сторон.</w:t>
      </w:r>
    </w:p>
    <w:p w:rsidR="006311BA" w:rsidRPr="00A84038" w:rsidRDefault="006311BA" w:rsidP="00CB41A5">
      <w:pPr>
        <w:spacing w:after="0" w:line="240" w:lineRule="auto"/>
        <w:rPr>
          <w:rFonts w:ascii="Times New Roman" w:hAnsi="Times New Roman"/>
        </w:rPr>
      </w:pPr>
    </w:p>
    <w:p w:rsidR="006311BA" w:rsidRDefault="006311BA" w:rsidP="00CB41A5">
      <w:pPr>
        <w:spacing w:after="0" w:line="240" w:lineRule="auto"/>
        <w:jc w:val="center"/>
        <w:rPr>
          <w:rFonts w:ascii="Times New Roman" w:hAnsi="Times New Roman"/>
          <w:b/>
        </w:rPr>
      </w:pPr>
    </w:p>
    <w:p w:rsidR="006311BA" w:rsidRDefault="006311BA" w:rsidP="00CB41A5">
      <w:pPr>
        <w:spacing w:after="0" w:line="240" w:lineRule="auto"/>
        <w:jc w:val="center"/>
        <w:rPr>
          <w:rFonts w:ascii="Times New Roman" w:hAnsi="Times New Roman"/>
          <w:b/>
        </w:rPr>
      </w:pPr>
      <w:r>
        <w:rPr>
          <w:rFonts w:ascii="Times New Roman" w:hAnsi="Times New Roman"/>
          <w:b/>
        </w:rPr>
        <w:t>8</w:t>
      </w:r>
      <w:r w:rsidRPr="00A84038">
        <w:rPr>
          <w:rFonts w:ascii="Times New Roman" w:hAnsi="Times New Roman"/>
          <w:b/>
        </w:rPr>
        <w:t>. Возможность и порядок расторжения договора</w:t>
      </w:r>
    </w:p>
    <w:p w:rsidR="006311BA" w:rsidRPr="00A84038" w:rsidRDefault="006311BA" w:rsidP="00CB41A5">
      <w:pPr>
        <w:spacing w:after="0" w:line="240" w:lineRule="auto"/>
        <w:jc w:val="center"/>
        <w:rPr>
          <w:rFonts w:ascii="Times New Roman" w:hAnsi="Times New Roman"/>
          <w:b/>
        </w:rPr>
      </w:pPr>
    </w:p>
    <w:p w:rsidR="006311BA" w:rsidRPr="00A84038" w:rsidRDefault="006311BA" w:rsidP="00CB41A5">
      <w:pPr>
        <w:spacing w:after="0" w:line="240" w:lineRule="auto"/>
        <w:ind w:firstLine="708"/>
        <w:jc w:val="both"/>
        <w:rPr>
          <w:rFonts w:ascii="Times New Roman" w:hAnsi="Times New Roman"/>
        </w:rPr>
      </w:pPr>
      <w:r>
        <w:rPr>
          <w:rFonts w:ascii="Times New Roman" w:hAnsi="Times New Roman"/>
        </w:rPr>
        <w:t>8</w:t>
      </w:r>
      <w:r w:rsidRPr="00A84038">
        <w:rPr>
          <w:rFonts w:ascii="Times New Roman" w:hAnsi="Times New Roman"/>
        </w:rPr>
        <w:t>.1. Настоящий Договор может быть расторгнут в случаях, предусмотренных действующим законодательством.</w:t>
      </w:r>
    </w:p>
    <w:p w:rsidR="006311BA" w:rsidRPr="00A84038" w:rsidRDefault="006311BA" w:rsidP="00CB41A5">
      <w:pPr>
        <w:spacing w:after="0" w:line="240" w:lineRule="auto"/>
        <w:ind w:firstLine="708"/>
        <w:jc w:val="both"/>
        <w:rPr>
          <w:rFonts w:ascii="Times New Roman" w:hAnsi="Times New Roman"/>
        </w:rPr>
      </w:pPr>
      <w:r>
        <w:rPr>
          <w:rFonts w:ascii="Times New Roman" w:hAnsi="Times New Roman"/>
        </w:rPr>
        <w:t>8</w:t>
      </w:r>
      <w:r w:rsidRPr="00A84038">
        <w:rPr>
          <w:rFonts w:ascii="Times New Roman" w:hAnsi="Times New Roman"/>
        </w:rPr>
        <w:t>.2. Последствия расторжения настоящего Договора определяются судом по требованию любой из сторон Договора.</w:t>
      </w:r>
    </w:p>
    <w:p w:rsidR="006311BA" w:rsidRPr="00A84038" w:rsidRDefault="006311BA" w:rsidP="00CB41A5">
      <w:pPr>
        <w:spacing w:after="0" w:line="240" w:lineRule="auto"/>
        <w:jc w:val="both"/>
        <w:rPr>
          <w:rFonts w:ascii="Times New Roman" w:hAnsi="Times New Roman"/>
        </w:rPr>
      </w:pPr>
    </w:p>
    <w:p w:rsidR="006311BA" w:rsidRDefault="006311BA" w:rsidP="00CB41A5">
      <w:pPr>
        <w:spacing w:after="0" w:line="240" w:lineRule="auto"/>
        <w:jc w:val="center"/>
        <w:rPr>
          <w:rFonts w:ascii="Times New Roman" w:hAnsi="Times New Roman"/>
          <w:b/>
        </w:rPr>
      </w:pPr>
      <w:r>
        <w:rPr>
          <w:rFonts w:ascii="Times New Roman" w:hAnsi="Times New Roman"/>
          <w:b/>
        </w:rPr>
        <w:t>9</w:t>
      </w:r>
      <w:r w:rsidRPr="00A84038">
        <w:rPr>
          <w:rFonts w:ascii="Times New Roman" w:hAnsi="Times New Roman"/>
          <w:b/>
        </w:rPr>
        <w:t>. Заключительные положения</w:t>
      </w:r>
    </w:p>
    <w:p w:rsidR="006311BA" w:rsidRPr="00A84038" w:rsidRDefault="006311BA" w:rsidP="00CB41A5">
      <w:pPr>
        <w:spacing w:after="0" w:line="240" w:lineRule="auto"/>
        <w:jc w:val="center"/>
        <w:rPr>
          <w:rFonts w:ascii="Times New Roman" w:hAnsi="Times New Roman"/>
          <w:b/>
        </w:rPr>
      </w:pPr>
    </w:p>
    <w:p w:rsidR="006311BA" w:rsidRPr="00A84038" w:rsidRDefault="006311BA" w:rsidP="00CB41A5">
      <w:pPr>
        <w:spacing w:after="0" w:line="240" w:lineRule="auto"/>
        <w:ind w:firstLine="708"/>
        <w:jc w:val="both"/>
        <w:rPr>
          <w:rFonts w:ascii="Times New Roman" w:hAnsi="Times New Roman"/>
        </w:rPr>
      </w:pPr>
      <w:r>
        <w:rPr>
          <w:rFonts w:ascii="Times New Roman" w:hAnsi="Times New Roman"/>
        </w:rPr>
        <w:t>9</w:t>
      </w:r>
      <w:r w:rsidRPr="00A84038">
        <w:rPr>
          <w:rFonts w:ascii="Times New Roman" w:hAnsi="Times New Roman"/>
        </w:rPr>
        <w:t xml:space="preserve">.1. Настоящий договор составлен в </w:t>
      </w:r>
      <w:r>
        <w:rPr>
          <w:rFonts w:ascii="Times New Roman" w:hAnsi="Times New Roman"/>
        </w:rPr>
        <w:t>_____</w:t>
      </w:r>
      <w:r w:rsidRPr="00A84038">
        <w:rPr>
          <w:rFonts w:ascii="Times New Roman" w:hAnsi="Times New Roman"/>
        </w:rPr>
        <w:t xml:space="preserve"> экземплярах, имеющих одинаковую юридическую силу, по одному </w:t>
      </w:r>
      <w:r>
        <w:rPr>
          <w:rFonts w:ascii="Times New Roman" w:hAnsi="Times New Roman"/>
        </w:rPr>
        <w:t>экземпляру для каждой из Сторон и Государственной службы кадастра и картографии Российской Федерации (Росреестр).</w:t>
      </w:r>
    </w:p>
    <w:p w:rsidR="006311BA" w:rsidRPr="00A84038" w:rsidRDefault="006311BA" w:rsidP="00CB41A5">
      <w:pPr>
        <w:spacing w:after="0" w:line="240" w:lineRule="auto"/>
        <w:ind w:firstLine="708"/>
        <w:jc w:val="both"/>
        <w:rPr>
          <w:rFonts w:ascii="Times New Roman" w:hAnsi="Times New Roman"/>
        </w:rPr>
      </w:pPr>
      <w:r>
        <w:rPr>
          <w:rFonts w:ascii="Times New Roman" w:hAnsi="Times New Roman"/>
        </w:rPr>
        <w:t>9</w:t>
      </w:r>
      <w:r w:rsidRPr="00A84038">
        <w:rPr>
          <w:rFonts w:ascii="Times New Roman" w:hAnsi="Times New Roman"/>
        </w:rPr>
        <w:t>.2. Если одна из Сторон изменит свой юридический (почтовый) адрес, контактные или платежные реквизиты, то она обязана письменно информировать об этом другую Сторону до вступления в силу этих изменений.</w:t>
      </w:r>
    </w:p>
    <w:p w:rsidR="006311BA" w:rsidRPr="00B63D8A" w:rsidRDefault="006311BA" w:rsidP="009C2AD6">
      <w:pPr>
        <w:jc w:val="center"/>
        <w:rPr>
          <w:rFonts w:ascii="Times New Roman" w:hAnsi="Times New Roman"/>
          <w:b/>
        </w:rPr>
      </w:pPr>
    </w:p>
    <w:p w:rsidR="006311BA" w:rsidRDefault="006311BA" w:rsidP="009C2AD6">
      <w:pPr>
        <w:jc w:val="center"/>
        <w:rPr>
          <w:rFonts w:ascii="Times New Roman" w:hAnsi="Times New Roman"/>
          <w:b/>
        </w:rPr>
      </w:pPr>
      <w:r w:rsidRPr="00A84038">
        <w:rPr>
          <w:rFonts w:ascii="Times New Roman" w:hAnsi="Times New Roman"/>
          <w:b/>
        </w:rPr>
        <w:t>1</w:t>
      </w:r>
      <w:r>
        <w:rPr>
          <w:rFonts w:ascii="Times New Roman" w:hAnsi="Times New Roman"/>
          <w:b/>
        </w:rPr>
        <w:t>0</w:t>
      </w:r>
      <w:r w:rsidRPr="00A84038">
        <w:rPr>
          <w:rFonts w:ascii="Times New Roman" w:hAnsi="Times New Roman"/>
          <w:b/>
        </w:rPr>
        <w:t>. Юридические адреса, реквизиты и подписи сторон</w:t>
      </w:r>
    </w:p>
    <w:tbl>
      <w:tblPr>
        <w:tblW w:w="10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4"/>
        <w:gridCol w:w="5415"/>
      </w:tblGrid>
      <w:tr w:rsidR="006311BA" w:rsidRPr="005D1E1D" w:rsidTr="00206773">
        <w:trPr>
          <w:trHeight w:val="298"/>
        </w:trPr>
        <w:tc>
          <w:tcPr>
            <w:tcW w:w="4894" w:type="dxa"/>
          </w:tcPr>
          <w:p w:rsidR="006311BA" w:rsidRPr="005D1E1D" w:rsidRDefault="006311BA" w:rsidP="00CB41A5">
            <w:pPr>
              <w:tabs>
                <w:tab w:val="left" w:pos="-108"/>
              </w:tabs>
              <w:suppressAutoHyphens/>
              <w:snapToGrid w:val="0"/>
              <w:spacing w:after="0" w:line="240" w:lineRule="auto"/>
              <w:ind w:left="-3" w:right="12" w:hanging="15"/>
              <w:jc w:val="center"/>
              <w:rPr>
                <w:lang w:eastAsia="ar-SA"/>
              </w:rPr>
            </w:pPr>
          </w:p>
          <w:p w:rsidR="006311BA" w:rsidRPr="005D1E1D" w:rsidRDefault="006311BA" w:rsidP="00CB41A5">
            <w:pPr>
              <w:tabs>
                <w:tab w:val="left" w:pos="-108"/>
              </w:tabs>
              <w:suppressAutoHyphens/>
              <w:snapToGrid w:val="0"/>
              <w:spacing w:after="0" w:line="240" w:lineRule="auto"/>
              <w:ind w:left="-3" w:right="12" w:hanging="15"/>
              <w:jc w:val="center"/>
              <w:rPr>
                <w:rFonts w:ascii="Times New Roman" w:hAnsi="Times New Roman"/>
                <w:b/>
              </w:rPr>
            </w:pPr>
            <w:r w:rsidRPr="005D1E1D">
              <w:rPr>
                <w:rFonts w:ascii="Times New Roman" w:hAnsi="Times New Roman"/>
                <w:b/>
              </w:rPr>
              <w:t>Продавец:</w:t>
            </w:r>
          </w:p>
        </w:tc>
        <w:tc>
          <w:tcPr>
            <w:tcW w:w="5415" w:type="dxa"/>
          </w:tcPr>
          <w:p w:rsidR="006311BA" w:rsidRPr="005D1E1D" w:rsidRDefault="006311BA" w:rsidP="00CB41A5">
            <w:pPr>
              <w:tabs>
                <w:tab w:val="left" w:pos="-108"/>
              </w:tabs>
              <w:suppressAutoHyphens/>
              <w:snapToGrid w:val="0"/>
              <w:spacing w:after="0" w:line="240" w:lineRule="auto"/>
              <w:ind w:left="-3" w:right="12" w:hanging="15"/>
              <w:jc w:val="center"/>
              <w:rPr>
                <w:b/>
              </w:rPr>
            </w:pPr>
          </w:p>
          <w:p w:rsidR="006311BA" w:rsidRPr="005D1E1D" w:rsidRDefault="006311BA" w:rsidP="00CB41A5">
            <w:pPr>
              <w:tabs>
                <w:tab w:val="left" w:pos="-108"/>
              </w:tabs>
              <w:suppressAutoHyphens/>
              <w:snapToGrid w:val="0"/>
              <w:spacing w:after="0" w:line="240" w:lineRule="auto"/>
              <w:ind w:left="-3" w:right="12" w:hanging="15"/>
              <w:jc w:val="center"/>
              <w:rPr>
                <w:rFonts w:ascii="Times New Roman" w:hAnsi="Times New Roman"/>
                <w:lang w:eastAsia="ar-SA"/>
              </w:rPr>
            </w:pPr>
            <w:r w:rsidRPr="005D1E1D">
              <w:rPr>
                <w:rFonts w:ascii="Times New Roman" w:hAnsi="Times New Roman"/>
                <w:b/>
              </w:rPr>
              <w:t>Покупатель:</w:t>
            </w:r>
          </w:p>
          <w:p w:rsidR="006311BA" w:rsidRPr="005D1E1D" w:rsidRDefault="006311BA" w:rsidP="000A0035">
            <w:pPr>
              <w:spacing w:after="0" w:line="240" w:lineRule="auto"/>
              <w:rPr>
                <w:lang w:eastAsia="ar-SA"/>
              </w:rPr>
            </w:pPr>
          </w:p>
        </w:tc>
      </w:tr>
      <w:tr w:rsidR="006311BA" w:rsidRPr="005D1E1D" w:rsidTr="00206773">
        <w:trPr>
          <w:trHeight w:val="813"/>
        </w:trPr>
        <w:tc>
          <w:tcPr>
            <w:tcW w:w="4894" w:type="dxa"/>
          </w:tcPr>
          <w:p w:rsidR="006311BA" w:rsidRPr="005D1E1D" w:rsidRDefault="006311BA" w:rsidP="0006000A">
            <w:pPr>
              <w:suppressAutoHyphens/>
              <w:spacing w:after="0" w:line="240" w:lineRule="auto"/>
              <w:jc w:val="both"/>
              <w:rPr>
                <w:rFonts w:ascii="Times New Roman" w:hAnsi="Times New Roman"/>
                <w:b/>
                <w:color w:val="000000"/>
                <w:sz w:val="18"/>
                <w:szCs w:val="18"/>
                <w:lang w:eastAsia="ar-SA"/>
              </w:rPr>
            </w:pPr>
            <w:r w:rsidRPr="005D1E1D">
              <w:rPr>
                <w:rFonts w:ascii="Times New Roman" w:hAnsi="Times New Roman"/>
                <w:b/>
                <w:color w:val="000000"/>
                <w:sz w:val="18"/>
                <w:szCs w:val="18"/>
                <w:lang w:eastAsia="ar-SA"/>
              </w:rPr>
              <w:t>ООО «ЕвроЛизингГруп»</w:t>
            </w:r>
          </w:p>
          <w:p w:rsidR="006311BA" w:rsidRPr="005D1E1D" w:rsidRDefault="006311BA" w:rsidP="0006000A">
            <w:pPr>
              <w:suppressAutoHyphens/>
              <w:spacing w:after="0" w:line="240" w:lineRule="auto"/>
              <w:jc w:val="both"/>
              <w:rPr>
                <w:rFonts w:ascii="Times New Roman" w:hAnsi="Times New Roman"/>
                <w:b/>
                <w:color w:val="000000"/>
                <w:sz w:val="18"/>
                <w:szCs w:val="18"/>
                <w:lang w:eastAsia="ar-SA"/>
              </w:rPr>
            </w:pPr>
            <w:r w:rsidRPr="005D1E1D">
              <w:rPr>
                <w:rFonts w:ascii="Times New Roman" w:hAnsi="Times New Roman"/>
                <w:b/>
                <w:color w:val="000000"/>
                <w:sz w:val="18"/>
                <w:szCs w:val="18"/>
                <w:lang w:eastAsia="ar-SA"/>
              </w:rPr>
              <w:t>(ОГРН 1077758752720, ИНН 7707634886,адрес: 127051, г. Москва, 1-й Колобовский пер., д. 11) в лице Конкурсного управляющего ООО «ЕвроЛизингГруп» Савченко А. Г. (ИНН 682401550002, СНИЛС 134-163-038-22, рег. номер 16963, член СРО ААУ «Синергия», адрес для корреспонденции: 393360, Тамбовская область, г. Кирсанов, ул. Красноармейская, 11 А, оф. 301)</w:t>
            </w:r>
          </w:p>
          <w:p w:rsidR="006311BA" w:rsidRPr="005D1E1D" w:rsidRDefault="006311BA" w:rsidP="004F4037">
            <w:pPr>
              <w:suppressAutoHyphens/>
              <w:spacing w:after="0" w:line="240" w:lineRule="auto"/>
              <w:jc w:val="both"/>
              <w:rPr>
                <w:rFonts w:ascii="Times New Roman" w:hAnsi="Times New Roman"/>
                <w:b/>
                <w:color w:val="000000"/>
                <w:sz w:val="18"/>
                <w:szCs w:val="18"/>
                <w:lang w:eastAsia="ar-SA"/>
              </w:rPr>
            </w:pPr>
          </w:p>
          <w:p w:rsidR="006311BA" w:rsidRPr="005D1E1D" w:rsidRDefault="006311BA" w:rsidP="004F4037">
            <w:pPr>
              <w:suppressAutoHyphens/>
              <w:spacing w:after="0" w:line="240" w:lineRule="auto"/>
              <w:jc w:val="both"/>
              <w:rPr>
                <w:rFonts w:ascii="Times New Roman" w:hAnsi="Times New Roman"/>
                <w:b/>
                <w:color w:val="000000"/>
                <w:sz w:val="18"/>
                <w:szCs w:val="18"/>
                <w:lang w:eastAsia="ar-SA"/>
              </w:rPr>
            </w:pPr>
            <w:r w:rsidRPr="005D1E1D">
              <w:rPr>
                <w:rFonts w:ascii="Times New Roman" w:hAnsi="Times New Roman"/>
                <w:b/>
                <w:color w:val="000000"/>
                <w:sz w:val="18"/>
                <w:szCs w:val="18"/>
                <w:lang w:eastAsia="ar-SA"/>
              </w:rPr>
              <w:t>Реквизиты:</w:t>
            </w:r>
          </w:p>
          <w:p w:rsidR="006311BA" w:rsidRPr="005D1E1D" w:rsidRDefault="006311BA" w:rsidP="004F4037">
            <w:pPr>
              <w:suppressAutoHyphens/>
              <w:spacing w:after="0" w:line="240" w:lineRule="auto"/>
              <w:jc w:val="both"/>
              <w:rPr>
                <w:rFonts w:ascii="Times New Roman" w:hAnsi="Times New Roman"/>
                <w:bCs/>
                <w:color w:val="000000"/>
                <w:sz w:val="18"/>
                <w:szCs w:val="18"/>
                <w:lang w:eastAsia="ar-SA"/>
              </w:rPr>
            </w:pPr>
            <w:r w:rsidRPr="005D1E1D">
              <w:rPr>
                <w:rFonts w:ascii="Times New Roman" w:hAnsi="Times New Roman"/>
                <w:bCs/>
                <w:color w:val="000000"/>
                <w:sz w:val="18"/>
                <w:szCs w:val="18"/>
                <w:lang w:eastAsia="ar-SA"/>
              </w:rPr>
              <w:t xml:space="preserve">Банк: </w:t>
            </w:r>
            <w:r w:rsidRPr="005D1E1D">
              <w:rPr>
                <w:rFonts w:ascii="Times New Roman" w:hAnsi="Times New Roman"/>
                <w:bCs/>
                <w:color w:val="000000"/>
                <w:kern w:val="1"/>
                <w:sz w:val="18"/>
                <w:szCs w:val="18"/>
                <w:lang w:eastAsia="hi-IN" w:bidi="hi-IN"/>
              </w:rPr>
              <w:t>АО «АЛЬФА-БАНК»</w:t>
            </w:r>
          </w:p>
          <w:p w:rsidR="006311BA" w:rsidRPr="005D1E1D" w:rsidRDefault="006311BA" w:rsidP="00831A72">
            <w:pPr>
              <w:suppressAutoHyphens/>
              <w:spacing w:after="0" w:line="240" w:lineRule="auto"/>
              <w:rPr>
                <w:rFonts w:ascii="Times New Roman" w:hAnsi="Times New Roman"/>
                <w:bCs/>
                <w:color w:val="000000"/>
                <w:kern w:val="1"/>
                <w:sz w:val="18"/>
                <w:szCs w:val="18"/>
                <w:lang w:eastAsia="hi-IN" w:bidi="hi-IN"/>
              </w:rPr>
            </w:pPr>
            <w:r w:rsidRPr="005D1E1D">
              <w:rPr>
                <w:rFonts w:ascii="Times New Roman" w:hAnsi="Times New Roman"/>
                <w:bCs/>
                <w:color w:val="000000"/>
                <w:kern w:val="1"/>
                <w:sz w:val="18"/>
                <w:szCs w:val="18"/>
                <w:lang w:eastAsia="hi-IN" w:bidi="hi-IN"/>
              </w:rPr>
              <w:t>Р/С:40701810201810000008</w:t>
            </w:r>
          </w:p>
          <w:p w:rsidR="006311BA" w:rsidRPr="005D1E1D" w:rsidRDefault="006311BA" w:rsidP="00831A72">
            <w:pPr>
              <w:suppressAutoHyphens/>
              <w:spacing w:after="0" w:line="240" w:lineRule="auto"/>
              <w:rPr>
                <w:rFonts w:ascii="Times New Roman" w:hAnsi="Times New Roman"/>
                <w:bCs/>
                <w:color w:val="000000"/>
                <w:kern w:val="1"/>
                <w:sz w:val="18"/>
                <w:szCs w:val="18"/>
                <w:lang w:eastAsia="hi-IN" w:bidi="hi-IN"/>
              </w:rPr>
            </w:pPr>
            <w:r w:rsidRPr="005D1E1D">
              <w:rPr>
                <w:rFonts w:ascii="Times New Roman" w:hAnsi="Times New Roman"/>
                <w:bCs/>
                <w:color w:val="000000"/>
                <w:kern w:val="1"/>
                <w:sz w:val="18"/>
                <w:szCs w:val="18"/>
                <w:lang w:eastAsia="hi-IN" w:bidi="hi-IN"/>
              </w:rPr>
              <w:t>К/С:30101810200000000593</w:t>
            </w:r>
          </w:p>
          <w:p w:rsidR="006311BA" w:rsidRPr="005D1E1D" w:rsidRDefault="006311BA" w:rsidP="00831A72">
            <w:pPr>
              <w:suppressAutoHyphens/>
              <w:spacing w:after="0" w:line="240" w:lineRule="auto"/>
              <w:rPr>
                <w:rFonts w:ascii="Times New Roman" w:hAnsi="Times New Roman"/>
                <w:bCs/>
                <w:color w:val="000000"/>
                <w:kern w:val="1"/>
                <w:sz w:val="18"/>
                <w:szCs w:val="18"/>
                <w:lang w:eastAsia="hi-IN" w:bidi="hi-IN"/>
              </w:rPr>
            </w:pPr>
            <w:r w:rsidRPr="005D1E1D">
              <w:rPr>
                <w:rFonts w:ascii="Times New Roman" w:hAnsi="Times New Roman"/>
                <w:bCs/>
                <w:color w:val="000000"/>
                <w:kern w:val="1"/>
                <w:sz w:val="18"/>
                <w:szCs w:val="18"/>
                <w:lang w:eastAsia="hi-IN" w:bidi="hi-IN"/>
              </w:rPr>
              <w:t>БИК:044525593</w:t>
            </w:r>
          </w:p>
          <w:p w:rsidR="006311BA" w:rsidRPr="005D1E1D" w:rsidRDefault="006311BA" w:rsidP="00831A72">
            <w:pPr>
              <w:suppressAutoHyphens/>
              <w:spacing w:after="0" w:line="240" w:lineRule="auto"/>
              <w:rPr>
                <w:rFonts w:ascii="Times New Roman" w:hAnsi="Times New Roman"/>
                <w:bCs/>
                <w:color w:val="000000"/>
                <w:kern w:val="1"/>
                <w:sz w:val="18"/>
                <w:szCs w:val="18"/>
                <w:lang w:eastAsia="hi-IN" w:bidi="hi-IN"/>
              </w:rPr>
            </w:pPr>
          </w:p>
          <w:p w:rsidR="006311BA" w:rsidRPr="005D1E1D" w:rsidRDefault="006311BA" w:rsidP="00831A72">
            <w:pPr>
              <w:suppressAutoHyphens/>
              <w:spacing w:after="0" w:line="240" w:lineRule="auto"/>
              <w:rPr>
                <w:rFonts w:ascii="Times New Roman" w:hAnsi="Times New Roman"/>
                <w:bCs/>
                <w:color w:val="000000"/>
                <w:kern w:val="1"/>
                <w:sz w:val="18"/>
                <w:szCs w:val="18"/>
                <w:lang w:eastAsia="hi-IN" w:bidi="hi-IN"/>
              </w:rPr>
            </w:pPr>
            <w:r w:rsidRPr="005D1E1D">
              <w:rPr>
                <w:rFonts w:ascii="Times New Roman" w:hAnsi="Times New Roman"/>
                <w:bCs/>
                <w:color w:val="000000"/>
                <w:kern w:val="1"/>
                <w:sz w:val="18"/>
                <w:szCs w:val="18"/>
                <w:lang w:eastAsia="hi-IN" w:bidi="hi-IN"/>
              </w:rPr>
              <w:t>в назначении платежа указать: код торгов, ООО «ЕвроЛизингГруп», номер лота</w:t>
            </w:r>
          </w:p>
          <w:p w:rsidR="006311BA" w:rsidRPr="005D1E1D" w:rsidRDefault="006311BA" w:rsidP="00A56131">
            <w:pPr>
              <w:suppressAutoHyphens/>
              <w:spacing w:after="0" w:line="240" w:lineRule="auto"/>
              <w:rPr>
                <w:rFonts w:ascii="Times New Roman" w:hAnsi="Times New Roman"/>
                <w:bCs/>
                <w:color w:val="000000"/>
                <w:kern w:val="1"/>
                <w:sz w:val="18"/>
                <w:szCs w:val="18"/>
                <w:lang w:eastAsia="hi-IN" w:bidi="hi-IN"/>
              </w:rPr>
            </w:pPr>
          </w:p>
          <w:p w:rsidR="006311BA" w:rsidRPr="005D1E1D" w:rsidRDefault="006311BA" w:rsidP="00A56131">
            <w:pPr>
              <w:suppressAutoHyphens/>
              <w:spacing w:after="0" w:line="240" w:lineRule="auto"/>
              <w:rPr>
                <w:rFonts w:ascii="Times New Roman" w:hAnsi="Times New Roman"/>
                <w:b/>
                <w:sz w:val="18"/>
                <w:szCs w:val="18"/>
                <w:lang w:eastAsia="ar-SA"/>
              </w:rPr>
            </w:pPr>
            <w:r w:rsidRPr="005D1E1D">
              <w:rPr>
                <w:rFonts w:ascii="Times New Roman" w:hAnsi="Times New Roman"/>
                <w:b/>
                <w:sz w:val="18"/>
                <w:szCs w:val="18"/>
                <w:lang w:eastAsia="ar-SA"/>
              </w:rPr>
              <w:t xml:space="preserve">Конкурсный управляющий ООО </w:t>
            </w:r>
            <w:r w:rsidRPr="005D1E1D">
              <w:rPr>
                <w:rFonts w:ascii="Times New Roman" w:hAnsi="Times New Roman"/>
                <w:b/>
                <w:color w:val="000000"/>
                <w:sz w:val="18"/>
                <w:szCs w:val="18"/>
                <w:lang w:eastAsia="ar-SA"/>
              </w:rPr>
              <w:t>«ЕвроЛизингГруп»</w:t>
            </w:r>
            <w:r w:rsidRPr="005D1E1D">
              <w:rPr>
                <w:rFonts w:ascii="Times New Roman" w:hAnsi="Times New Roman"/>
                <w:b/>
                <w:sz w:val="18"/>
                <w:szCs w:val="18"/>
                <w:lang w:eastAsia="ar-SA"/>
              </w:rPr>
              <w:t>:</w:t>
            </w:r>
          </w:p>
          <w:p w:rsidR="006311BA" w:rsidRPr="005D1E1D" w:rsidRDefault="006311BA" w:rsidP="00A56131">
            <w:pPr>
              <w:suppressAutoHyphens/>
              <w:spacing w:after="0" w:line="240" w:lineRule="auto"/>
              <w:rPr>
                <w:rFonts w:ascii="Times New Roman" w:hAnsi="Times New Roman"/>
                <w:sz w:val="18"/>
                <w:szCs w:val="18"/>
                <w:lang w:eastAsia="ar-SA"/>
              </w:rPr>
            </w:pPr>
          </w:p>
          <w:p w:rsidR="006311BA" w:rsidRPr="005D1E1D" w:rsidRDefault="006311BA" w:rsidP="00A56131">
            <w:pPr>
              <w:suppressAutoHyphens/>
              <w:spacing w:after="0" w:line="240" w:lineRule="auto"/>
              <w:rPr>
                <w:rFonts w:ascii="Times New Roman" w:hAnsi="Times New Roman"/>
                <w:sz w:val="18"/>
                <w:szCs w:val="18"/>
                <w:lang w:eastAsia="ar-SA"/>
              </w:rPr>
            </w:pPr>
            <w:r w:rsidRPr="005D1E1D">
              <w:rPr>
                <w:rFonts w:ascii="Times New Roman" w:hAnsi="Times New Roman"/>
                <w:sz w:val="18"/>
                <w:szCs w:val="18"/>
                <w:lang w:eastAsia="ar-SA"/>
              </w:rPr>
              <w:t>______________/А. Г. Савченко/</w:t>
            </w:r>
          </w:p>
          <w:p w:rsidR="006311BA" w:rsidRPr="005D1E1D" w:rsidRDefault="006311BA" w:rsidP="00A56131">
            <w:pPr>
              <w:suppressAutoHyphens/>
              <w:snapToGrid w:val="0"/>
              <w:spacing w:after="0" w:line="240" w:lineRule="auto"/>
              <w:ind w:left="-18" w:right="12"/>
              <w:rPr>
                <w:rFonts w:ascii="Times New Roman" w:hAnsi="Times New Roman"/>
                <w:sz w:val="18"/>
                <w:szCs w:val="18"/>
                <w:lang w:eastAsia="ar-SA"/>
              </w:rPr>
            </w:pPr>
            <w:r w:rsidRPr="005D1E1D">
              <w:rPr>
                <w:rFonts w:ascii="Times New Roman" w:hAnsi="Times New Roman"/>
                <w:sz w:val="18"/>
                <w:szCs w:val="18"/>
                <w:lang w:eastAsia="ar-SA"/>
              </w:rPr>
              <w:t>м.п.</w:t>
            </w:r>
          </w:p>
        </w:tc>
        <w:tc>
          <w:tcPr>
            <w:tcW w:w="5415" w:type="dxa"/>
          </w:tcPr>
          <w:p w:rsidR="006311BA" w:rsidRPr="005D1E1D" w:rsidRDefault="006311BA" w:rsidP="00CB41A5">
            <w:pPr>
              <w:suppressAutoHyphens/>
              <w:spacing w:after="0" w:line="240" w:lineRule="auto"/>
              <w:rPr>
                <w:rFonts w:ascii="Times New Roman" w:hAnsi="Times New Roman"/>
                <w:lang w:eastAsia="ar-SA"/>
              </w:rPr>
            </w:pPr>
            <w:r w:rsidRPr="005D1E1D">
              <w:rPr>
                <w:rFonts w:ascii="Times New Roman" w:hAnsi="Times New Roman"/>
                <w:lang w:eastAsia="ar-SA"/>
              </w:rPr>
              <w:t xml:space="preserve">             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5D1E1D" w:rsidRDefault="006311BA" w:rsidP="00CB41A5">
            <w:pPr>
              <w:suppressAutoHyphens/>
              <w:spacing w:after="0" w:line="240" w:lineRule="auto"/>
              <w:ind w:firstLine="743"/>
              <w:rPr>
                <w:rFonts w:ascii="Times New Roman" w:hAnsi="Times New Roman"/>
                <w:lang w:eastAsia="ar-SA"/>
              </w:rPr>
            </w:pPr>
            <w:r w:rsidRPr="005D1E1D">
              <w:rPr>
                <w:rFonts w:ascii="Times New Roman" w:hAnsi="Times New Roman"/>
                <w:lang w:eastAsia="ar-SA"/>
              </w:rPr>
              <w:t>_______________________________</w:t>
            </w:r>
          </w:p>
          <w:p w:rsidR="006311BA" w:rsidRPr="00A84038" w:rsidRDefault="006311BA" w:rsidP="00CB41A5">
            <w:pPr>
              <w:suppressAutoHyphens/>
              <w:spacing w:after="0" w:line="240" w:lineRule="auto"/>
              <w:rPr>
                <w:rFonts w:ascii="Times New Roman" w:hAnsi="Times New Roman"/>
              </w:rPr>
            </w:pPr>
          </w:p>
          <w:p w:rsidR="006311BA" w:rsidRPr="00A84038" w:rsidRDefault="006311BA" w:rsidP="00CB41A5">
            <w:pPr>
              <w:suppressAutoHyphens/>
              <w:spacing w:after="0" w:line="240" w:lineRule="auto"/>
              <w:rPr>
                <w:rFonts w:ascii="Times New Roman" w:hAnsi="Times New Roman"/>
              </w:rPr>
            </w:pPr>
          </w:p>
          <w:p w:rsidR="006311BA" w:rsidRPr="00A84038" w:rsidRDefault="006311BA" w:rsidP="00CB41A5">
            <w:pPr>
              <w:suppressAutoHyphens/>
              <w:spacing w:after="0" w:line="240" w:lineRule="auto"/>
              <w:rPr>
                <w:rFonts w:ascii="Times New Roman" w:hAnsi="Times New Roman"/>
              </w:rPr>
            </w:pPr>
          </w:p>
          <w:p w:rsidR="006311BA" w:rsidRPr="00A84038" w:rsidRDefault="006311BA" w:rsidP="00CB41A5">
            <w:pPr>
              <w:suppressAutoHyphens/>
              <w:spacing w:after="0" w:line="240" w:lineRule="auto"/>
              <w:rPr>
                <w:rFonts w:ascii="Times New Roman" w:hAnsi="Times New Roman"/>
              </w:rPr>
            </w:pPr>
          </w:p>
          <w:p w:rsidR="006311BA" w:rsidRDefault="006311BA" w:rsidP="00CB41A5">
            <w:pPr>
              <w:suppressAutoHyphens/>
              <w:spacing w:after="0" w:line="240" w:lineRule="auto"/>
              <w:rPr>
                <w:rFonts w:ascii="Times New Roman" w:hAnsi="Times New Roman"/>
              </w:rPr>
            </w:pPr>
          </w:p>
          <w:p w:rsidR="006311BA" w:rsidRPr="004F4037" w:rsidRDefault="006311BA" w:rsidP="00CB41A5">
            <w:pPr>
              <w:suppressAutoHyphens/>
              <w:spacing w:after="0" w:line="240" w:lineRule="auto"/>
              <w:rPr>
                <w:rFonts w:ascii="Times New Roman" w:hAnsi="Times New Roman"/>
              </w:rPr>
            </w:pPr>
            <w:r w:rsidRPr="00A84038">
              <w:rPr>
                <w:rFonts w:ascii="Times New Roman" w:hAnsi="Times New Roman"/>
              </w:rPr>
              <w:t>________________</w:t>
            </w:r>
            <w:r w:rsidRPr="005D1E1D">
              <w:rPr>
                <w:rFonts w:ascii="Times New Roman" w:hAnsi="Times New Roman"/>
                <w:lang w:eastAsia="ar-SA"/>
              </w:rPr>
              <w:t>/___________/</w:t>
            </w:r>
          </w:p>
          <w:p w:rsidR="006311BA" w:rsidRPr="005D1E1D" w:rsidRDefault="006311BA" w:rsidP="00CB41A5">
            <w:pPr>
              <w:spacing w:after="0" w:line="240" w:lineRule="auto"/>
              <w:rPr>
                <w:rFonts w:ascii="Times New Roman" w:hAnsi="Times New Roman"/>
                <w:lang w:eastAsia="ar-SA"/>
              </w:rPr>
            </w:pPr>
          </w:p>
        </w:tc>
      </w:tr>
    </w:tbl>
    <w:p w:rsidR="006311BA" w:rsidRPr="00A84038" w:rsidRDefault="006311BA" w:rsidP="009C2AD6">
      <w:pPr>
        <w:jc w:val="center"/>
        <w:rPr>
          <w:rFonts w:ascii="Times New Roman" w:hAnsi="Times New Roman"/>
          <w:b/>
        </w:rPr>
      </w:pPr>
    </w:p>
    <w:p w:rsidR="006311BA" w:rsidRPr="00C256D4" w:rsidRDefault="006311BA" w:rsidP="00C256D4">
      <w:pPr>
        <w:spacing w:after="0" w:line="240" w:lineRule="auto"/>
        <w:jc w:val="both"/>
        <w:rPr>
          <w:rFonts w:ascii="Times New Roman" w:hAnsi="Times New Roman"/>
          <w:sz w:val="21"/>
          <w:szCs w:val="21"/>
        </w:rPr>
      </w:pPr>
    </w:p>
    <w:sectPr w:rsidR="006311BA" w:rsidRPr="00C256D4" w:rsidSect="00F1068B">
      <w:footerReference w:type="default" r:id="rId7"/>
      <w:pgSz w:w="11900" w:h="16840"/>
      <w:pgMar w:top="1134" w:right="70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CE" w:rsidRDefault="00F57BCE">
      <w:pPr>
        <w:spacing w:after="0" w:line="240" w:lineRule="auto"/>
      </w:pPr>
      <w:r>
        <w:separator/>
      </w:r>
    </w:p>
  </w:endnote>
  <w:endnote w:type="continuationSeparator" w:id="0">
    <w:p w:rsidR="00F57BCE" w:rsidRDefault="00F5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BA" w:rsidRPr="00074151" w:rsidRDefault="006311BA">
    <w:pPr>
      <w:pStyle w:val="a4"/>
      <w:jc w:val="center"/>
      <w:rPr>
        <w:rFonts w:ascii="Times New Roman" w:hAnsi="Times New Roman"/>
        <w:sz w:val="22"/>
        <w:szCs w:val="22"/>
      </w:rPr>
    </w:pPr>
    <w:r w:rsidRPr="00074151">
      <w:rPr>
        <w:rFonts w:ascii="Times New Roman" w:hAnsi="Times New Roman"/>
        <w:sz w:val="22"/>
        <w:szCs w:val="22"/>
      </w:rPr>
      <w:fldChar w:fldCharType="begin"/>
    </w:r>
    <w:r w:rsidRPr="00074151">
      <w:rPr>
        <w:rFonts w:ascii="Times New Roman" w:hAnsi="Times New Roman"/>
        <w:sz w:val="22"/>
        <w:szCs w:val="22"/>
      </w:rPr>
      <w:instrText>PAGE   \* MERGEFORMAT</w:instrText>
    </w:r>
    <w:r w:rsidRPr="00074151">
      <w:rPr>
        <w:rFonts w:ascii="Times New Roman" w:hAnsi="Times New Roman"/>
        <w:sz w:val="22"/>
        <w:szCs w:val="22"/>
      </w:rPr>
      <w:fldChar w:fldCharType="separate"/>
    </w:r>
    <w:r w:rsidR="00670A86">
      <w:rPr>
        <w:rFonts w:ascii="Times New Roman" w:hAnsi="Times New Roman"/>
        <w:noProof/>
        <w:sz w:val="22"/>
        <w:szCs w:val="22"/>
      </w:rPr>
      <w:t>4</w:t>
    </w:r>
    <w:r w:rsidRPr="00074151">
      <w:rPr>
        <w:rFonts w:ascii="Times New Roman" w:hAnsi="Times New Roman"/>
        <w:sz w:val="22"/>
        <w:szCs w:val="22"/>
      </w:rPr>
      <w:fldChar w:fldCharType="end"/>
    </w:r>
  </w:p>
  <w:p w:rsidR="006311BA" w:rsidRDefault="00631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CE" w:rsidRDefault="00F57BCE">
      <w:pPr>
        <w:spacing w:after="0" w:line="240" w:lineRule="auto"/>
      </w:pPr>
      <w:r>
        <w:separator/>
      </w:r>
    </w:p>
  </w:footnote>
  <w:footnote w:type="continuationSeparator" w:id="0">
    <w:p w:rsidR="00F57BCE" w:rsidRDefault="00F57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096"/>
    <w:rsid w:val="00024292"/>
    <w:rsid w:val="0006000A"/>
    <w:rsid w:val="00064F88"/>
    <w:rsid w:val="00074151"/>
    <w:rsid w:val="0008702A"/>
    <w:rsid w:val="00092A53"/>
    <w:rsid w:val="000A0035"/>
    <w:rsid w:val="000A13C3"/>
    <w:rsid w:val="000C0AA1"/>
    <w:rsid w:val="0010415D"/>
    <w:rsid w:val="00193829"/>
    <w:rsid w:val="001E1B28"/>
    <w:rsid w:val="00206773"/>
    <w:rsid w:val="00243C3E"/>
    <w:rsid w:val="00293096"/>
    <w:rsid w:val="002C1FDE"/>
    <w:rsid w:val="002F6FE0"/>
    <w:rsid w:val="00304269"/>
    <w:rsid w:val="00320371"/>
    <w:rsid w:val="003332A7"/>
    <w:rsid w:val="00384034"/>
    <w:rsid w:val="003D72F7"/>
    <w:rsid w:val="003E0A92"/>
    <w:rsid w:val="003E7682"/>
    <w:rsid w:val="003F77C7"/>
    <w:rsid w:val="00441BFC"/>
    <w:rsid w:val="0049428C"/>
    <w:rsid w:val="0049657C"/>
    <w:rsid w:val="004E724A"/>
    <w:rsid w:val="004F2102"/>
    <w:rsid w:val="004F4037"/>
    <w:rsid w:val="005136A7"/>
    <w:rsid w:val="00526195"/>
    <w:rsid w:val="00537E88"/>
    <w:rsid w:val="005545DB"/>
    <w:rsid w:val="005D036A"/>
    <w:rsid w:val="005D1E1D"/>
    <w:rsid w:val="005F0908"/>
    <w:rsid w:val="005F2702"/>
    <w:rsid w:val="0060197B"/>
    <w:rsid w:val="006311BA"/>
    <w:rsid w:val="00631CC3"/>
    <w:rsid w:val="006414E0"/>
    <w:rsid w:val="006624DC"/>
    <w:rsid w:val="00670A86"/>
    <w:rsid w:val="0069082C"/>
    <w:rsid w:val="006B5457"/>
    <w:rsid w:val="006E0842"/>
    <w:rsid w:val="00701FD2"/>
    <w:rsid w:val="00725DB6"/>
    <w:rsid w:val="00727D20"/>
    <w:rsid w:val="00765AD4"/>
    <w:rsid w:val="00766CAC"/>
    <w:rsid w:val="00770498"/>
    <w:rsid w:val="007735CE"/>
    <w:rsid w:val="007A5B6C"/>
    <w:rsid w:val="007E1443"/>
    <w:rsid w:val="007E4349"/>
    <w:rsid w:val="00826AE0"/>
    <w:rsid w:val="00831A72"/>
    <w:rsid w:val="00833889"/>
    <w:rsid w:val="00883B0C"/>
    <w:rsid w:val="00886614"/>
    <w:rsid w:val="008D3714"/>
    <w:rsid w:val="008E0735"/>
    <w:rsid w:val="00935C89"/>
    <w:rsid w:val="00972E19"/>
    <w:rsid w:val="009842C8"/>
    <w:rsid w:val="009A5AE8"/>
    <w:rsid w:val="009C2AD6"/>
    <w:rsid w:val="009F1900"/>
    <w:rsid w:val="00A56131"/>
    <w:rsid w:val="00A84038"/>
    <w:rsid w:val="00AD5B7E"/>
    <w:rsid w:val="00AF55E2"/>
    <w:rsid w:val="00B63D8A"/>
    <w:rsid w:val="00B66D99"/>
    <w:rsid w:val="00BD6D7F"/>
    <w:rsid w:val="00BF43B0"/>
    <w:rsid w:val="00C256D4"/>
    <w:rsid w:val="00C45151"/>
    <w:rsid w:val="00C7265A"/>
    <w:rsid w:val="00CA57FF"/>
    <w:rsid w:val="00CB41A5"/>
    <w:rsid w:val="00D0558F"/>
    <w:rsid w:val="00D93C55"/>
    <w:rsid w:val="00E557E9"/>
    <w:rsid w:val="00E855AE"/>
    <w:rsid w:val="00E87BA4"/>
    <w:rsid w:val="00EC6B35"/>
    <w:rsid w:val="00F1068B"/>
    <w:rsid w:val="00F22A95"/>
    <w:rsid w:val="00F41254"/>
    <w:rsid w:val="00F57BCE"/>
    <w:rsid w:val="00F94AF1"/>
    <w:rsid w:val="00FA253F"/>
    <w:rsid w:val="00FB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3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256D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256D4"/>
    <w:pPr>
      <w:tabs>
        <w:tab w:val="center" w:pos="4677"/>
        <w:tab w:val="right" w:pos="9355"/>
      </w:tabs>
      <w:spacing w:after="0" w:line="240" w:lineRule="auto"/>
    </w:pPr>
    <w:rPr>
      <w:sz w:val="24"/>
      <w:szCs w:val="24"/>
    </w:rPr>
  </w:style>
  <w:style w:type="character" w:customStyle="1" w:styleId="a5">
    <w:name w:val="Нижний колонтитул Знак"/>
    <w:link w:val="a4"/>
    <w:uiPriority w:val="99"/>
    <w:locked/>
    <w:rsid w:val="00C256D4"/>
    <w:rPr>
      <w:rFonts w:cs="Times New Roman"/>
      <w:sz w:val="24"/>
      <w:szCs w:val="24"/>
    </w:rPr>
  </w:style>
  <w:style w:type="paragraph" w:styleId="a6">
    <w:name w:val="No Spacing"/>
    <w:uiPriority w:val="99"/>
    <w:qFormat/>
    <w:rsid w:val="002F6FE0"/>
    <w:rPr>
      <w:sz w:val="22"/>
      <w:szCs w:val="22"/>
      <w:lang w:eastAsia="en-US"/>
    </w:rPr>
  </w:style>
  <w:style w:type="character" w:customStyle="1" w:styleId="object">
    <w:name w:val="object"/>
    <w:uiPriority w:val="99"/>
    <w:rsid w:val="002F6FE0"/>
    <w:rPr>
      <w:rFonts w:cs="Times New Roman"/>
    </w:rPr>
  </w:style>
  <w:style w:type="paragraph" w:styleId="a7">
    <w:name w:val="header"/>
    <w:basedOn w:val="a"/>
    <w:link w:val="a8"/>
    <w:uiPriority w:val="99"/>
    <w:rsid w:val="00074151"/>
    <w:pPr>
      <w:tabs>
        <w:tab w:val="center" w:pos="4677"/>
        <w:tab w:val="right" w:pos="9355"/>
      </w:tabs>
      <w:spacing w:after="0" w:line="240" w:lineRule="auto"/>
    </w:pPr>
  </w:style>
  <w:style w:type="character" w:customStyle="1" w:styleId="a8">
    <w:name w:val="Верхний колонтитул Знак"/>
    <w:link w:val="a7"/>
    <w:uiPriority w:val="99"/>
    <w:locked/>
    <w:rsid w:val="00074151"/>
    <w:rPr>
      <w:rFonts w:cs="Times New Roman"/>
    </w:rPr>
  </w:style>
  <w:style w:type="paragraph" w:styleId="a9">
    <w:name w:val="Balloon Text"/>
    <w:basedOn w:val="a"/>
    <w:link w:val="aa"/>
    <w:uiPriority w:val="99"/>
    <w:semiHidden/>
    <w:rsid w:val="0049428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9428C"/>
    <w:rPr>
      <w:rFonts w:ascii="Tahoma" w:hAnsi="Tahoma" w:cs="Tahoma"/>
      <w:sz w:val="16"/>
      <w:szCs w:val="16"/>
    </w:rPr>
  </w:style>
  <w:style w:type="character" w:styleId="ab">
    <w:name w:val="Hyperlink"/>
    <w:uiPriority w:val="99"/>
    <w:rsid w:val="00024292"/>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Xj2Otj95od7Y8rUcW8w8kkIbl2g=</DigestValue>
    </Reference>
    <Reference URI="#idOfficeObject" Type="http://www.w3.org/2000/09/xmldsig#Object">
      <DigestMethod Algorithm="http://www.w3.org/2000/09/xmldsig#sha1"/>
      <DigestValue>EG/gx88X9HWBr3NuMpWDkZmi1KE=</DigestValue>
    </Reference>
    <Reference URI="#idSignedProperties" Type="http://uri.etsi.org/01903#SignedProperties">
      <Transforms>
        <Transform Algorithm="http://www.w3.org/TR/2001/REC-xml-c14n-20010315"/>
      </Transforms>
      <DigestMethod Algorithm="http://www.w3.org/2000/09/xmldsig#sha1"/>
      <DigestValue>9kg1G1JjZ7GYGT7XyzIVZsw1wmU=</DigestValue>
    </Reference>
  </SignedInfo>
  <SignatureValue>Tog0rhDJFFd+Mu4xFrHypeVF6Nq+o/WHWDGbM8r5WSIm9cgvfuAxAV8/xkutljfFk8WtJEh1rUrD
eojbBeNNIYyF1Z1kH9/wM++zCazArCEelxs/D5ooEm6PGAxhLdnE1jwslz6bsrSaoI9aApi7uFGT
R/XPNAH9zU9QT1HNkCc=</SignatureValue>
  <KeyInfo>
    <X509Data>
      <X509Certificate>MIICAjCCAWugAwIBAgIQErRqCDvLbIpEzfXfSXB8GjANBgkqhkiG9w0BAQUFADA3MRkwFwYDVQQD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</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2tnxgHTNVfYf5Qu9S01wlDu+LW0=</DigestValue>
      </Reference>
      <Reference URI="/word/stylesWithEffects.xml?ContentType=application/vnd.ms-word.stylesWithEffects+xml">
        <DigestMethod Algorithm="http://www.w3.org/2000/09/xmldsig#sha1"/>
        <DigestValue>nMcPx5SpUb4XpY+5S40+qN6iQxs=</DigestValue>
      </Reference>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iIC0NJ6PuGX62cED4CEmJT/qlHo=</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lj5KdeXUIvK40mM4ifhodjMRnVg=</DigestValue>
      </Reference>
      <Reference URI="/word/endnotes.xml?ContentType=application/vnd.openxmlformats-officedocument.wordprocessingml.endnotes+xml">
        <DigestMethod Algorithm="http://www.w3.org/2000/09/xmldsig#sha1"/>
        <DigestValue>2NuF5XHiLSMp+8iJsCGfITT4KQs=</DigestValue>
      </Reference>
      <Reference URI="/word/document.xml?ContentType=application/vnd.openxmlformats-officedocument.wordprocessingml.document.main+xml">
        <DigestMethod Algorithm="http://www.w3.org/2000/09/xmldsig#sha1"/>
        <DigestValue>ye5hwWl8t+6yPCgAHR1iYeYB6h8=</DigestValue>
      </Reference>
      <Reference URI="/word/fontTable.xml?ContentType=application/vnd.openxmlformats-officedocument.wordprocessingml.fontTable+xml">
        <DigestMethod Algorithm="http://www.w3.org/2000/09/xmldsig#sha1"/>
        <DigestValue>jGyrnRB/Tj9N8WgiWQcZQFVBTQg=</DigestValue>
      </Reference>
      <Reference URI="/word/footnotes.xml?ContentType=application/vnd.openxmlformats-officedocument.wordprocessingml.footnotes+xml">
        <DigestMethod Algorithm="http://www.w3.org/2000/09/xmldsig#sha1"/>
        <DigestValue>IsPbkra435zLrEPEP9RW502Oe18=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RRSq2wByeLJP+YzX3KD0zbw/6XQ=</DigestValue>
      </Reference>
    </Manifest>
    <SignatureProperties>
      <SignatureProperty Id="idSignatureTime" Target="#idPackageSignature">
        <mdssi:SignatureTime>
          <mdssi:Format>YYYY-MM-DDThh:mm:ssTZD</mdssi:Format>
          <mdssi:Value>2020-02-05T13:16:05Z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2020-02-05T13:16:05Z</xd:SigningTime>
          <xd:SigningCertificate>
            <xd:Cert>
              <xd:CertDigest>
                <DigestMethod Algorithm="http://www.w3.org/2000/09/xmldsig#sha1"/>
                <DigestValue>gkI5naSyQ+3bxVaB7uJJ112RyAo=</DigestValue>
              </xd:CertDigest>
              <xd:IssuerSerial>
                <X509IssuerName>O=SPecialiST RePack, CN=Савченко</X509IssuerName>
                <X509SerialNumber>24862867946413581963613505556285783066</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L85ltI+lxVY3h7vpkcIE85HWefGEkegUduJyrrwNS9Y=</DigestValue>
    </Reference>
    <Reference Type="http://www.w3.org/2000/09/xmldsig#Object" URI="#idOfficeObject">
      <DigestMethod Algorithm="urn:ietf:params:xml:ns:cpxmlsec:algorithms:gostr34112012-256"/>
      <DigestValue>IjebF/u5SYQcOETmZpY22d5rNUicaprjUWq0EiU4bBc=</DigestValue>
    </Reference>
    <Reference Type="http://uri.etsi.org/01903#SignedProperties" URI="#idSignedProperties">
      <Transforms>
        <Transform Algorithm="http://www.w3.org/TR/2001/REC-xml-c14n-20010315"/>
      </Transforms>
      <DigestMethod Algorithm="urn:ietf:params:xml:ns:cpxmlsec:algorithms:gostr34112012-256"/>
      <DigestValue>QlC9fCbBBWDSMNAqOISwTXdhv1zMIPCMsD+C3MPtYVc=</DigestValue>
    </Reference>
  </SignedInfo>
  <SignatureValue>oUGBPiSdZcLEGzQiZ3sklZydnYeJzEITObtGbraE5XWtR7yq3C5icNf1fQj4aI/S
EgS71tQCj/hNlL/gAKwsbw==</SignatureValue>
  <KeyInfo>
    <X509Data>
      <X509Certificate>MIINyzCCDXigAwIBAgIRAXUg8ADfqmm5SYMEEnUlRa8wCgYIKoUDBwEBAwIwggGJ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0J3Ql9Ce0KAiMB4XDTE5MTAwNzE0MjQxN1oXDTIwMTAwNzE0MzQxN1owggFAMS8w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0LjQuIILALQGvsQAAAAAArEwHQYDVR0OBBYEFIoEqZT6247tbxdsOLYKiaeOCDpm
MAoGCCqFAwcBAQMCA0EA5vQ5G2FyaqRYpSUMyIdCj37IzM6SJT0V/KGcm+4E1x02
mXHUIsaX5smdHRQCtyUl7kqvZeLfCI1wNCKApScniA==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RRSq2wByeLJP+YzX3KD0zbw/6XQ=</DigestValue>
      </Reference>
      <Reference URI="/word/document.xml?ContentType=application/vnd.openxmlformats-officedocument.wordprocessingml.document.main+xml">
        <DigestMethod Algorithm="http://www.w3.org/2000/09/xmldsig#sha1"/>
        <DigestValue>ye5hwWl8t+6yPCgAHR1iYeYB6h8=</DigestValue>
      </Reference>
      <Reference URI="/word/endnotes.xml?ContentType=application/vnd.openxmlformats-officedocument.wordprocessingml.endnotes+xml">
        <DigestMethod Algorithm="http://www.w3.org/2000/09/xmldsig#sha1"/>
        <DigestValue>2NuF5XHiLSMp+8iJsCGfITT4KQs=</DigestValue>
      </Reference>
      <Reference URI="/word/fontTable.xml?ContentType=application/vnd.openxmlformats-officedocument.wordprocessingml.fontTable+xml">
        <DigestMethod Algorithm="http://www.w3.org/2000/09/xmldsig#sha1"/>
        <DigestValue>jGyrnRB/Tj9N8WgiWQcZQFVBTQg=</DigestValue>
      </Reference>
      <Reference URI="/word/footer1.xml?ContentType=application/vnd.openxmlformats-officedocument.wordprocessingml.footer+xml">
        <DigestMethod Algorithm="http://www.w3.org/2000/09/xmldsig#sha1"/>
        <DigestValue>lj5KdeXUIvK40mM4ifhodjMRnVg=</DigestValue>
      </Reference>
      <Reference URI="/word/footnotes.xml?ContentType=application/vnd.openxmlformats-officedocument.wordprocessingml.footnotes+xml">
        <DigestMethod Algorithm="http://www.w3.org/2000/09/xmldsig#sha1"/>
        <DigestValue>IsPbkra435zLrEPEP9RW502Oe18=</DigestValue>
      </Reference>
      <Reference URI="/word/settings.xml?ContentType=application/vnd.openxmlformats-officedocument.wordprocessingml.settings+xml">
        <DigestMethod Algorithm="http://www.w3.org/2000/09/xmldsig#sha1"/>
        <DigestValue>iIC0NJ6PuGX62cED4CEmJT/qlHo=</DigestValue>
      </Reference>
      <Reference URI="/word/styles.xml?ContentType=application/vnd.openxmlformats-officedocument.wordprocessingml.styles+xml">
        <DigestMethod Algorithm="http://www.w3.org/2000/09/xmldsig#sha1"/>
        <DigestValue>2tnxgHTNVfYf5Qu9S01wlDu+LW0=</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2020-08-21T15:14:33Z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16.0.13029/20</OfficeVersion>
          <ApplicationVersion>16.0.13029</ApplicationVersion>
          <Monitors>1</Monitors>
          <HorizontalResolution>1280</HorizontalResolution>
          <VerticalResolution>800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2020-08-21T15:14:33Z</xd:SigningTime>
          <xd:SigningCertificate>
            <xd:Cert>
              <xd:CertDigest>
                <DigestMethod Algorithm="http://www.w3.org/2000/09/xmldsig#sha1"/>
                <DigestValue>2BOaXPHVvjMFvYQE+Cch9yGxreo=</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495973063774772785324054631005792060847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8yIL2vtG65tSVgEYuzrTtTgdL+SeeAPiJ7SLxRhZNYY=</DigestValue>
    </Reference>
    <Reference Type="http://www.w3.org/2000/09/xmldsig#Object" URI="#idOfficeObject">
      <DigestMethod Algorithm="urn:ietf:params:xml:ns:cpxmlsec:algorithms:gostr34112012-256"/>
      <DigestValue>IjebF/u5SYQcOETmZpY22d5rNUicaprjUWq0EiU4bBc=</DigestValue>
    </Reference>
    <Reference Type="http://uri.etsi.org/01903#SignedProperties" URI="#idSignedProperties">
      <Transforms>
        <Transform Algorithm="http://www.w3.org/TR/2001/REC-xml-c14n-20010315"/>
      </Transforms>
      <DigestMethod Algorithm="urn:ietf:params:xml:ns:cpxmlsec:algorithms:gostr34112012-256"/>
      <DigestValue>HP3+Us8rv1w6BB+6FWaeuv8KnGpxdu7GoxCM+oOFr3A=</DigestValue>
    </Reference>
  </SignedInfo>
  <SignatureValue>ounbddLD3BxKWERIC22rj5XvGQo5jtYVSpNwuZXCLwm3zNWN/DuJI8cFtjaZz6yx
BBLJUssJ6buqii4dQIs69Q==</SignatureValue>
  <KeyInfo>
    <X509Data>
      <X509Certificate>MIINyzCCDXigAwIBAgIRAXUg8ADfqmm5SYMEEnUlRa8wCgYIKoUDBwEBAwIwggGJ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0J3Ql9Ce0KAiMB4XDTE5MTAwNzE0MjQxN1oXDTIwMTAwNzE0MzQxN1owggFAMS8w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0LjQuIILALQGvsQAAAAAArEwHQYDVR0OBBYEFIoEqZT6247tbxdsOLYKiaeOCDpm
MAoGCCqFAwcBAQMCA0EA5vQ5G2FyaqRYpSUMyIdCj37IzM6SJT0V/KGcm+4E1x02
mXHUIsaX5smdHRQCtyUl7kqvZeLfCI1wNCKApScniA==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RRSq2wByeLJP+YzX3KD0zbw/6XQ=</DigestValue>
      </Reference>
      <Reference URI="/word/document.xml?ContentType=application/vnd.openxmlformats-officedocument.wordprocessingml.document.main+xml">
        <DigestMethod Algorithm="http://www.w3.org/2000/09/xmldsig#sha1"/>
        <DigestValue>ye5hwWl8t+6yPCgAHR1iYeYB6h8=</DigestValue>
      </Reference>
      <Reference URI="/word/endnotes.xml?ContentType=application/vnd.openxmlformats-officedocument.wordprocessingml.endnotes+xml">
        <DigestMethod Algorithm="http://www.w3.org/2000/09/xmldsig#sha1"/>
        <DigestValue>2NuF5XHiLSMp+8iJsCGfITT4KQs=</DigestValue>
      </Reference>
      <Reference URI="/word/fontTable.xml?ContentType=application/vnd.openxmlformats-officedocument.wordprocessingml.fontTable+xml">
        <DigestMethod Algorithm="http://www.w3.org/2000/09/xmldsig#sha1"/>
        <DigestValue>jGyrnRB/Tj9N8WgiWQcZQFVBTQg=</DigestValue>
      </Reference>
      <Reference URI="/word/footer1.xml?ContentType=application/vnd.openxmlformats-officedocument.wordprocessingml.footer+xml">
        <DigestMethod Algorithm="http://www.w3.org/2000/09/xmldsig#sha1"/>
        <DigestValue>lj5KdeXUIvK40mM4ifhodjMRnVg=</DigestValue>
      </Reference>
      <Reference URI="/word/footnotes.xml?ContentType=application/vnd.openxmlformats-officedocument.wordprocessingml.footnotes+xml">
        <DigestMethod Algorithm="http://www.w3.org/2000/09/xmldsig#sha1"/>
        <DigestValue>IsPbkra435zLrEPEP9RW502Oe18=</DigestValue>
      </Reference>
      <Reference URI="/word/settings.xml?ContentType=application/vnd.openxmlformats-officedocument.wordprocessingml.settings+xml">
        <DigestMethod Algorithm="http://www.w3.org/2000/09/xmldsig#sha1"/>
        <DigestValue>iIC0NJ6PuGX62cED4CEmJT/qlHo=</DigestValue>
      </Reference>
      <Reference URI="/word/styles.xml?ContentType=application/vnd.openxmlformats-officedocument.wordprocessingml.styles+xml">
        <DigestMethod Algorithm="http://www.w3.org/2000/09/xmldsig#sha1"/>
        <DigestValue>2tnxgHTNVfYf5Qu9S01wlDu+LW0=</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2020-08-21T15:15:59Z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16.0.13029/20</OfficeVersion>
          <ApplicationVersion>16.0.13029</ApplicationVersion>
          <Monitors>1</Monitors>
          <HorizontalResolution>1280</HorizontalResolution>
          <VerticalResolution>800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2020-08-21T15:15:59Z</xd:SigningTime>
          <xd:SigningCertificate>
            <xd:Cert>
              <xd:CertDigest>
                <DigestMethod Algorithm="http://www.w3.org/2000/09/xmldsig#sha1"/>
                <DigestValue>2BOaXPHVvjMFvYQE+Cch9yGxreo=</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495973063774772785324054631005792060847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subject/>
  <dc:creator>Admin</dc:creator>
  <cp:keywords/>
  <dc:description/>
  <cp:lastModifiedBy>user</cp:lastModifiedBy>
  <cp:revision>4</cp:revision>
  <dcterms:created xsi:type="dcterms:W3CDTF">2019-11-18T10:48:00Z</dcterms:created>
  <dcterms:modified xsi:type="dcterms:W3CDTF">2020-02-05T12:42:00Z</dcterms:modified>
</cp:coreProperties>
</file>