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0DA9D0DE" w:rsidR="001F72E0" w:rsidRPr="00971E76" w:rsidRDefault="00A55B39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по 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D61515"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971E7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971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77777777" w:rsidR="001F72E0" w:rsidRPr="00971E76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D738F72" w14:textId="1D0A0C42" w:rsidR="00971E76" w:rsidRPr="00971E76" w:rsidRDefault="00971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- 1 367,0 кв. м, 772,5 кв. м, 720,4 кв. м, адрес:</w:t>
      </w:r>
      <w:proofErr w:type="gramEnd"/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Самарская </w:t>
      </w:r>
      <w:proofErr w:type="spellStart"/>
      <w:proofErr w:type="gram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proofErr w:type="gramEnd"/>
      <w:r w:rsidRPr="00971E76">
        <w:rPr>
          <w:rFonts w:ascii="Times New Roman" w:hAnsi="Times New Roman" w:cs="Times New Roman"/>
          <w:color w:val="000000"/>
          <w:sz w:val="24"/>
          <w:szCs w:val="24"/>
        </w:rPr>
        <w:t>, г. Тольятти, ул. Индустриальная, д . 5, 4, 3, 2 этажи, кадастровые номера 63:09:0302051:4736, 63:09:0302051:4734, 63:09:0302051:4733 – 18</w:t>
      </w:r>
      <w:r w:rsidR="0089473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152</w:t>
      </w:r>
      <w:r w:rsidR="00894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260,00 руб.</w:t>
      </w:r>
      <w:r w:rsidRPr="00971E7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C4CCD0D" w14:textId="33F874B0" w:rsidR="00971E76" w:rsidRPr="00971E76" w:rsidRDefault="00971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1E76">
        <w:rPr>
          <w:rFonts w:ascii="Times New Roman" w:hAnsi="Times New Roman" w:cs="Times New Roman"/>
          <w:color w:val="000000"/>
          <w:sz w:val="24"/>
          <w:szCs w:val="24"/>
        </w:rPr>
        <w:t>Лот 2 - 121/222 доли в праве общей долевой собственности на квартиру - 43,0 кв. м, г. Тольятти, ул. Маршала Жукова, д. 2Б, кв. 47, 6 этаж, кадастровый номер 63:09:0101168:1482 – 892</w:t>
      </w:r>
      <w:r w:rsidRPr="00971E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500,00 руб.</w:t>
      </w:r>
      <w:r w:rsidRPr="00971E76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3DBAA9" w14:textId="7F544A03" w:rsidR="00971E76" w:rsidRPr="00971E76" w:rsidRDefault="00971E76" w:rsidP="00971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- 45,4 кв. м, адрес: </w:t>
      </w:r>
      <w:proofErr w:type="gram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Ульяновская</w:t>
      </w:r>
      <w:proofErr w:type="gramEnd"/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обл., г. Ульяновск, ул. Героев Свири, д. 16 кв. 37, 5 этаж, кадастровый номер 73:24:010904:121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987 360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,00 руб.;</w:t>
      </w:r>
    </w:p>
    <w:p w14:paraId="1D781DFA" w14:textId="296C9DBC" w:rsidR="00971E76" w:rsidRPr="00971E76" w:rsidRDefault="00971E76" w:rsidP="00971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Бархаева</w:t>
      </w:r>
      <w:proofErr w:type="spellEnd"/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Эльмира </w:t>
      </w:r>
      <w:proofErr w:type="spellStart"/>
      <w:r w:rsidRPr="00971E76">
        <w:rPr>
          <w:rFonts w:ascii="Times New Roman" w:hAnsi="Times New Roman" w:cs="Times New Roman"/>
          <w:color w:val="000000"/>
          <w:sz w:val="24"/>
          <w:szCs w:val="24"/>
        </w:rPr>
        <w:t>Гильметдиновна</w:t>
      </w:r>
      <w:proofErr w:type="spellEnd"/>
      <w:r w:rsidRPr="00971E76">
        <w:rPr>
          <w:rFonts w:ascii="Times New Roman" w:hAnsi="Times New Roman" w:cs="Times New Roman"/>
          <w:color w:val="000000"/>
          <w:sz w:val="24"/>
          <w:szCs w:val="24"/>
        </w:rPr>
        <w:t>, КД L13-179797 от 11.11.2010, г. Тольятти (756 012,70 руб.)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>828 174,38</w:t>
      </w:r>
      <w:r w:rsidRPr="00971E7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3931973" w14:textId="2422CA9A" w:rsidR="00D61515" w:rsidRPr="00971E76" w:rsidRDefault="00D61515" w:rsidP="00971E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1E7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71E7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71E7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71E7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1E7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7C006000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71E7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1E76" w:rsidRPr="00971E76">
        <w:rPr>
          <w:rFonts w:ascii="Times New Roman CYR" w:hAnsi="Times New Roman CYR" w:cs="Times New Roman CYR"/>
          <w:color w:val="000000"/>
        </w:rPr>
        <w:t>5(пять)</w:t>
      </w:r>
      <w:r w:rsidRPr="00971E7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E9D2C5D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1E7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71E7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71E76">
        <w:rPr>
          <w:rFonts w:ascii="Times New Roman CYR" w:hAnsi="Times New Roman CYR" w:cs="Times New Roman CYR"/>
          <w:color w:val="000000"/>
        </w:rPr>
        <w:t xml:space="preserve"> </w:t>
      </w:r>
      <w:r w:rsidR="00971E76" w:rsidRPr="00971E76">
        <w:rPr>
          <w:rFonts w:ascii="Times New Roman CYR" w:hAnsi="Times New Roman CYR" w:cs="Times New Roman CYR"/>
          <w:b/>
          <w:color w:val="000000"/>
        </w:rPr>
        <w:t>08 сентября</w:t>
      </w:r>
      <w:r w:rsidRPr="00971E76">
        <w:rPr>
          <w:b/>
        </w:rPr>
        <w:t xml:space="preserve"> </w:t>
      </w:r>
      <w:r w:rsidR="00274274" w:rsidRPr="00971E76">
        <w:rPr>
          <w:b/>
        </w:rPr>
        <w:t>2020</w:t>
      </w:r>
      <w:r w:rsidRPr="00971E76">
        <w:rPr>
          <w:b/>
        </w:rPr>
        <w:t xml:space="preserve"> г.</w:t>
      </w:r>
      <w:r w:rsidRPr="00971E76">
        <w:t xml:space="preserve"> </w:t>
      </w:r>
      <w:r w:rsidRPr="00971E7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71E76">
        <w:rPr>
          <w:color w:val="000000"/>
        </w:rPr>
        <w:t xml:space="preserve">АО «Российский аукционный дом» по адресу: </w:t>
      </w:r>
      <w:hyperlink r:id="rId7" w:history="1">
        <w:r w:rsidRPr="00971E76">
          <w:rPr>
            <w:rStyle w:val="a4"/>
          </w:rPr>
          <w:t>http://lot-online.ru</w:t>
        </w:r>
      </w:hyperlink>
      <w:r w:rsidRPr="00971E76">
        <w:rPr>
          <w:color w:val="000000"/>
        </w:rPr>
        <w:t xml:space="preserve"> (далее – ЭТП)</w:t>
      </w:r>
      <w:r w:rsidRPr="00971E76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1E76">
        <w:rPr>
          <w:color w:val="000000"/>
        </w:rPr>
        <w:t>Время окончания Торгов:</w:t>
      </w:r>
    </w:p>
    <w:p w14:paraId="0F1EAC60" w14:textId="77777777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1E7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1E7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23C9EA43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1E76">
        <w:rPr>
          <w:color w:val="000000"/>
        </w:rPr>
        <w:t>В случае</w:t>
      </w:r>
      <w:proofErr w:type="gramStart"/>
      <w:r w:rsidRPr="00971E76">
        <w:rPr>
          <w:color w:val="000000"/>
        </w:rPr>
        <w:t>,</w:t>
      </w:r>
      <w:proofErr w:type="gramEnd"/>
      <w:r w:rsidRPr="00971E76">
        <w:rPr>
          <w:color w:val="000000"/>
        </w:rPr>
        <w:t xml:space="preserve"> если по итогам Торгов, назначенных на </w:t>
      </w:r>
      <w:r w:rsidR="00894731" w:rsidRPr="00894731">
        <w:rPr>
          <w:color w:val="000000"/>
        </w:rPr>
        <w:t>08 сентября</w:t>
      </w:r>
      <w:r w:rsidRPr="00971E76">
        <w:rPr>
          <w:color w:val="000000"/>
        </w:rPr>
        <w:t xml:space="preserve"> </w:t>
      </w:r>
      <w:r w:rsidR="00274274" w:rsidRPr="00971E76">
        <w:rPr>
          <w:color w:val="000000"/>
        </w:rPr>
        <w:t>2020</w:t>
      </w:r>
      <w:r w:rsidRPr="00971E76">
        <w:rPr>
          <w:color w:val="000000"/>
        </w:rPr>
        <w:t xml:space="preserve"> г., лоты не реализованы, то в 14:00 часов по московскому времени </w:t>
      </w:r>
      <w:r w:rsidR="00894731">
        <w:rPr>
          <w:b/>
          <w:color w:val="000000"/>
        </w:rPr>
        <w:t>26 октября</w:t>
      </w:r>
      <w:bookmarkStart w:id="0" w:name="_GoBack"/>
      <w:bookmarkEnd w:id="0"/>
      <w:r w:rsidRPr="00971E76">
        <w:rPr>
          <w:b/>
        </w:rPr>
        <w:t xml:space="preserve"> </w:t>
      </w:r>
      <w:r w:rsidR="00274274" w:rsidRPr="00971E76">
        <w:rPr>
          <w:b/>
        </w:rPr>
        <w:t>2020</w:t>
      </w:r>
      <w:r w:rsidRPr="00971E76">
        <w:rPr>
          <w:b/>
        </w:rPr>
        <w:t xml:space="preserve"> г.</w:t>
      </w:r>
      <w:r w:rsidRPr="00971E76">
        <w:t xml:space="preserve"> </w:t>
      </w:r>
      <w:r w:rsidRPr="00971E76">
        <w:rPr>
          <w:color w:val="000000"/>
        </w:rPr>
        <w:t>на ЭТП</w:t>
      </w:r>
      <w:r w:rsidRPr="00971E76">
        <w:t xml:space="preserve"> </w:t>
      </w:r>
      <w:r w:rsidRPr="00971E76">
        <w:rPr>
          <w:color w:val="000000"/>
        </w:rPr>
        <w:t>будут проведены</w:t>
      </w:r>
      <w:r w:rsidRPr="00971E76">
        <w:rPr>
          <w:b/>
          <w:bCs/>
          <w:color w:val="000000"/>
        </w:rPr>
        <w:t xml:space="preserve"> повторные Торги </w:t>
      </w:r>
      <w:r w:rsidRPr="00971E7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1E76">
        <w:rPr>
          <w:color w:val="000000"/>
        </w:rPr>
        <w:t>Оператор ЭТП (далее – Оператор) обеспечивает проведение Торгов.</w:t>
      </w:r>
    </w:p>
    <w:p w14:paraId="70E22834" w14:textId="78D735A7" w:rsidR="00D61515" w:rsidRPr="00971E76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1E7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971E76">
        <w:rPr>
          <w:color w:val="000000"/>
        </w:rPr>
        <w:t>первых Торгах начинается в 00:00</w:t>
      </w:r>
      <w:r w:rsidRPr="00971E76">
        <w:rPr>
          <w:color w:val="000000"/>
        </w:rPr>
        <w:t xml:space="preserve"> часов по московскому времени </w:t>
      </w:r>
      <w:r w:rsidR="00971E76" w:rsidRPr="00971E76">
        <w:rPr>
          <w:color w:val="000000"/>
        </w:rPr>
        <w:t>28 июля 2020</w:t>
      </w:r>
      <w:r w:rsidRPr="00971E76">
        <w:t xml:space="preserve"> г.</w:t>
      </w:r>
      <w:r w:rsidRPr="00971E76">
        <w:rPr>
          <w:color w:val="000000"/>
        </w:rPr>
        <w:t>, а на участие в пов</w:t>
      </w:r>
      <w:r w:rsidR="00AF1817" w:rsidRPr="00971E76">
        <w:rPr>
          <w:color w:val="000000"/>
        </w:rPr>
        <w:t>торных Торгах начинается в 00:00</w:t>
      </w:r>
      <w:r w:rsidRPr="00971E76">
        <w:rPr>
          <w:color w:val="000000"/>
        </w:rPr>
        <w:t xml:space="preserve"> часов по московскому времени 1</w:t>
      </w:r>
      <w:r w:rsidR="00971E76" w:rsidRPr="00971E76">
        <w:rPr>
          <w:color w:val="000000"/>
        </w:rPr>
        <w:t>4</w:t>
      </w:r>
      <w:r w:rsidRPr="00971E76">
        <w:t xml:space="preserve"> </w:t>
      </w:r>
      <w:r w:rsidR="00971E76" w:rsidRPr="00971E76">
        <w:t>сентября</w:t>
      </w:r>
      <w:r w:rsidRPr="00971E76">
        <w:t xml:space="preserve"> </w:t>
      </w:r>
      <w:r w:rsidR="00274274" w:rsidRPr="00971E76">
        <w:t>2020</w:t>
      </w:r>
      <w:r w:rsidRPr="00971E76">
        <w:t xml:space="preserve"> г.</w:t>
      </w:r>
      <w:r w:rsidRPr="00971E7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71E76">
        <w:rPr>
          <w:color w:val="000000"/>
        </w:rPr>
        <w:t xml:space="preserve"> </w:t>
      </w:r>
      <w:proofErr w:type="gramStart"/>
      <w:r w:rsidRPr="00971E76">
        <w:rPr>
          <w:color w:val="000000"/>
        </w:rPr>
        <w:t>московскому</w:t>
      </w:r>
      <w:proofErr w:type="gramEnd"/>
      <w:r w:rsidRPr="00971E76">
        <w:rPr>
          <w:color w:val="000000"/>
        </w:rPr>
        <w:t xml:space="preserve"> </w:t>
      </w:r>
      <w:proofErr w:type="gramStart"/>
      <w:r w:rsidRPr="00971E76">
        <w:rPr>
          <w:color w:val="000000"/>
        </w:rPr>
        <w:t>времени</w:t>
      </w:r>
      <w:proofErr w:type="gramEnd"/>
      <w:r w:rsidRPr="00971E76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2F2D49F4" w14:textId="16B3E5E6" w:rsidR="001F72E0" w:rsidRPr="00971E76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1E7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971E76">
        <w:rPr>
          <w:b/>
          <w:color w:val="000000"/>
        </w:rPr>
        <w:t xml:space="preserve"> лоты 1-</w:t>
      </w:r>
      <w:r w:rsidR="00971E76" w:rsidRPr="00971E76">
        <w:rPr>
          <w:b/>
          <w:color w:val="000000"/>
        </w:rPr>
        <w:t>3</w:t>
      </w:r>
      <w:r w:rsidRPr="00971E76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28CBE6CB" w:rsidR="001F72E0" w:rsidRPr="00A55B39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971E76">
        <w:rPr>
          <w:b/>
          <w:bCs/>
          <w:color w:val="000000"/>
        </w:rPr>
        <w:t>Торги ППП</w:t>
      </w:r>
      <w:r w:rsidRPr="00971E76">
        <w:rPr>
          <w:color w:val="000000"/>
          <w:shd w:val="clear" w:color="auto" w:fill="FFFFFF"/>
        </w:rPr>
        <w:t xml:space="preserve"> будут проведены на ЭТП</w:t>
      </w:r>
      <w:r w:rsidR="001F72E0" w:rsidRPr="00971E76">
        <w:rPr>
          <w:color w:val="000000"/>
          <w:shd w:val="clear" w:color="auto" w:fill="FFFFFF"/>
        </w:rPr>
        <w:t xml:space="preserve"> </w:t>
      </w:r>
      <w:r w:rsidR="001F72E0" w:rsidRPr="00971E76">
        <w:rPr>
          <w:b/>
          <w:bCs/>
          <w:color w:val="000000"/>
        </w:rPr>
        <w:t xml:space="preserve">с </w:t>
      </w:r>
      <w:r w:rsidR="00971E76" w:rsidRPr="00971E76">
        <w:rPr>
          <w:b/>
          <w:bCs/>
          <w:color w:val="000000"/>
        </w:rPr>
        <w:t>30 октября</w:t>
      </w:r>
      <w:r w:rsidRPr="00971E76">
        <w:rPr>
          <w:b/>
          <w:bCs/>
          <w:color w:val="000000"/>
        </w:rPr>
        <w:t xml:space="preserve"> </w:t>
      </w:r>
      <w:r w:rsidR="00274274" w:rsidRPr="00971E76">
        <w:rPr>
          <w:b/>
          <w:bCs/>
          <w:color w:val="000000"/>
        </w:rPr>
        <w:t>2020</w:t>
      </w:r>
      <w:r w:rsidR="001F72E0" w:rsidRPr="00971E76">
        <w:rPr>
          <w:b/>
          <w:bCs/>
          <w:color w:val="000000"/>
        </w:rPr>
        <w:t xml:space="preserve"> г. по </w:t>
      </w:r>
      <w:r w:rsidR="00971E76" w:rsidRPr="00971E76">
        <w:rPr>
          <w:b/>
          <w:bCs/>
          <w:color w:val="000000"/>
        </w:rPr>
        <w:t>26 апреля</w:t>
      </w:r>
      <w:r w:rsidR="001F72E0" w:rsidRPr="00971E76">
        <w:rPr>
          <w:b/>
          <w:bCs/>
          <w:color w:val="000000"/>
        </w:rPr>
        <w:t xml:space="preserve"> </w:t>
      </w:r>
      <w:r w:rsidR="00274274" w:rsidRPr="00971E76">
        <w:rPr>
          <w:b/>
          <w:bCs/>
          <w:color w:val="000000"/>
        </w:rPr>
        <w:t>202</w:t>
      </w:r>
      <w:r w:rsidR="00971E76" w:rsidRPr="00971E76">
        <w:rPr>
          <w:b/>
          <w:bCs/>
          <w:color w:val="000000"/>
        </w:rPr>
        <w:t>1</w:t>
      </w:r>
      <w:r w:rsidR="001F72E0" w:rsidRPr="00971E76">
        <w:rPr>
          <w:b/>
          <w:bCs/>
          <w:color w:val="000000"/>
        </w:rPr>
        <w:t xml:space="preserve"> г.</w:t>
      </w:r>
    </w:p>
    <w:p w14:paraId="401FEBED" w14:textId="4E3CF92F" w:rsidR="00D61515" w:rsidRPr="00AB2DEA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B2DEA">
        <w:rPr>
          <w:color w:val="000000"/>
        </w:rPr>
        <w:lastRenderedPageBreak/>
        <w:t>Заявки на участие в Торгах ППП принима</w:t>
      </w:r>
      <w:r w:rsidR="00AF1817" w:rsidRPr="00AB2DEA">
        <w:rPr>
          <w:color w:val="000000"/>
        </w:rPr>
        <w:t>ются Оператором, начиная с 00:00</w:t>
      </w:r>
      <w:r w:rsidRPr="00AB2DEA">
        <w:rPr>
          <w:color w:val="000000"/>
        </w:rPr>
        <w:t xml:space="preserve"> часов по московскому времени </w:t>
      </w:r>
      <w:r w:rsidR="00AB2DEA" w:rsidRPr="00AB2DEA">
        <w:rPr>
          <w:color w:val="000000"/>
        </w:rPr>
        <w:t>30 октября 2020</w:t>
      </w:r>
      <w:r w:rsidRPr="00AB2DE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AB2DEA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DE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AB2DEA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2DEA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0C286F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286F">
        <w:rPr>
          <w:color w:val="000000"/>
        </w:rPr>
        <w:t>Начальные цены продажи лотов устанавливаются следующие:</w:t>
      </w:r>
    </w:p>
    <w:p w14:paraId="06BE55A8" w14:textId="1487EC9A" w:rsidR="001F72E0" w:rsidRPr="000C286F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286F">
        <w:rPr>
          <w:b/>
          <w:color w:val="000000"/>
        </w:rPr>
        <w:t>Для лотов 1-</w:t>
      </w:r>
      <w:r w:rsidR="00AB2DEA" w:rsidRPr="000C286F">
        <w:rPr>
          <w:b/>
          <w:color w:val="000000"/>
        </w:rPr>
        <w:t>3</w:t>
      </w:r>
      <w:r w:rsidRPr="000C286F">
        <w:rPr>
          <w:b/>
          <w:color w:val="000000"/>
        </w:rPr>
        <w:t>:</w:t>
      </w:r>
    </w:p>
    <w:p w14:paraId="02973CB7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30 октября 2020 г. по 20 декабря 2020 г. - в размере начальной цены продажи лотов;</w:t>
      </w:r>
    </w:p>
    <w:p w14:paraId="7F00F1F2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21 декабря 2020 г. по 03 января 2021 г. - в размере 95,00% от начальной цены продажи лотов;</w:t>
      </w:r>
    </w:p>
    <w:p w14:paraId="624EDD55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04 января 2021 г. по 17 января 2021 г. - в размере 90,00% от начальной цены продажи лотов;</w:t>
      </w:r>
    </w:p>
    <w:p w14:paraId="068DDF92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18 января 2021 г. по 31 января 2021 г. - в размере 85,00% от начальной цены продажи лотов;</w:t>
      </w:r>
    </w:p>
    <w:p w14:paraId="0BC6A7C7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01 февраля 2021 г. по 14 февраля 2021 г. - в размере 80,00% от начальной цены продажи лотов;</w:t>
      </w:r>
    </w:p>
    <w:p w14:paraId="5F1F388F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15 февраля 2021 г. по 01 марта 2021 г. - в размере 75,00% от начальной цены продажи лотов;</w:t>
      </w:r>
    </w:p>
    <w:p w14:paraId="4BC9B9CA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02 марта 2021 г. по 15 марта 2021 г. - в размере 70,00% от начальной цены продажи лотов;</w:t>
      </w:r>
    </w:p>
    <w:p w14:paraId="14E94D2E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16 марта 2021 г. по 29 марта 2021 г. - в размере 65,00% от начальной цены продажи лотов;</w:t>
      </w:r>
    </w:p>
    <w:p w14:paraId="5542AC89" w14:textId="77777777" w:rsidR="000C286F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C286F">
        <w:rPr>
          <w:color w:val="000000"/>
        </w:rPr>
        <w:t>с 30 марта 2021 г. по 12 апреля 2021 г. - в размере 60,00% от начальной цены продажи лотов;</w:t>
      </w:r>
    </w:p>
    <w:p w14:paraId="154D361F" w14:textId="2045EBB3" w:rsidR="001F72E0" w:rsidRPr="000C286F" w:rsidRDefault="000C286F" w:rsidP="000C28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286F">
        <w:rPr>
          <w:color w:val="000000"/>
        </w:rPr>
        <w:t xml:space="preserve">с 13 апреля 2021 г. по 26 апреля 2021 г. - в размере 55,00% </w:t>
      </w:r>
      <w:r>
        <w:rPr>
          <w:color w:val="000000"/>
        </w:rPr>
        <w:t xml:space="preserve">от начальной цены продажи </w:t>
      </w:r>
      <w:r w:rsidRPr="000C286F">
        <w:rPr>
          <w:color w:val="000000"/>
        </w:rPr>
        <w:t>лотов</w:t>
      </w:r>
      <w:r w:rsidR="001F72E0" w:rsidRPr="000C286F">
        <w:rPr>
          <w:color w:val="000000"/>
        </w:rPr>
        <w:t>.</w:t>
      </w:r>
    </w:p>
    <w:p w14:paraId="4E2206D9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D6FC2F3" w14:textId="0D6E490E" w:rsidR="000C286F" w:rsidRPr="000C286F" w:rsidRDefault="000C286F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C28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  <w:t>Лот 2</w:t>
      </w:r>
      <w:r w:rsidRPr="000C286F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0A6D8688" w14:textId="77777777" w:rsidR="00D61515" w:rsidRPr="000C286F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86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0C2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86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C286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0C286F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0C28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D77DA4" w:rsidRPr="000C286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C286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0C28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0C286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0C28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0C286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86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0C286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C286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0C28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0C286F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C286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C286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11426E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86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</w:t>
      </w:r>
      <w:r w:rsidRPr="0011426E">
        <w:rPr>
          <w:rFonts w:ascii="Times New Roman" w:hAnsi="Times New Roman" w:cs="Times New Roman"/>
          <w:color w:val="000000"/>
          <w:sz w:val="24"/>
          <w:szCs w:val="24"/>
        </w:rPr>
        <w:t>Торги ППП) признаются несостоявшимися.</w:t>
      </w:r>
    </w:p>
    <w:p w14:paraId="7951B3CE" w14:textId="77777777" w:rsidR="00D61515" w:rsidRPr="0011426E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5CF31741" w:rsidR="00D61515" w:rsidRPr="0011426E" w:rsidRDefault="0081733B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11426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114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426E" w:rsidRPr="0011426E">
        <w:rPr>
          <w:rFonts w:ascii="Times New Roman" w:hAnsi="Times New Roman" w:cs="Times New Roman"/>
          <w:sz w:val="24"/>
          <w:szCs w:val="24"/>
        </w:rPr>
        <w:t xml:space="preserve">КУ с 9:00 до 18:00 часов по адресу: г. Тольятти, ул. Новый проезд, д. 8, тел. 8(8482)365-000, доб. 37-06, 14-32, </w:t>
      </w:r>
      <w:proofErr w:type="gramStart"/>
      <w:r w:rsidR="0011426E" w:rsidRPr="001142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1426E" w:rsidRPr="0011426E">
        <w:rPr>
          <w:rFonts w:ascii="Times New Roman" w:hAnsi="Times New Roman" w:cs="Times New Roman"/>
          <w:sz w:val="24"/>
          <w:szCs w:val="24"/>
        </w:rPr>
        <w:t xml:space="preserve"> ОТ: pf@auction-house.ru, Харланова </w:t>
      </w:r>
      <w:proofErr w:type="gramStart"/>
      <w:r w:rsidR="0011426E" w:rsidRPr="0011426E">
        <w:rPr>
          <w:rFonts w:ascii="Times New Roman" w:hAnsi="Times New Roman" w:cs="Times New Roman"/>
          <w:sz w:val="24"/>
          <w:szCs w:val="24"/>
        </w:rPr>
        <w:t>Наталья</w:t>
      </w:r>
      <w:proofErr w:type="gramEnd"/>
      <w:r w:rsidR="0011426E" w:rsidRPr="0011426E">
        <w:rPr>
          <w:rFonts w:ascii="Times New Roman" w:hAnsi="Times New Roman" w:cs="Times New Roman"/>
          <w:sz w:val="24"/>
          <w:szCs w:val="24"/>
        </w:rPr>
        <w:t xml:space="preserve"> тел. 8(927)208-21-43,  Соболькова Елена 8(927)208-15-34.</w:t>
      </w:r>
    </w:p>
    <w:p w14:paraId="67ACFEEE" w14:textId="77777777" w:rsidR="00D60AD1" w:rsidRPr="0011426E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6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11426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11426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11426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11426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6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C286F"/>
    <w:rsid w:val="0011426E"/>
    <w:rsid w:val="0015099D"/>
    <w:rsid w:val="001F039D"/>
    <w:rsid w:val="001F72E0"/>
    <w:rsid w:val="00274274"/>
    <w:rsid w:val="003142EB"/>
    <w:rsid w:val="00413CB7"/>
    <w:rsid w:val="00467D6B"/>
    <w:rsid w:val="005F1F68"/>
    <w:rsid w:val="00662676"/>
    <w:rsid w:val="007229EA"/>
    <w:rsid w:val="00722C3D"/>
    <w:rsid w:val="007C4C92"/>
    <w:rsid w:val="007D09F4"/>
    <w:rsid w:val="0081733B"/>
    <w:rsid w:val="00865FD7"/>
    <w:rsid w:val="00894731"/>
    <w:rsid w:val="00971E76"/>
    <w:rsid w:val="00A55B39"/>
    <w:rsid w:val="00AB2DEA"/>
    <w:rsid w:val="00AF1817"/>
    <w:rsid w:val="00C11EFF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1904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10</cp:revision>
  <dcterms:created xsi:type="dcterms:W3CDTF">2019-07-23T07:49:00Z</dcterms:created>
  <dcterms:modified xsi:type="dcterms:W3CDTF">2020-07-20T08:43:00Z</dcterms:modified>
</cp:coreProperties>
</file>