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0C39" w14:textId="77777777" w:rsidR="00086E5A" w:rsidRPr="009A20B2" w:rsidRDefault="00086E5A" w:rsidP="009A20B2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8B1C2A5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68508E9" w14:textId="77777777" w:rsidR="00AD527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 w:rsidRPr="006423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8(812)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«Внешпромбанк») (адрес регистрации: 119991, г. Москва, Комсомольский проспект, д. 42, строение 1, ИНН 7705038550, ОГРН 1027700514049)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>
        <w:rPr>
          <w:rFonts w:ascii="Times New Roman" w:hAnsi="Times New Roman" w:cs="Times New Roman"/>
          <w:sz w:val="24"/>
          <w:szCs w:val="24"/>
        </w:rPr>
        <w:t xml:space="preserve">, о внесении изменений в сообщение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5278">
        <w:rPr>
          <w:rFonts w:ascii="Times New Roman" w:hAnsi="Times New Roman" w:cs="Times New Roman"/>
          <w:sz w:val="24"/>
          <w:szCs w:val="24"/>
        </w:rPr>
        <w:t>2030054725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AD5278">
        <w:rPr>
          <w:rFonts w:ascii="Times New Roman" w:hAnsi="Times New Roman" w:cs="Times New Roman"/>
          <w:sz w:val="24"/>
          <w:szCs w:val="24"/>
        </w:rPr>
        <w:t>№201(6922) от 31.10.2020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торгов посредством публичного предложения </w:t>
      </w:r>
      <w:r w:rsidR="00086E5A" w:rsidRPr="00321709">
        <w:rPr>
          <w:rFonts w:ascii="Times New Roman" w:hAnsi="Times New Roman" w:cs="Times New Roman"/>
          <w:sz w:val="24"/>
          <w:szCs w:val="24"/>
        </w:rPr>
        <w:t>следует читать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3ABBC" w14:textId="77777777" w:rsidR="00AD5278" w:rsidRPr="00AD5278" w:rsidRDefault="00AD5278" w:rsidP="00AD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78">
        <w:rPr>
          <w:rFonts w:ascii="Times New Roman" w:hAnsi="Times New Roman" w:cs="Times New Roman"/>
          <w:b/>
          <w:sz w:val="24"/>
          <w:szCs w:val="24"/>
        </w:rPr>
        <w:t xml:space="preserve">Торги ППП будут проведены на ЭТП: </w:t>
      </w:r>
    </w:p>
    <w:p w14:paraId="0FD02404" w14:textId="77777777" w:rsidR="003F4D8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9 -</w:t>
      </w:r>
      <w:r w:rsidRPr="00AD5278">
        <w:rPr>
          <w:rFonts w:ascii="Times New Roman" w:hAnsi="Times New Roman" w:cs="Times New Roman"/>
          <w:sz w:val="24"/>
          <w:szCs w:val="24"/>
        </w:rPr>
        <w:t xml:space="preserve"> с 12 февраля 2021 г. по 01 июня 2021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026354" w14:textId="77777777" w:rsidR="00AD527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лотам 1-7, 10 –с 14 декабря 2020 по 07 апреля 2021 г.</w:t>
      </w:r>
    </w:p>
    <w:p w14:paraId="59A957FE" w14:textId="77777777" w:rsidR="00AD5278" w:rsidRPr="00AD5278" w:rsidRDefault="00AD5278" w:rsidP="00AD5278">
      <w:pPr>
        <w:jc w:val="both"/>
        <w:rPr>
          <w:rFonts w:ascii="Times New Roman" w:hAnsi="Times New Roman" w:cs="Times New Roman"/>
          <w:sz w:val="24"/>
          <w:szCs w:val="24"/>
        </w:rPr>
      </w:pPr>
      <w:r w:rsidRPr="00AD5278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0A19A3E" w14:textId="77777777" w:rsidR="00AD5278" w:rsidRPr="00AD5278" w:rsidRDefault="00AD5278" w:rsidP="00AD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78">
        <w:rPr>
          <w:rFonts w:ascii="Times New Roman" w:hAnsi="Times New Roman" w:cs="Times New Roman"/>
          <w:b/>
          <w:sz w:val="24"/>
          <w:szCs w:val="24"/>
        </w:rPr>
        <w:t>Для лотов 1, 2, 4, 5, 7, 10:</w:t>
      </w:r>
    </w:p>
    <w:p w14:paraId="62A716BC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3F201ED0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04 февраля 2021 г. по 10 февраля 2021 г. - в размере 95,00% от начальной цены продажи лота;</w:t>
      </w:r>
    </w:p>
    <w:p w14:paraId="4E4AD659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11 февраля 2021 г. по 17 февраля 2021 г. - в размере 90,00% от начальной цены продажи лота;</w:t>
      </w:r>
    </w:p>
    <w:p w14:paraId="280DE46F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18 февраля 2021 г. по 24 февраля 2021 г. - в размере 85,00% от начальной цены продажи лота;</w:t>
      </w:r>
    </w:p>
    <w:p w14:paraId="38013078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25 февраля 2021 г. по 03 марта 2021 г. - в размере 80,00% от начальной цены продажи лота;</w:t>
      </w:r>
    </w:p>
    <w:p w14:paraId="20AD43A3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04 марта 2021 г. по 10 марта 2021 г. - в размере 75,00% от начальной цены продажи лота;</w:t>
      </w:r>
    </w:p>
    <w:p w14:paraId="3208881A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70,00% от начальной цены продажи лота;</w:t>
      </w:r>
    </w:p>
    <w:p w14:paraId="0C5A16A7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18 марта 2021 г. по 24 марта 2021 г. - в размере 65,00% от начальной цены продажи лота;</w:t>
      </w:r>
    </w:p>
    <w:p w14:paraId="7723C9E6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25 марта 2021 г. по 31 марта 2021 г. - в размере 60,00% от начальной цены продажи лота;</w:t>
      </w:r>
    </w:p>
    <w:p w14:paraId="33057677" w14:textId="77777777" w:rsidR="00AD5278" w:rsidRPr="00AD5278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01 апреля 2021 г. по 07 апреля 2021 г. - в размере 55,00%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739E7B15" w14:textId="77777777" w:rsidR="00AD5278" w:rsidRPr="00AD5278" w:rsidRDefault="00AD5278" w:rsidP="00AD52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78">
        <w:rPr>
          <w:rFonts w:ascii="Times New Roman" w:hAnsi="Times New Roman" w:cs="Times New Roman"/>
          <w:b/>
          <w:sz w:val="24"/>
          <w:szCs w:val="24"/>
        </w:rPr>
        <w:t>Для лотов 3, 6:</w:t>
      </w:r>
    </w:p>
    <w:p w14:paraId="21E4DC40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63E25465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04 февраля 2021 г. по 10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93,7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7CCC9C07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11 февраля 2021 г. по 17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87,4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508AA39D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18 февраля 2021 г. по 24 фе</w:t>
      </w:r>
      <w:r>
        <w:rPr>
          <w:rFonts w:ascii="Times New Roman" w:hAnsi="Times New Roman" w:cs="Times New Roman"/>
          <w:sz w:val="24"/>
          <w:szCs w:val="24"/>
        </w:rPr>
        <w:t>враля 2021 г. - в размере 81,1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71B3AD9A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25 февраля 2021 г. по 03 </w:t>
      </w:r>
      <w:r>
        <w:rPr>
          <w:rFonts w:ascii="Times New Roman" w:hAnsi="Times New Roman" w:cs="Times New Roman"/>
          <w:sz w:val="24"/>
          <w:szCs w:val="24"/>
        </w:rPr>
        <w:t>марта 2021 г. - в размере 74,8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1517D88C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04 марта 2021 г. по 10 </w:t>
      </w:r>
      <w:r>
        <w:rPr>
          <w:rFonts w:ascii="Times New Roman" w:hAnsi="Times New Roman" w:cs="Times New Roman"/>
          <w:sz w:val="24"/>
          <w:szCs w:val="24"/>
        </w:rPr>
        <w:t>марта 2021 г. - в размере 68,5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4EDB200A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11 марта 2021 г. по 17 </w:t>
      </w:r>
      <w:r>
        <w:rPr>
          <w:rFonts w:ascii="Times New Roman" w:hAnsi="Times New Roman" w:cs="Times New Roman"/>
          <w:sz w:val="24"/>
          <w:szCs w:val="24"/>
        </w:rPr>
        <w:t>марта 2021 г. - в размере 62,2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47690DC7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18 марта 2021 г. по 24 </w:t>
      </w:r>
      <w:r>
        <w:rPr>
          <w:rFonts w:ascii="Times New Roman" w:hAnsi="Times New Roman" w:cs="Times New Roman"/>
          <w:sz w:val="24"/>
          <w:szCs w:val="24"/>
        </w:rPr>
        <w:t>марта 2021 г. - в размере 55,9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24426595" w14:textId="77777777" w:rsidR="00EB03BC" w:rsidRPr="00EB03BC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 xml:space="preserve">с 25 марта 2021 г. по 31 </w:t>
      </w:r>
      <w:r>
        <w:rPr>
          <w:rFonts w:ascii="Times New Roman" w:hAnsi="Times New Roman" w:cs="Times New Roman"/>
          <w:sz w:val="24"/>
          <w:szCs w:val="24"/>
        </w:rPr>
        <w:t>марта 2021 г. - в размере 49,6</w:t>
      </w:r>
      <w:r w:rsidRPr="00EB03BC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223FDA40" w14:textId="77777777" w:rsidR="00AD5278" w:rsidRPr="00CA3C3B" w:rsidRDefault="00EB03BC" w:rsidP="00EB03BC">
      <w:pPr>
        <w:jc w:val="both"/>
        <w:rPr>
          <w:rFonts w:ascii="Times New Roman" w:hAnsi="Times New Roman" w:cs="Times New Roman"/>
          <w:sz w:val="24"/>
          <w:szCs w:val="24"/>
        </w:rPr>
      </w:pPr>
      <w:r w:rsidRPr="00EB03BC">
        <w:rPr>
          <w:rFonts w:ascii="Times New Roman" w:hAnsi="Times New Roman" w:cs="Times New Roman"/>
          <w:sz w:val="24"/>
          <w:szCs w:val="24"/>
        </w:rPr>
        <w:t>с 01 апреля 2021 г. по 07 апреля 2021 г. - в разме</w:t>
      </w:r>
      <w:r>
        <w:rPr>
          <w:rFonts w:ascii="Times New Roman" w:hAnsi="Times New Roman" w:cs="Times New Roman"/>
          <w:sz w:val="24"/>
          <w:szCs w:val="24"/>
        </w:rPr>
        <w:t>ре 43,3</w:t>
      </w:r>
      <w:r w:rsidRPr="00EB03BC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sectPr w:rsidR="00AD5278" w:rsidRPr="00CA3C3B" w:rsidSect="009A2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405A5"/>
    <w:rsid w:val="007A3A1B"/>
    <w:rsid w:val="00964D49"/>
    <w:rsid w:val="009A20B2"/>
    <w:rsid w:val="00AD0413"/>
    <w:rsid w:val="00AD5278"/>
    <w:rsid w:val="00AE62B1"/>
    <w:rsid w:val="00CA3C3B"/>
    <w:rsid w:val="00E65AE5"/>
    <w:rsid w:val="00EB03BC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A67A"/>
  <w15:docId w15:val="{A51E8629-CDC1-41E3-BCDF-9D16569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2021-02-10T08:03:00Z</dcterms:created>
  <dcterms:modified xsi:type="dcterms:W3CDTF">2021-02-10T08:04:00Z</dcterms:modified>
</cp:coreProperties>
</file>