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D598838" w:rsidR="0003404B" w:rsidRPr="00312584" w:rsidRDefault="00BC3F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258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1258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12584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В, (812)334-26-04, 8 (495) 234-04-00 (доб. 336),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 А33-4262/2017 конкурсным управляющим (ликвидатором) Акционерным коммерческим банком «ЕНИСЕЙ» (публичное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 xml:space="preserve">акционерное общество) (АКБ «ЕНИСЕЙ» (ПАО) (адрес регистрации: 660075, г. Красноярск, ул. Республики, д. 51, ИНН 2466002046, ОГРН 1022400007508) </w:t>
      </w:r>
      <w:r w:rsidR="00555595" w:rsidRPr="00312584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312584">
        <w:rPr>
          <w:rFonts w:ascii="Times New Roman" w:hAnsi="Times New Roman" w:cs="Times New Roman"/>
          <w:b/>
          <w:sz w:val="24"/>
          <w:szCs w:val="24"/>
        </w:rPr>
        <w:t>торги</w:t>
      </w:r>
      <w:r w:rsidR="0003404B" w:rsidRPr="00312584">
        <w:rPr>
          <w:rFonts w:ascii="Times New Roman" w:hAnsi="Times New Roman" w:cs="Times New Roman"/>
          <w:b/>
          <w:sz w:val="24"/>
          <w:szCs w:val="24"/>
        </w:rPr>
        <w:t xml:space="preserve"> имуществом финансовой организации </w:t>
      </w:r>
      <w:r w:rsidR="0003404B" w:rsidRPr="00312584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03404B" w:rsidRPr="00312584">
        <w:rPr>
          <w:rFonts w:ascii="Times New Roman" w:hAnsi="Times New Roman" w:cs="Times New Roman"/>
          <w:b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312584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42E44948" w14:textId="77777777" w:rsidR="001C2343" w:rsidRPr="00312584" w:rsidRDefault="001C2343" w:rsidP="001C234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113FAF12" w14:textId="25E78AD3" w:rsidR="00BC3FBF" w:rsidRPr="00312584" w:rsidRDefault="00BC3FBF" w:rsidP="00BC3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>Лот 1</w:t>
      </w:r>
      <w:r w:rsidR="00024A2B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Нежилое помещение (гараж) - 65,0 кв. м, адрес: Красноярский край, г. Красноярск, ул. Белинского д. 3 Г, бокс 100, кадастровый номер 24:50:0000000:181363, земельный участок находится в муниципальной собственности, договор аренды не заключен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443 706,08 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8DE9445" w14:textId="77777777" w:rsidR="001C2343" w:rsidRPr="00312584" w:rsidRDefault="001C2343" w:rsidP="001C234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>Основные средства:</w:t>
      </w:r>
    </w:p>
    <w:p w14:paraId="5F7D037E" w14:textId="2C80C806" w:rsidR="00BC3FBF" w:rsidRPr="00312584" w:rsidRDefault="00BC3FBF" w:rsidP="00BC3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>Лот 2–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Сортировщик </w:t>
      </w:r>
      <w:proofErr w:type="spellStart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 NEWTON-F (серия </w:t>
      </w:r>
      <w:proofErr w:type="spellStart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Лайт</w:t>
      </w:r>
      <w:proofErr w:type="spellEnd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) 3 валюты, г. Красноярск</w:t>
      </w:r>
      <w:r w:rsidR="001C2343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30 240,00 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9FBE4E5" w14:textId="50D56744" w:rsidR="00BC3FBF" w:rsidRPr="00312584" w:rsidRDefault="00BC3FBF" w:rsidP="00BC3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>Лот 3</w:t>
      </w:r>
      <w:r w:rsidR="00024A2B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 NEWTON-F (серия </w:t>
      </w:r>
      <w:proofErr w:type="spellStart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Лайт</w:t>
      </w:r>
      <w:proofErr w:type="spellEnd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) 3 валюты, г. Красноярск</w:t>
      </w:r>
      <w:r w:rsidR="001C2343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30 240,00 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F890327" w14:textId="3A365130" w:rsidR="00BC3FBF" w:rsidRPr="00312584" w:rsidRDefault="00BC3FBF" w:rsidP="00BC3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>Лот 4</w:t>
      </w:r>
      <w:r w:rsidR="00024A2B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Сортировщик ва</w:t>
      </w:r>
      <w:bookmarkStart w:id="0" w:name="_GoBack"/>
      <w:bookmarkEnd w:id="0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лют KISAN NEWTON-F до 7 валют, г. Красноярск</w:t>
      </w:r>
      <w:r w:rsidR="001C2343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41 580,00 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64AC077" w14:textId="299AFF06" w:rsidR="00BC3FBF" w:rsidRPr="00312584" w:rsidRDefault="00BC3FBF" w:rsidP="00BC3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>Лот 5</w:t>
      </w:r>
      <w:r w:rsidR="00024A2B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Стол руководителя </w:t>
      </w:r>
      <w:proofErr w:type="spellStart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Tasio</w:t>
      </w:r>
      <w:proofErr w:type="spellEnd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Master</w:t>
      </w:r>
      <w:proofErr w:type="spellEnd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, г. Красноярск</w:t>
      </w:r>
      <w:r w:rsidR="001C2343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29 771,28 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CC67224" w14:textId="574FC08E" w:rsidR="00BC3FBF" w:rsidRPr="00312584" w:rsidRDefault="00BC3FBF" w:rsidP="00BC3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>Лот 6</w:t>
      </w:r>
      <w:r w:rsidR="00024A2B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Административная стойка (серая), г. Красноярск</w:t>
      </w:r>
      <w:r w:rsidR="001C2343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57 676,75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415B1E9" w14:textId="60CD3BE7" w:rsidR="00BC3FBF" w:rsidRPr="00312584" w:rsidRDefault="00BC3FBF" w:rsidP="00BC3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>Лот 7–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Аппаратно-программный комплекс </w:t>
      </w:r>
      <w:proofErr w:type="spellStart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ViPNet</w:t>
      </w:r>
      <w:proofErr w:type="spellEnd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 HW1000, г. Красноярск</w:t>
      </w:r>
      <w:r w:rsidR="001C2343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71 117,77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F57019A" w14:textId="439C1EA0" w:rsidR="00BC3FBF" w:rsidRPr="00312584" w:rsidRDefault="00BC3FBF" w:rsidP="00BC3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>Лот 8</w:t>
      </w:r>
      <w:r w:rsidR="00024A2B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ИБП APC </w:t>
      </w:r>
      <w:proofErr w:type="spellStart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Smart</w:t>
      </w:r>
      <w:proofErr w:type="spellEnd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 3000VA (SURTD3000RMXLI), г. Красноярск</w:t>
      </w:r>
      <w:r w:rsidR="001C2343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28 045,04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7E52F22" w14:textId="2E6DC144" w:rsidR="00BC3FBF" w:rsidRPr="00312584" w:rsidRDefault="00BC3FBF" w:rsidP="00BC3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>Лот 9</w:t>
      </w:r>
      <w:r w:rsidR="00024A2B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ИБП APC </w:t>
      </w:r>
      <w:proofErr w:type="spellStart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Smart</w:t>
      </w:r>
      <w:proofErr w:type="spellEnd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 3000VA (SURTD3000RMXLI), г. Красноярск</w:t>
      </w:r>
      <w:r w:rsidR="001C2343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28 045,04 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FE7B1E4" w14:textId="11B02AFC" w:rsidR="00BC3FBF" w:rsidRPr="00312584" w:rsidRDefault="00BC3FBF" w:rsidP="00BC3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>Лот 10</w:t>
      </w:r>
      <w:r w:rsidR="00024A2B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Терминал УНИКУМ АПП 3, г. Красноярск</w:t>
      </w:r>
      <w:r w:rsidR="001C2343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31 809,19 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6A02922" w14:textId="18DDD7E5" w:rsidR="00BC3FBF" w:rsidRPr="00312584" w:rsidRDefault="00BC3FBF" w:rsidP="00BC3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>Лот 11</w:t>
      </w:r>
      <w:r w:rsidR="00024A2B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Банкомат WN </w:t>
      </w:r>
      <w:proofErr w:type="spellStart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ProCash</w:t>
      </w:r>
      <w:proofErr w:type="spellEnd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 2100 </w:t>
      </w:r>
      <w:proofErr w:type="spellStart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 USB, г. Красноярск</w:t>
      </w:r>
      <w:r w:rsidR="001C2343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16 982,74 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E9DB285" w14:textId="77777777" w:rsidR="001C2343" w:rsidRPr="00312584" w:rsidRDefault="001C2343" w:rsidP="001C234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>Ценные бумаги:</w:t>
      </w:r>
    </w:p>
    <w:p w14:paraId="1956C4C3" w14:textId="0B5A0E28" w:rsidR="00BC3FBF" w:rsidRPr="00312584" w:rsidRDefault="00BC3FBF" w:rsidP="00BC3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>Лот 12</w:t>
      </w:r>
      <w:r w:rsidR="00024A2B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Акции ОАО "</w:t>
      </w:r>
      <w:proofErr w:type="gramStart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Опытно-конструкторское</w:t>
      </w:r>
      <w:proofErr w:type="gramEnd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 бюро им. А.С. Яковлева", ИНН 7714039849, 5403 шт. (0,3%), обыкновенные, регистрационный номер 1-01-00860-А, номинальная стоимость - 0,20 руб., г. Москва</w:t>
      </w:r>
      <w:r w:rsidR="001C2343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3 332 183,23 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8C2B5A6" w14:textId="7EC94B48" w:rsidR="001C2343" w:rsidRPr="00312584" w:rsidRDefault="00BC3FBF" w:rsidP="001C2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>Лот 13</w:t>
      </w:r>
      <w:r w:rsidR="00024A2B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Акции ОАО "</w:t>
      </w:r>
      <w:proofErr w:type="gramStart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>Опытно-конструкторское</w:t>
      </w:r>
      <w:proofErr w:type="gramEnd"/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 бюро им. А.С. Яковлева", ИНН 7714039849, 9600 шт. (0,54%), привилегированные, регистрационный номер 2-01-00860-А, номинальная стоимость - 0,20 руб., г. Москва</w:t>
      </w:r>
      <w:r w:rsidR="001C2343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>–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343" w:rsidRPr="00312584">
        <w:rPr>
          <w:rFonts w:ascii="Times New Roman" w:eastAsia="Times New Roman" w:hAnsi="Times New Roman" w:cs="Times New Roman"/>
          <w:sz w:val="24"/>
          <w:szCs w:val="24"/>
        </w:rPr>
        <w:t xml:space="preserve">10 019 463,51 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4351655" w14:textId="77777777" w:rsidR="00555595" w:rsidRPr="0031258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12584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31258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312584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12584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045896C" w:rsidR="0003404B" w:rsidRPr="0031258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12584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312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31258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312584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312584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312584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BC3FBF" w:rsidRPr="003125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04 марта</w:t>
      </w:r>
      <w:r w:rsidR="005742CC" w:rsidRPr="003125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3125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C15400" w:rsidRPr="003125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03404B" w:rsidRPr="00312584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BC3FBF" w:rsidRPr="003125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24 апреля</w:t>
      </w:r>
      <w:r w:rsidR="0003404B" w:rsidRPr="003125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3125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C15400" w:rsidRPr="003125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03404B" w:rsidRPr="0031258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5A9C73" w14:textId="77777777" w:rsidR="008F1609" w:rsidRPr="0031258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8848712" w:rsidR="0003404B" w:rsidRPr="0031258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312584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312584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BC3FBF" w:rsidRPr="00312584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</w:t>
      </w:r>
      <w:r w:rsidR="00BC3FBF" w:rsidRPr="00312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6421" w:rsidRPr="003125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</w:t>
      </w:r>
      <w:r w:rsidR="00BC3FBF" w:rsidRPr="003125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16421" w:rsidRPr="003125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января</w:t>
      </w:r>
      <w:r w:rsidR="00BC3FBF" w:rsidRPr="003125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92A8F" w:rsidRPr="003125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C15400" w:rsidRPr="003125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F92A8F" w:rsidRPr="003125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12584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312584">
        <w:rPr>
          <w:rFonts w:ascii="Times New Roman" w:hAnsi="Times New Roman" w:cs="Times New Roman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530004" w:rsidRPr="0031258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12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530004" w:rsidRPr="00312584">
        <w:rPr>
          <w:rFonts w:ascii="Times New Roman" w:hAnsi="Times New Roman" w:cs="Times New Roman"/>
          <w:sz w:val="24"/>
          <w:szCs w:val="24"/>
          <w:shd w:val="clear" w:color="auto" w:fill="FFFFFF"/>
        </w:rPr>
        <w:t>пять</w:t>
      </w:r>
      <w:r w:rsidRPr="00312584">
        <w:rPr>
          <w:rFonts w:ascii="Times New Roman" w:hAnsi="Times New Roman" w:cs="Times New Roman"/>
          <w:sz w:val="24"/>
          <w:szCs w:val="24"/>
          <w:shd w:val="clear" w:color="auto" w:fill="FFFFFF"/>
        </w:rPr>
        <w:t>) календарных дней</w:t>
      </w:r>
      <w:r w:rsidRPr="003125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2584">
        <w:rPr>
          <w:rFonts w:ascii="Times New Roman" w:hAnsi="Times New Roman" w:cs="Times New Roman"/>
          <w:sz w:val="24"/>
          <w:szCs w:val="24"/>
        </w:rPr>
        <w:t xml:space="preserve">до даты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>.</w:t>
      </w:r>
    </w:p>
    <w:p w14:paraId="73CE8F98" w14:textId="77777777" w:rsidR="008F1609" w:rsidRPr="0031258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584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31258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12584">
        <w:rPr>
          <w:rFonts w:ascii="Times New Roman" w:hAnsi="Times New Roman" w:cs="Times New Roman"/>
          <w:sz w:val="24"/>
          <w:szCs w:val="24"/>
        </w:rPr>
        <w:lastRenderedPageBreak/>
        <w:t>Начальные цены продажи лотов устанавливаются следующие:</w:t>
      </w:r>
    </w:p>
    <w:p w14:paraId="4435B550" w14:textId="1389DCF9" w:rsidR="00F92A8F" w:rsidRPr="00312584" w:rsidRDefault="001C2343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312584">
        <w:rPr>
          <w:b/>
        </w:rPr>
        <w:t>Для лотов 1-10:</w:t>
      </w:r>
    </w:p>
    <w:p w14:paraId="68298A05" w14:textId="2F45E1FC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04 марта 2021 г. по 10 марта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начальной цены продажи лот</w:t>
      </w:r>
      <w:r w:rsidR="00024A2B" w:rsidRPr="0031258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A0C6D2" w14:textId="13CFF940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11 марта 2021 г. по 17 марта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95,00% от начальной цены продажи лот</w:t>
      </w:r>
      <w:r w:rsidR="00024A2B" w:rsidRPr="0031258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F83A6F" w14:textId="25314825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18 марта 2021 г. по 27 марта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90,00% от начальной цены продажи лот</w:t>
      </w:r>
      <w:r w:rsidR="00024A2B" w:rsidRPr="0031258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E68D7C" w14:textId="75EC1F60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28 марта 2021 г. по 03 апреля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85,00% от начальной цены продажи лот</w:t>
      </w:r>
      <w:r w:rsidR="00024A2B" w:rsidRPr="0031258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CED417" w14:textId="0B250B3F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04 апреля 2021 г. по 10 апреля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80,00% от начальной цены продажи лот</w:t>
      </w:r>
      <w:r w:rsidR="00024A2B" w:rsidRPr="0031258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AB74EA" w14:textId="092E3E69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11 апреля 2021 г. по 17 апреля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75,00% от начальной цены продажи лот</w:t>
      </w:r>
      <w:r w:rsidR="00024A2B" w:rsidRPr="0031258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B0E08B" w14:textId="47A02B17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18 апреля 2021 г. по 24 апреля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70,00% от начальной цены продажи лот</w:t>
      </w:r>
      <w:r w:rsidR="00024A2B" w:rsidRPr="0031258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C14897" w14:textId="2CEE0357" w:rsidR="001C2343" w:rsidRPr="00312584" w:rsidRDefault="001C2343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312584">
        <w:rPr>
          <w:b/>
        </w:rPr>
        <w:t>Для лот</w:t>
      </w:r>
      <w:r w:rsidR="00012BB5" w:rsidRPr="00312584">
        <w:rPr>
          <w:b/>
        </w:rPr>
        <w:t>а</w:t>
      </w:r>
      <w:r w:rsidRPr="00312584">
        <w:rPr>
          <w:b/>
        </w:rPr>
        <w:t xml:space="preserve"> 11:</w:t>
      </w:r>
    </w:p>
    <w:p w14:paraId="31AF276E" w14:textId="77777777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04 марта 2021 г. по 10 марта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начальной цены продажи лота;</w:t>
      </w:r>
    </w:p>
    <w:p w14:paraId="27888140" w14:textId="77777777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11 марта 2021 г. по 17 марта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86,00% от начальной цены продажи лота;</w:t>
      </w:r>
    </w:p>
    <w:p w14:paraId="3AD3495F" w14:textId="77777777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18 марта 2021 г. по 27 марта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72,00% от начальной цены продажи лота;</w:t>
      </w:r>
    </w:p>
    <w:p w14:paraId="56B2822C" w14:textId="77777777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28 марта 2021 г. по 03 апреля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58,00% от начальной цены продажи лота;</w:t>
      </w:r>
    </w:p>
    <w:p w14:paraId="1938C8D3" w14:textId="77777777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04 апреля 2021 г. по 10 апреля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44,00% от начальной цены продажи лота;</w:t>
      </w:r>
    </w:p>
    <w:p w14:paraId="327CFD47" w14:textId="77777777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11 апреля 2021 г. по 17 апреля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30,00% от начальной цены продажи лота;</w:t>
      </w:r>
    </w:p>
    <w:p w14:paraId="1CE29D4B" w14:textId="176EF690" w:rsidR="00012BB5" w:rsidRPr="00312584" w:rsidRDefault="00012BB5" w:rsidP="00012B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12584">
        <w:rPr>
          <w:rFonts w:eastAsia="Times New Roman"/>
        </w:rPr>
        <w:t xml:space="preserve">с 18 апреля 2021 г. по 24 апреля 2021 г. - в </w:t>
      </w:r>
      <w:proofErr w:type="gramStart"/>
      <w:r w:rsidRPr="00312584">
        <w:rPr>
          <w:rFonts w:eastAsia="Times New Roman"/>
        </w:rPr>
        <w:t>размере</w:t>
      </w:r>
      <w:proofErr w:type="gramEnd"/>
      <w:r w:rsidRPr="00312584">
        <w:rPr>
          <w:rFonts w:eastAsia="Times New Roman"/>
        </w:rPr>
        <w:t xml:space="preserve"> 16,00% от начальной цены продажи лота.</w:t>
      </w:r>
    </w:p>
    <w:p w14:paraId="5EAB0B7E" w14:textId="031BA975" w:rsidR="001C2343" w:rsidRPr="00312584" w:rsidRDefault="001C2343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312584">
        <w:rPr>
          <w:b/>
        </w:rPr>
        <w:t>Для лот</w:t>
      </w:r>
      <w:r w:rsidR="00012BB5" w:rsidRPr="00312584">
        <w:rPr>
          <w:b/>
        </w:rPr>
        <w:t>а</w:t>
      </w:r>
      <w:r w:rsidRPr="00312584">
        <w:rPr>
          <w:b/>
        </w:rPr>
        <w:t xml:space="preserve"> 12:</w:t>
      </w:r>
    </w:p>
    <w:p w14:paraId="6A02491D" w14:textId="77777777" w:rsidR="008D153C" w:rsidRPr="00312584" w:rsidRDefault="008D153C" w:rsidP="008D15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04 марта 2021 г. по 10 марта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начальной цены продажи лота;</w:t>
      </w:r>
    </w:p>
    <w:p w14:paraId="74BBDF02" w14:textId="77777777" w:rsidR="008D153C" w:rsidRPr="00312584" w:rsidRDefault="008D153C" w:rsidP="008D15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11 марта 2021 г. по 17 марта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84,2% от начальной цены продажи лота;</w:t>
      </w:r>
    </w:p>
    <w:p w14:paraId="66674B22" w14:textId="77777777" w:rsidR="008D153C" w:rsidRPr="00312584" w:rsidRDefault="008D153C" w:rsidP="008D15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18 марта 2021 г. по 27 марта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68,4% от начальной цены продажи лота;</w:t>
      </w:r>
    </w:p>
    <w:p w14:paraId="23BA377D" w14:textId="77777777" w:rsidR="008D153C" w:rsidRPr="00312584" w:rsidRDefault="008D153C" w:rsidP="008D15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28 марта 2021 г. по 03 апреля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52,6% от начальной цены продажи лота;</w:t>
      </w:r>
    </w:p>
    <w:p w14:paraId="39EF6B9C" w14:textId="77777777" w:rsidR="008D153C" w:rsidRPr="00312584" w:rsidRDefault="008D153C" w:rsidP="008D15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04 апреля 2021 г. по 10 апреля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36,8% от начальной цены продажи лота;</w:t>
      </w:r>
    </w:p>
    <w:p w14:paraId="3100182A" w14:textId="77777777" w:rsidR="008D153C" w:rsidRPr="00312584" w:rsidRDefault="008D153C" w:rsidP="008D15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11 апреля 2021 г. по 17 апреля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21,00% от начальной цены продажи лота;</w:t>
      </w:r>
    </w:p>
    <w:p w14:paraId="5C1096D2" w14:textId="77777777" w:rsidR="0073121B" w:rsidRPr="00312584" w:rsidRDefault="008D153C" w:rsidP="008D15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312584">
        <w:rPr>
          <w:rFonts w:eastAsia="Times New Roman"/>
        </w:rPr>
        <w:t xml:space="preserve">с 18 апреля 2021 г. по 24 апреля 2021 г. - в </w:t>
      </w:r>
      <w:proofErr w:type="gramStart"/>
      <w:r w:rsidRPr="00312584">
        <w:rPr>
          <w:rFonts w:eastAsia="Times New Roman"/>
        </w:rPr>
        <w:t>размере</w:t>
      </w:r>
      <w:proofErr w:type="gramEnd"/>
      <w:r w:rsidRPr="00312584">
        <w:rPr>
          <w:rFonts w:eastAsia="Times New Roman"/>
        </w:rPr>
        <w:t xml:space="preserve"> 5,2% от начальной цены продажи лота.</w:t>
      </w:r>
      <w:r w:rsidRPr="00312584">
        <w:rPr>
          <w:b/>
        </w:rPr>
        <w:t xml:space="preserve"> </w:t>
      </w:r>
    </w:p>
    <w:p w14:paraId="47DBB4AA" w14:textId="69A2B57B" w:rsidR="001C2343" w:rsidRPr="00312584" w:rsidRDefault="0073121B" w:rsidP="008D15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312584">
        <w:rPr>
          <w:b/>
        </w:rPr>
        <w:t xml:space="preserve">     </w:t>
      </w:r>
      <w:r w:rsidR="001C2343" w:rsidRPr="00312584">
        <w:rPr>
          <w:b/>
        </w:rPr>
        <w:t>Для лот</w:t>
      </w:r>
      <w:r w:rsidR="00012BB5" w:rsidRPr="00312584">
        <w:rPr>
          <w:b/>
        </w:rPr>
        <w:t>а</w:t>
      </w:r>
      <w:r w:rsidR="001C2343" w:rsidRPr="00312584">
        <w:rPr>
          <w:b/>
        </w:rPr>
        <w:t xml:space="preserve"> 13:</w:t>
      </w:r>
    </w:p>
    <w:p w14:paraId="7982B65C" w14:textId="77777777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04 марта 2021 г. по 10 марта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начальной цены продажи лота;</w:t>
      </w:r>
    </w:p>
    <w:p w14:paraId="269ACE73" w14:textId="344E7049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>с 11 марта 2021 г. по 17</w:t>
      </w:r>
      <w:r w:rsidR="00864C57" w:rsidRPr="00312584">
        <w:rPr>
          <w:rFonts w:ascii="Times New Roman" w:eastAsia="Times New Roman" w:hAnsi="Times New Roman" w:cs="Times New Roman"/>
          <w:sz w:val="24"/>
          <w:szCs w:val="24"/>
        </w:rPr>
        <w:t xml:space="preserve"> марта 2021 г. - в </w:t>
      </w:r>
      <w:proofErr w:type="gramStart"/>
      <w:r w:rsidR="00864C57"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864C57" w:rsidRPr="00312584">
        <w:rPr>
          <w:rFonts w:ascii="Times New Roman" w:eastAsia="Times New Roman" w:hAnsi="Times New Roman" w:cs="Times New Roman"/>
          <w:sz w:val="24"/>
          <w:szCs w:val="24"/>
        </w:rPr>
        <w:t xml:space="preserve"> 84,8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1BEEE254" w14:textId="533F0923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18 марта 2021 г. по 27 марта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69,6% от начальной цены продажи лота;</w:t>
      </w:r>
    </w:p>
    <w:p w14:paraId="366D6E1C" w14:textId="7D4ECDED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>с 28 марта 2021 г. по 03 ап</w:t>
      </w:r>
      <w:r w:rsidR="00CF4238" w:rsidRPr="00312584">
        <w:rPr>
          <w:rFonts w:ascii="Times New Roman" w:eastAsia="Times New Roman" w:hAnsi="Times New Roman" w:cs="Times New Roman"/>
          <w:sz w:val="24"/>
          <w:szCs w:val="24"/>
        </w:rPr>
        <w:t xml:space="preserve">реля 2021 г. - в </w:t>
      </w:r>
      <w:proofErr w:type="gramStart"/>
      <w:r w:rsidR="00CF4238"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CF4238" w:rsidRPr="00312584">
        <w:rPr>
          <w:rFonts w:ascii="Times New Roman" w:eastAsia="Times New Roman" w:hAnsi="Times New Roman" w:cs="Times New Roman"/>
          <w:sz w:val="24"/>
          <w:szCs w:val="24"/>
        </w:rPr>
        <w:t xml:space="preserve"> 54,4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1F25E77D" w14:textId="688731BA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>с 04 апреля 2021 г. по 10 ап</w:t>
      </w:r>
      <w:r w:rsidR="00CF4238" w:rsidRPr="00312584">
        <w:rPr>
          <w:rFonts w:ascii="Times New Roman" w:eastAsia="Times New Roman" w:hAnsi="Times New Roman" w:cs="Times New Roman"/>
          <w:sz w:val="24"/>
          <w:szCs w:val="24"/>
        </w:rPr>
        <w:t xml:space="preserve">реля 2021 г. - в </w:t>
      </w:r>
      <w:proofErr w:type="gramStart"/>
      <w:r w:rsidR="00CF4238"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CF4238" w:rsidRPr="00312584">
        <w:rPr>
          <w:rFonts w:ascii="Times New Roman" w:eastAsia="Times New Roman" w:hAnsi="Times New Roman" w:cs="Times New Roman"/>
          <w:sz w:val="24"/>
          <w:szCs w:val="24"/>
        </w:rPr>
        <w:t xml:space="preserve"> 39,2</w:t>
      </w:r>
      <w:r w:rsidRPr="00312584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0C2E6C8C" w14:textId="77777777" w:rsidR="00012BB5" w:rsidRPr="00312584" w:rsidRDefault="00012BB5" w:rsidP="00012B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с 11 апреля 2021 г. по 17 апреля 2021 г. - в </w:t>
      </w:r>
      <w:proofErr w:type="gramStart"/>
      <w:r w:rsidRPr="00312584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312584">
        <w:rPr>
          <w:rFonts w:ascii="Times New Roman" w:eastAsia="Times New Roman" w:hAnsi="Times New Roman" w:cs="Times New Roman"/>
          <w:sz w:val="24"/>
          <w:szCs w:val="24"/>
        </w:rPr>
        <w:t xml:space="preserve"> 24,00% от начальной цены продажи лота;</w:t>
      </w:r>
    </w:p>
    <w:p w14:paraId="40FC2DAD" w14:textId="7559D42F" w:rsidR="00012BB5" w:rsidRPr="00312584" w:rsidRDefault="00012BB5" w:rsidP="00012B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highlight w:val="yellow"/>
        </w:rPr>
      </w:pPr>
      <w:r w:rsidRPr="00312584">
        <w:rPr>
          <w:rFonts w:eastAsia="Times New Roman"/>
        </w:rPr>
        <w:t xml:space="preserve">с 18 апреля 2021 г. по 24 апреля 2021 г. - в </w:t>
      </w:r>
      <w:proofErr w:type="gramStart"/>
      <w:r w:rsidRPr="00312584">
        <w:rPr>
          <w:rFonts w:eastAsia="Times New Roman"/>
        </w:rPr>
        <w:t>размере</w:t>
      </w:r>
      <w:proofErr w:type="gramEnd"/>
      <w:r w:rsidRPr="00312584">
        <w:rPr>
          <w:rFonts w:eastAsia="Times New Roman"/>
        </w:rPr>
        <w:t xml:space="preserve"> 8,</w:t>
      </w:r>
      <w:r w:rsidR="00CF4238" w:rsidRPr="00312584">
        <w:rPr>
          <w:rFonts w:eastAsia="Times New Roman"/>
        </w:rPr>
        <w:t>8</w:t>
      </w:r>
      <w:r w:rsidRPr="00312584">
        <w:rPr>
          <w:rFonts w:eastAsia="Times New Roman"/>
        </w:rPr>
        <w:t xml:space="preserve"> % от начальной цены продажи лота.</w:t>
      </w:r>
    </w:p>
    <w:p w14:paraId="46FF98F4" w14:textId="77777777" w:rsidR="008F1609" w:rsidRPr="0031258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312584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28DE7661" w14:textId="7262D5CD" w:rsidR="00530004" w:rsidRPr="00312584" w:rsidRDefault="00530004" w:rsidP="00530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584">
        <w:rPr>
          <w:rFonts w:ascii="Times New Roman" w:hAnsi="Times New Roman" w:cs="Times New Roman"/>
          <w:b/>
          <w:sz w:val="24"/>
          <w:szCs w:val="24"/>
        </w:rPr>
        <w:t xml:space="preserve">Условия участия в </w:t>
      </w:r>
      <w:proofErr w:type="gramStart"/>
      <w:r w:rsidRPr="00312584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Pr="00312584">
        <w:rPr>
          <w:rFonts w:ascii="Times New Roman" w:hAnsi="Times New Roman" w:cs="Times New Roman"/>
          <w:b/>
          <w:sz w:val="24"/>
          <w:szCs w:val="24"/>
        </w:rPr>
        <w:t xml:space="preserve"> ППП по лотам 12,13: </w:t>
      </w:r>
    </w:p>
    <w:p w14:paraId="0BB74723" w14:textId="79702294" w:rsidR="00530004" w:rsidRPr="00312584" w:rsidRDefault="00530004" w:rsidP="00530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2584">
        <w:rPr>
          <w:rFonts w:ascii="Times New Roman" w:hAnsi="Times New Roman" w:cs="Times New Roman"/>
          <w:b/>
          <w:sz w:val="24"/>
          <w:szCs w:val="24"/>
        </w:rPr>
        <w:t>К участию в Торгах ППП по лотам 12,13 допускаются физические и юридические лица (далее – Заявитель), имеющие право приобретения акций хозяйственных обществ, включенных в перечень стратегических организаций, в соответствии с Федеральным Законом 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  <w:proofErr w:type="gramEnd"/>
    </w:p>
    <w:p w14:paraId="569BA733" w14:textId="77777777" w:rsidR="00F463FC" w:rsidRPr="0031258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58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31258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312584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C6A3236" w14:textId="7E0807CD" w:rsidR="008F1609" w:rsidRPr="0031258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12584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312584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3125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97A00" w:rsidRPr="00312584">
        <w:rPr>
          <w:rFonts w:ascii="Times New Roman" w:hAnsi="Times New Roman" w:cs="Times New Roman"/>
          <w:sz w:val="24"/>
          <w:szCs w:val="24"/>
        </w:rPr>
        <w:t>/с 40702810355000036459</w:t>
      </w:r>
      <w:r w:rsidRPr="00312584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платежа необходимо указывать</w:t>
      </w:r>
      <w:r w:rsidR="002C3A2C" w:rsidRPr="00312584">
        <w:rPr>
          <w:rFonts w:ascii="Times New Roman" w:hAnsi="Times New Roman" w:cs="Times New Roman"/>
          <w:sz w:val="24"/>
          <w:szCs w:val="24"/>
        </w:rPr>
        <w:t>:</w:t>
      </w:r>
      <w:r w:rsidRPr="00312584">
        <w:rPr>
          <w:rFonts w:ascii="Times New Roman" w:hAnsi="Times New Roman" w:cs="Times New Roman"/>
          <w:sz w:val="24"/>
          <w:szCs w:val="24"/>
        </w:rPr>
        <w:t xml:space="preserve"> </w:t>
      </w:r>
      <w:r w:rsidR="00953DA4" w:rsidRPr="00312584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953DA4" w:rsidRPr="00312584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953DA4" w:rsidRPr="00312584">
        <w:rPr>
          <w:rFonts w:ascii="Times New Roman" w:hAnsi="Times New Roman" w:cs="Times New Roman"/>
          <w:b/>
          <w:sz w:val="24"/>
          <w:szCs w:val="24"/>
        </w:rPr>
        <w:t>».</w:t>
      </w:r>
      <w:r w:rsidRPr="00312584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31258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 xml:space="preserve"> Задаток за участие в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>.</w:t>
      </w:r>
    </w:p>
    <w:p w14:paraId="1D503CC7" w14:textId="77777777" w:rsidR="008F1609" w:rsidRPr="0031258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1258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1258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3125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125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1258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584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312584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31258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58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31258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58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31258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51098DB6" w14:textId="77777777" w:rsidR="008F1609" w:rsidRPr="0031258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 xml:space="preserve">КУ в течение 5 (Пять) дней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31258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12584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312584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31258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584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>.</w:t>
      </w:r>
    </w:p>
    <w:p w14:paraId="3D0816A3" w14:textId="77777777" w:rsidR="008F1609" w:rsidRPr="0031258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5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43AA9CD8" w:rsidR="008F1609" w:rsidRPr="00312584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12584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8F1609" w:rsidRPr="00312584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CC2142" w:rsidRPr="0031258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C2142" w:rsidRPr="00312584">
        <w:rPr>
          <w:rFonts w:ascii="Times New Roman" w:hAnsi="Times New Roman" w:cs="Times New Roman"/>
          <w:sz w:val="24"/>
          <w:szCs w:val="24"/>
        </w:rPr>
        <w:t xml:space="preserve"> 09:00 до 17:00 часов по адресу: г. Красноярск, ул. Республики, д.51, тел. +7 (913) 191-59-17, а также у ОТ:</w:t>
      </w:r>
      <w:r w:rsidR="00CC2142"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CC2142" w:rsidRPr="00312584">
          <w:rPr>
            <w:rFonts w:ascii="Times New Roman" w:eastAsia="Times New Roman" w:hAnsi="Times New Roman" w:cs="Times New Roman"/>
            <w:sz w:val="24"/>
            <w:szCs w:val="24"/>
          </w:rPr>
          <w:t>krsk@auction-house.ru,  Александр Рыжков, тел. +7(991)-374-84-91, +7 (812) 777-57-57, доб.571</w:t>
        </w:r>
      </w:hyperlink>
      <w:r w:rsidR="00CC2142" w:rsidRPr="00312584">
        <w:rPr>
          <w:rFonts w:ascii="Times New Roman" w:eastAsia="Times New Roman" w:hAnsi="Times New Roman" w:cs="Times New Roman"/>
          <w:sz w:val="24"/>
          <w:szCs w:val="24"/>
        </w:rPr>
        <w:t xml:space="preserve"> (по лоту 1); </w:t>
      </w:r>
      <w:r w:rsidR="004F2576" w:rsidRPr="0031258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8A2" w:rsidRPr="00312584">
        <w:rPr>
          <w:rFonts w:ascii="Times New Roman" w:eastAsia="Times New Roman" w:hAnsi="Times New Roman" w:cs="Times New Roman"/>
          <w:sz w:val="24"/>
          <w:szCs w:val="24"/>
        </w:rPr>
        <w:t xml:space="preserve">ел. 8(812)334-20-50 (с 9.00 до 18.00 по </w:t>
      </w:r>
      <w:r w:rsidR="004F2576" w:rsidRPr="0031258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218A2" w:rsidRPr="00312584">
        <w:rPr>
          <w:rFonts w:ascii="Times New Roman" w:eastAsia="Times New Roman" w:hAnsi="Times New Roman" w:cs="Times New Roman"/>
          <w:sz w:val="24"/>
          <w:szCs w:val="24"/>
        </w:rPr>
        <w:t>осковскому времени в будние дни)</w:t>
      </w:r>
      <w:r w:rsidR="004F2576" w:rsidRPr="00312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8218A2" w:rsidRPr="00312584">
          <w:rPr>
            <w:rStyle w:val="a4"/>
            <w:rFonts w:ascii="Times New Roman" w:eastAsia="Times New Roman" w:hAnsi="Times New Roman"/>
            <w:color w:val="auto"/>
            <w:sz w:val="24"/>
            <w:szCs w:val="24"/>
          </w:rPr>
          <w:t>informspb@auction-house.ru</w:t>
        </w:r>
      </w:hyperlink>
      <w:r w:rsidR="008218A2" w:rsidRPr="00312584">
        <w:rPr>
          <w:rFonts w:ascii="Times New Roman" w:eastAsia="Times New Roman" w:hAnsi="Times New Roman" w:cs="Times New Roman"/>
          <w:sz w:val="24"/>
          <w:szCs w:val="24"/>
        </w:rPr>
        <w:t xml:space="preserve"> (по лотам 2-11); </w:t>
      </w:r>
      <w:r w:rsidR="004F2576" w:rsidRPr="00312584">
        <w:rPr>
          <w:rFonts w:ascii="Times New Roman" w:eastAsia="Times New Roman" w:hAnsi="Times New Roman" w:cs="Times New Roman"/>
          <w:sz w:val="24"/>
          <w:szCs w:val="24"/>
        </w:rPr>
        <w:t xml:space="preserve">тел. 8 (812) 334-20-50 (с 9.00 до 18.00 по Московскому времени в будние дни) </w:t>
      </w:r>
      <w:hyperlink r:id="rId10" w:history="1">
        <w:r w:rsidR="004F2576" w:rsidRPr="00312584">
          <w:rPr>
            <w:rStyle w:val="a4"/>
            <w:rFonts w:ascii="Times New Roman" w:eastAsia="Times New Roman" w:hAnsi="Times New Roman"/>
            <w:color w:val="auto"/>
            <w:sz w:val="24"/>
            <w:szCs w:val="24"/>
          </w:rPr>
          <w:t>informmsk@auction-house.ru</w:t>
        </w:r>
      </w:hyperlink>
      <w:r w:rsidR="004F2576" w:rsidRPr="00312584">
        <w:rPr>
          <w:rFonts w:ascii="Times New Roman" w:eastAsia="Times New Roman" w:hAnsi="Times New Roman" w:cs="Times New Roman"/>
          <w:sz w:val="24"/>
          <w:szCs w:val="24"/>
        </w:rPr>
        <w:t xml:space="preserve"> (по лотам 12-13).</w:t>
      </w:r>
    </w:p>
    <w:p w14:paraId="56B881ED" w14:textId="77777777" w:rsidR="007A10EE" w:rsidRPr="00312584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1" w:history="1">
        <w:r w:rsidRPr="00312584">
          <w:rPr>
            <w:rStyle w:val="a4"/>
            <w:rFonts w:ascii="Times New Roman" w:hAnsi="Times New Roman"/>
            <w:color w:val="auto"/>
            <w:sz w:val="24"/>
            <w:szCs w:val="24"/>
          </w:rPr>
          <w:t>infocenter@asv.org.ru</w:t>
        </w:r>
      </w:hyperlink>
      <w:r w:rsidRPr="00312584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12" w:history="1">
        <w:r w:rsidRPr="00312584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312584">
        <w:rPr>
          <w:rFonts w:ascii="Times New Roman" w:hAnsi="Times New Roman" w:cs="Times New Roman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312584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312584">
        <w:rPr>
          <w:rFonts w:ascii="Times New Roman" w:hAnsi="Times New Roman" w:cs="Times New Roman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312584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84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1258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12584">
        <w:rPr>
          <w:rFonts w:ascii="Times New Roman" w:hAnsi="Times New Roman" w:cs="Times New Roman"/>
          <w:sz w:val="24"/>
          <w:szCs w:val="24"/>
        </w:rPr>
        <w:t xml:space="preserve">, д.5, лит. В, 8 (800) 777-57-57.  </w:t>
      </w:r>
    </w:p>
    <w:p w14:paraId="028FA0A4" w14:textId="77777777" w:rsidR="00B97A00" w:rsidRPr="00312584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97A00" w:rsidRPr="00312584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BB5"/>
    <w:rsid w:val="00024A2B"/>
    <w:rsid w:val="0003404B"/>
    <w:rsid w:val="00101AB0"/>
    <w:rsid w:val="001C2343"/>
    <w:rsid w:val="00203862"/>
    <w:rsid w:val="002B1C4D"/>
    <w:rsid w:val="002C3A2C"/>
    <w:rsid w:val="00312584"/>
    <w:rsid w:val="00360DC6"/>
    <w:rsid w:val="003E6C81"/>
    <w:rsid w:val="00495D59"/>
    <w:rsid w:val="004F2576"/>
    <w:rsid w:val="00516421"/>
    <w:rsid w:val="00530004"/>
    <w:rsid w:val="00555595"/>
    <w:rsid w:val="005742CC"/>
    <w:rsid w:val="00580D49"/>
    <w:rsid w:val="005F1F68"/>
    <w:rsid w:val="00621553"/>
    <w:rsid w:val="0073121B"/>
    <w:rsid w:val="007A10EE"/>
    <w:rsid w:val="007E3D68"/>
    <w:rsid w:val="008218A2"/>
    <w:rsid w:val="00864C57"/>
    <w:rsid w:val="008C4892"/>
    <w:rsid w:val="008D153C"/>
    <w:rsid w:val="008F1609"/>
    <w:rsid w:val="00953DA4"/>
    <w:rsid w:val="009E68C2"/>
    <w:rsid w:val="009F0C4D"/>
    <w:rsid w:val="00B26D4B"/>
    <w:rsid w:val="00B90BE4"/>
    <w:rsid w:val="00B97A00"/>
    <w:rsid w:val="00BC3FBF"/>
    <w:rsid w:val="00C15400"/>
    <w:rsid w:val="00CC2142"/>
    <w:rsid w:val="00CF4238"/>
    <w:rsid w:val="00D115EC"/>
    <w:rsid w:val="00D16130"/>
    <w:rsid w:val="00DD01CB"/>
    <w:rsid w:val="00E645EC"/>
    <w:rsid w:val="00EE3F19"/>
    <w:rsid w:val="00F463FC"/>
    <w:rsid w:val="00F82F14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k@auction-house.ru,%20&#1040;&#1083;&#1077;&#1082;&#1089;&#1072;&#1085;&#1076;&#1088;%20&#1056;&#1099;&#1078;&#1082;&#1086;&#1074;,&#1090;&#1077;&#1083;.%20+7(991)-374-84-91,%20+7%20(812)%20777-57-57,%20&#1076;&#1086;&#1073;.5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hyperlink" Target="https://www.torgias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mailto:infocenter@asv.org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rmmsk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27</cp:revision>
  <dcterms:created xsi:type="dcterms:W3CDTF">2019-07-23T07:53:00Z</dcterms:created>
  <dcterms:modified xsi:type="dcterms:W3CDTF">2021-01-12T08:36:00Z</dcterms:modified>
</cp:coreProperties>
</file>