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BA9" w:rsidRDefault="00532BA9" w:rsidP="00532B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93D">
        <w:rPr>
          <w:rFonts w:ascii="Times New Roman" w:hAnsi="Times New Roman" w:cs="Times New Roman"/>
          <w:b/>
          <w:sz w:val="24"/>
          <w:szCs w:val="24"/>
        </w:rPr>
        <w:t>ДОГОВОР О ЗАДАТКЕ</w:t>
      </w:r>
    </w:p>
    <w:p w:rsidR="00532BA9" w:rsidRPr="0037493D" w:rsidRDefault="00532BA9" w:rsidP="00532B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2BA9" w:rsidRPr="0037493D" w:rsidRDefault="00532BA9" w:rsidP="00532BA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37493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«___»</w:t>
      </w:r>
      <w:r w:rsidRPr="0037493D">
        <w:rPr>
          <w:rFonts w:ascii="Times New Roman" w:hAnsi="Times New Roman" w:cs="Times New Roman"/>
          <w:sz w:val="24"/>
          <w:szCs w:val="24"/>
        </w:rPr>
        <w:t>___________</w:t>
      </w:r>
      <w:r w:rsidR="00AA5B88">
        <w:rPr>
          <w:rFonts w:ascii="Times New Roman" w:hAnsi="Times New Roman" w:cs="Times New Roman"/>
          <w:sz w:val="24"/>
          <w:szCs w:val="24"/>
        </w:rPr>
        <w:t>202</w:t>
      </w:r>
      <w:r w:rsidR="00AA5B88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37493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32BA9" w:rsidRDefault="00532BA9" w:rsidP="00532BA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32BA9" w:rsidRDefault="00532BA9" w:rsidP="00532BA9">
      <w:pPr>
        <w:pStyle w:val="ConsPlusNonformat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532BA9" w:rsidRPr="0037493D" w:rsidRDefault="00532BA9" w:rsidP="00532BA9">
      <w:pPr>
        <w:pStyle w:val="ConsPlusNonformat"/>
        <w:widowControl/>
        <w:ind w:left="1080"/>
        <w:rPr>
          <w:rFonts w:ascii="Times New Roman" w:hAnsi="Times New Roman" w:cs="Times New Roman"/>
          <w:sz w:val="24"/>
          <w:szCs w:val="24"/>
        </w:rPr>
      </w:pPr>
    </w:p>
    <w:p w:rsidR="00532BA9" w:rsidRPr="0037493D" w:rsidRDefault="00532BA9" w:rsidP="00532BA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439C">
        <w:rPr>
          <w:rFonts w:ascii="Times New Roman" w:hAnsi="Times New Roman" w:cs="Times New Roman"/>
          <w:sz w:val="24"/>
          <w:szCs w:val="24"/>
        </w:rPr>
        <w:t xml:space="preserve">Организатор торгов - конкурсный управляющий </w:t>
      </w:r>
      <w:r w:rsidRPr="007B439C">
        <w:rPr>
          <w:rFonts w:ascii="Times New Roman" w:hAnsi="Times New Roman" w:cs="Times New Roman"/>
          <w:b/>
          <w:sz w:val="24"/>
          <w:szCs w:val="24"/>
        </w:rPr>
        <w:t xml:space="preserve">Общества с ограниченной ответственностью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5A7352">
        <w:rPr>
          <w:rFonts w:ascii="Times New Roman" w:hAnsi="Times New Roman" w:cs="Times New Roman"/>
          <w:b/>
          <w:sz w:val="24"/>
          <w:szCs w:val="24"/>
        </w:rPr>
        <w:t>Минин и Пожарский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C635AD">
        <w:rPr>
          <w:rFonts w:ascii="Times New Roman" w:hAnsi="Times New Roman" w:cs="Times New Roman"/>
          <w:sz w:val="24"/>
          <w:szCs w:val="24"/>
        </w:rPr>
        <w:t xml:space="preserve"> (150014, Ярославская обл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635AD">
        <w:rPr>
          <w:rFonts w:ascii="Times New Roman" w:hAnsi="Times New Roman" w:cs="Times New Roman"/>
          <w:sz w:val="24"/>
          <w:szCs w:val="24"/>
        </w:rPr>
        <w:t xml:space="preserve">, г. Ярославль, ул. Чайковского, д. 23, офис 9, ИНН:7604234558, ОГРН:1127604017232), - </w:t>
      </w:r>
      <w:proofErr w:type="spellStart"/>
      <w:r w:rsidRPr="00C635AD">
        <w:rPr>
          <w:rFonts w:ascii="Times New Roman" w:hAnsi="Times New Roman" w:cs="Times New Roman"/>
          <w:sz w:val="24"/>
          <w:szCs w:val="24"/>
        </w:rPr>
        <w:t>Мангилева</w:t>
      </w:r>
      <w:proofErr w:type="spellEnd"/>
      <w:r w:rsidRPr="00C635AD">
        <w:rPr>
          <w:rFonts w:ascii="Times New Roman" w:hAnsi="Times New Roman" w:cs="Times New Roman"/>
          <w:sz w:val="24"/>
          <w:szCs w:val="24"/>
        </w:rPr>
        <w:t xml:space="preserve"> Анна Александровна (150000, г. Ярославль, а/я 119, ИНН:290502765711, СНИЛС:13241534921, 8 (4852) 989814, </w:t>
      </w:r>
      <w:hyperlink r:id="rId6" w:history="1">
        <w:r w:rsidRPr="00C635AD">
          <w:rPr>
            <w:rStyle w:val="a3"/>
            <w:rFonts w:ascii="Times New Roman" w:hAnsi="Times New Roman" w:cs="Times New Roman"/>
            <w:sz w:val="24"/>
            <w:szCs w:val="24"/>
          </w:rPr>
          <w:t>a</w:t>
        </w:r>
        <w:proofErr w:type="gramEnd"/>
        <w:r w:rsidRPr="00C635A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amangileva</w:t>
        </w:r>
        <w:r w:rsidRPr="00C635AD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C635A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bk</w:t>
        </w:r>
        <w:r w:rsidRPr="00C635A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635A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proofErr w:type="gramStart"/>
      </w:hyperlink>
      <w:r w:rsidRPr="00C635AD">
        <w:rPr>
          <w:rFonts w:ascii="Times New Roman" w:hAnsi="Times New Roman" w:cs="Times New Roman"/>
          <w:sz w:val="24"/>
          <w:szCs w:val="24"/>
        </w:rPr>
        <w:t xml:space="preserve">), член Союза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635AD">
        <w:rPr>
          <w:rFonts w:ascii="Times New Roman" w:hAnsi="Times New Roman" w:cs="Times New Roman"/>
          <w:sz w:val="24"/>
          <w:szCs w:val="24"/>
        </w:rPr>
        <w:t>Саморегулируемая организация арбитражных управляющих Северо-Запада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635AD">
        <w:rPr>
          <w:rFonts w:ascii="Times New Roman" w:hAnsi="Times New Roman" w:cs="Times New Roman"/>
          <w:sz w:val="24"/>
          <w:szCs w:val="24"/>
        </w:rPr>
        <w:t xml:space="preserve"> (191015, г. Санкт-Петербург, ул. Шпалерная, д. 51, литер</w:t>
      </w:r>
      <w:proofErr w:type="gramEnd"/>
      <w:r w:rsidRPr="00C635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35AD">
        <w:rPr>
          <w:rFonts w:ascii="Times New Roman" w:hAnsi="Times New Roman" w:cs="Times New Roman"/>
          <w:sz w:val="24"/>
          <w:szCs w:val="24"/>
        </w:rPr>
        <w:t xml:space="preserve">А, пом. 2-Н, №436; ОГРН:1027809209471, ИНН:7825489593), действующая на основании Решения АС Ярославской области по делу №А82-8678/2019 от 22.06.2020 г. и Определения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C635AD">
        <w:rPr>
          <w:rFonts w:ascii="Times New Roman" w:hAnsi="Times New Roman" w:cs="Times New Roman"/>
          <w:sz w:val="24"/>
          <w:szCs w:val="24"/>
        </w:rPr>
        <w:t>23.06.2020 г.</w:t>
      </w:r>
      <w:r w:rsidRPr="007B439C">
        <w:rPr>
          <w:sz w:val="24"/>
          <w:szCs w:val="24"/>
        </w:rPr>
        <w:t xml:space="preserve"> </w:t>
      </w:r>
      <w:r w:rsidRPr="007B439C">
        <w:rPr>
          <w:rFonts w:ascii="Times New Roman" w:eastAsia="Calibri" w:hAnsi="Times New Roman" w:cs="Times New Roman"/>
          <w:sz w:val="24"/>
          <w:szCs w:val="24"/>
        </w:rPr>
        <w:t>именуе</w:t>
      </w:r>
      <w:bookmarkStart w:id="0" w:name="_GoBack"/>
      <w:bookmarkEnd w:id="0"/>
      <w:r w:rsidRPr="007B439C">
        <w:rPr>
          <w:rFonts w:ascii="Times New Roman" w:eastAsia="Calibri" w:hAnsi="Times New Roman" w:cs="Times New Roman"/>
          <w:sz w:val="24"/>
          <w:szCs w:val="24"/>
        </w:rPr>
        <w:t>мое далее «Продавец»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493D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End"/>
    </w:p>
    <w:p w:rsidR="00532BA9" w:rsidRPr="0037493D" w:rsidRDefault="00532BA9" w:rsidP="00532BA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7493D">
        <w:rPr>
          <w:rFonts w:ascii="Times New Roman" w:hAnsi="Times New Roman" w:cs="Times New Roman"/>
          <w:sz w:val="24"/>
          <w:szCs w:val="24"/>
        </w:rPr>
        <w:t>,</w:t>
      </w:r>
    </w:p>
    <w:p w:rsidR="00532BA9" w:rsidRPr="0037493D" w:rsidRDefault="00532BA9" w:rsidP="00532BA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 xml:space="preserve">именуемый далее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7493D">
        <w:rPr>
          <w:rFonts w:ascii="Times New Roman" w:hAnsi="Times New Roman" w:cs="Times New Roman"/>
          <w:sz w:val="24"/>
          <w:szCs w:val="24"/>
        </w:rPr>
        <w:t>Претендент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7493D">
        <w:rPr>
          <w:rFonts w:ascii="Times New Roman" w:hAnsi="Times New Roman" w:cs="Times New Roman"/>
          <w:sz w:val="24"/>
          <w:szCs w:val="24"/>
        </w:rPr>
        <w:t>, заключили настоящий договор о нижеследующем:</w:t>
      </w:r>
    </w:p>
    <w:p w:rsidR="00532BA9" w:rsidRPr="0037493D" w:rsidRDefault="00532BA9" w:rsidP="00532BA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32BA9" w:rsidRPr="0037493D" w:rsidRDefault="00532BA9" w:rsidP="00532BA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II. ПРЕДМЕТ ДОГОВОРА</w:t>
      </w:r>
    </w:p>
    <w:p w:rsidR="00532BA9" w:rsidRDefault="00532BA9" w:rsidP="00532BA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 xml:space="preserve">2.1. Предметом договора </w:t>
      </w:r>
      <w:r>
        <w:rPr>
          <w:rFonts w:ascii="Times New Roman" w:hAnsi="Times New Roman" w:cs="Times New Roman"/>
          <w:sz w:val="24"/>
          <w:szCs w:val="24"/>
        </w:rPr>
        <w:t xml:space="preserve">является внесение Претендентом </w:t>
      </w:r>
      <w:r w:rsidRPr="0037493D">
        <w:rPr>
          <w:rFonts w:ascii="Times New Roman" w:hAnsi="Times New Roman" w:cs="Times New Roman"/>
          <w:sz w:val="24"/>
          <w:szCs w:val="24"/>
        </w:rPr>
        <w:t xml:space="preserve">задатка для участия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37493D">
        <w:rPr>
          <w:rFonts w:ascii="Times New Roman" w:hAnsi="Times New Roman" w:cs="Times New Roman"/>
          <w:sz w:val="24"/>
          <w:szCs w:val="24"/>
        </w:rPr>
        <w:t>торгах по продаже имуществ</w:t>
      </w:r>
      <w:proofErr w:type="gramStart"/>
      <w:r w:rsidRPr="0037493D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Pr="007B439C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Минин и Пожарский</w:t>
      </w:r>
      <w:r w:rsidRPr="007B439C">
        <w:rPr>
          <w:rFonts w:ascii="Times New Roman" w:hAnsi="Times New Roman" w:cs="Times New Roman"/>
          <w:sz w:val="24"/>
          <w:szCs w:val="24"/>
        </w:rPr>
        <w:t>»</w:t>
      </w:r>
    </w:p>
    <w:p w:rsidR="00532BA9" w:rsidRPr="0037493D" w:rsidRDefault="00532BA9" w:rsidP="00532BA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37493D">
        <w:rPr>
          <w:rFonts w:ascii="Times New Roman" w:hAnsi="Times New Roman" w:cs="Times New Roman"/>
          <w:sz w:val="24"/>
          <w:szCs w:val="24"/>
        </w:rPr>
        <w:t>.</w:t>
      </w:r>
    </w:p>
    <w:p w:rsidR="00532BA9" w:rsidRPr="0037493D" w:rsidRDefault="00532BA9" w:rsidP="00532BA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439C">
        <w:rPr>
          <w:rFonts w:ascii="Times New Roman" w:hAnsi="Times New Roman" w:cs="Times New Roman"/>
          <w:sz w:val="24"/>
          <w:szCs w:val="24"/>
        </w:rPr>
        <w:t>Задаток - 10% от начальной цены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2BA9" w:rsidRPr="0037493D" w:rsidRDefault="00532BA9" w:rsidP="00532BA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32BA9" w:rsidRPr="0037493D" w:rsidRDefault="00532BA9" w:rsidP="00532BA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III. ВНЕСЕНИЕ ЗАДАТКА</w:t>
      </w:r>
    </w:p>
    <w:p w:rsidR="00532BA9" w:rsidRDefault="00532BA9" w:rsidP="00532BA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 xml:space="preserve">3.1. Внесение задатка осуществляется путем перечисления денежных средств </w:t>
      </w:r>
      <w:r w:rsidRPr="007B439C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реквизитам</w:t>
      </w:r>
      <w:r w:rsidRPr="00691D1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ООО «Минин и Пожарский» (ИНН:</w:t>
      </w:r>
      <w:r w:rsidRPr="00691D16">
        <w:rPr>
          <w:rFonts w:ascii="Times New Roman" w:hAnsi="Times New Roman" w:cs="Times New Roman"/>
          <w:sz w:val="24"/>
          <w:szCs w:val="24"/>
        </w:rPr>
        <w:t>7604234558</w:t>
      </w:r>
      <w:r>
        <w:rPr>
          <w:rFonts w:ascii="Times New Roman" w:hAnsi="Times New Roman" w:cs="Times New Roman"/>
          <w:sz w:val="24"/>
          <w:szCs w:val="24"/>
        </w:rPr>
        <w:t>, КПП:</w:t>
      </w:r>
      <w:r w:rsidRPr="00691D16">
        <w:rPr>
          <w:rFonts w:ascii="Times New Roman" w:hAnsi="Times New Roman" w:cs="Times New Roman"/>
          <w:sz w:val="24"/>
          <w:szCs w:val="24"/>
        </w:rPr>
        <w:t>760401001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/сч.:</w:t>
      </w:r>
      <w:r w:rsidRPr="00691D16">
        <w:rPr>
          <w:rFonts w:ascii="Times New Roman" w:hAnsi="Times New Roman" w:cs="Times New Roman"/>
          <w:sz w:val="24"/>
          <w:szCs w:val="24"/>
        </w:rPr>
        <w:t>40702810077030023568</w:t>
      </w:r>
      <w:r>
        <w:rPr>
          <w:rFonts w:ascii="Times New Roman" w:hAnsi="Times New Roman" w:cs="Times New Roman"/>
          <w:sz w:val="24"/>
          <w:szCs w:val="24"/>
        </w:rPr>
        <w:t xml:space="preserve"> в Калужском отделении</w:t>
      </w:r>
      <w:r w:rsidRPr="00691D16">
        <w:rPr>
          <w:rFonts w:ascii="Times New Roman" w:hAnsi="Times New Roman" w:cs="Times New Roman"/>
          <w:sz w:val="24"/>
          <w:szCs w:val="24"/>
        </w:rPr>
        <w:t xml:space="preserve"> N8608 ПАО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691D16">
        <w:rPr>
          <w:rFonts w:ascii="Times New Roman" w:hAnsi="Times New Roman" w:cs="Times New Roman"/>
          <w:sz w:val="24"/>
          <w:szCs w:val="24"/>
        </w:rPr>
        <w:t>бербанк</w:t>
      </w:r>
      <w:r>
        <w:t xml:space="preserve">, </w:t>
      </w:r>
      <w:r w:rsidRPr="00691D16">
        <w:rPr>
          <w:rFonts w:ascii="Times New Roman" w:hAnsi="Times New Roman" w:cs="Times New Roman"/>
          <w:sz w:val="24"/>
          <w:szCs w:val="24"/>
        </w:rPr>
        <w:t>БИК:042908612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91D16">
        <w:rPr>
          <w:rFonts w:ascii="Times New Roman" w:hAnsi="Times New Roman" w:cs="Times New Roman"/>
          <w:sz w:val="24"/>
          <w:szCs w:val="24"/>
        </w:rPr>
        <w:t>Корр.</w:t>
      </w:r>
      <w:r>
        <w:rPr>
          <w:rFonts w:ascii="Times New Roman" w:hAnsi="Times New Roman" w:cs="Times New Roman"/>
          <w:sz w:val="24"/>
          <w:szCs w:val="24"/>
        </w:rPr>
        <w:t>/сч.</w:t>
      </w:r>
      <w:r w:rsidRPr="00691D16">
        <w:rPr>
          <w:rFonts w:ascii="Times New Roman" w:hAnsi="Times New Roman" w:cs="Times New Roman"/>
          <w:sz w:val="24"/>
          <w:szCs w:val="24"/>
        </w:rPr>
        <w:t>:30101810100000000612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2BA9" w:rsidRDefault="00532BA9" w:rsidP="00532BA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Pr="007B439C">
        <w:rPr>
          <w:rFonts w:ascii="Times New Roman" w:hAnsi="Times New Roman" w:cs="Times New Roman"/>
          <w:sz w:val="24"/>
          <w:szCs w:val="24"/>
        </w:rPr>
        <w:t>Поступление задатка должно быть подтверждено, к моменту допуска заявителей к участию в торгах.</w:t>
      </w:r>
    </w:p>
    <w:p w:rsidR="00532BA9" w:rsidRPr="0037493D" w:rsidRDefault="00532BA9" w:rsidP="00532BA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32BA9" w:rsidRPr="0037493D" w:rsidRDefault="00532BA9" w:rsidP="00532BA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IV. ВОЗВРАТ ЗАДАТКА</w:t>
      </w:r>
    </w:p>
    <w:p w:rsidR="00532BA9" w:rsidRPr="0037493D" w:rsidRDefault="00532BA9" w:rsidP="00532BA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4.1. Задаток возвращается Претенденту в случаях, когда Претендент:</w:t>
      </w:r>
    </w:p>
    <w:p w:rsidR="00532BA9" w:rsidRPr="0037493D" w:rsidRDefault="00532BA9" w:rsidP="00532BA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 xml:space="preserve">- не </w:t>
      </w:r>
      <w:proofErr w:type="gramStart"/>
      <w:r w:rsidRPr="0037493D">
        <w:rPr>
          <w:rFonts w:ascii="Times New Roman" w:hAnsi="Times New Roman" w:cs="Times New Roman"/>
          <w:sz w:val="24"/>
          <w:szCs w:val="24"/>
        </w:rPr>
        <w:t>допущен</w:t>
      </w:r>
      <w:proofErr w:type="gramEnd"/>
      <w:r w:rsidRPr="0037493D">
        <w:rPr>
          <w:rFonts w:ascii="Times New Roman" w:hAnsi="Times New Roman" w:cs="Times New Roman"/>
          <w:sz w:val="24"/>
          <w:szCs w:val="24"/>
        </w:rPr>
        <w:t xml:space="preserve"> к участию в торгах;</w:t>
      </w:r>
    </w:p>
    <w:p w:rsidR="00532BA9" w:rsidRPr="0037493D" w:rsidRDefault="00532BA9" w:rsidP="00532BA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 xml:space="preserve">- не </w:t>
      </w:r>
      <w:proofErr w:type="gramStart"/>
      <w:r w:rsidRPr="0037493D">
        <w:rPr>
          <w:rFonts w:ascii="Times New Roman" w:hAnsi="Times New Roman" w:cs="Times New Roman"/>
          <w:sz w:val="24"/>
          <w:szCs w:val="24"/>
        </w:rPr>
        <w:t>признан</w:t>
      </w:r>
      <w:proofErr w:type="gramEnd"/>
      <w:r w:rsidRPr="0037493D">
        <w:rPr>
          <w:rFonts w:ascii="Times New Roman" w:hAnsi="Times New Roman" w:cs="Times New Roman"/>
          <w:sz w:val="24"/>
          <w:szCs w:val="24"/>
        </w:rPr>
        <w:t xml:space="preserve"> победителем торгов;</w:t>
      </w:r>
    </w:p>
    <w:p w:rsidR="00532BA9" w:rsidRPr="0037493D" w:rsidRDefault="00532BA9" w:rsidP="00532BA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- отзывает заявку в установленный срок.</w:t>
      </w:r>
    </w:p>
    <w:p w:rsidR="00532BA9" w:rsidRPr="0037493D" w:rsidRDefault="00532BA9" w:rsidP="00532BA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4.2. Задаток возвращается Претенденту в течение 5</w:t>
      </w:r>
      <w:r>
        <w:rPr>
          <w:rFonts w:ascii="Times New Roman" w:hAnsi="Times New Roman" w:cs="Times New Roman"/>
          <w:sz w:val="24"/>
          <w:szCs w:val="24"/>
        </w:rPr>
        <w:t xml:space="preserve"> рабочих</w:t>
      </w:r>
      <w:r w:rsidRPr="0037493D">
        <w:rPr>
          <w:rFonts w:ascii="Times New Roman" w:hAnsi="Times New Roman" w:cs="Times New Roman"/>
          <w:sz w:val="24"/>
          <w:szCs w:val="24"/>
        </w:rPr>
        <w:t xml:space="preserve"> дней </w:t>
      </w:r>
      <w:proofErr w:type="gramStart"/>
      <w:r w:rsidRPr="0037493D">
        <w:rPr>
          <w:rFonts w:ascii="Times New Roman" w:hAnsi="Times New Roman" w:cs="Times New Roman"/>
          <w:sz w:val="24"/>
          <w:szCs w:val="24"/>
        </w:rPr>
        <w:t>с даты утверждения</w:t>
      </w:r>
      <w:proofErr w:type="gramEnd"/>
      <w:r w:rsidRPr="0037493D">
        <w:rPr>
          <w:rFonts w:ascii="Times New Roman" w:hAnsi="Times New Roman" w:cs="Times New Roman"/>
          <w:sz w:val="24"/>
          <w:szCs w:val="24"/>
        </w:rPr>
        <w:t xml:space="preserve"> Продавцом протокола об итогах торгов.</w:t>
      </w:r>
    </w:p>
    <w:p w:rsidR="00532BA9" w:rsidRPr="0037493D" w:rsidRDefault="00532BA9" w:rsidP="00532BA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4.3. Возврат задатка осуществляется  перечислением денежных средств на счет Претендента.</w:t>
      </w:r>
    </w:p>
    <w:p w:rsidR="00532BA9" w:rsidRPr="0037493D" w:rsidRDefault="00532BA9" w:rsidP="00532BA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4.4. Задаток, внесенный победителем торгов, засчитывается в счет оплаты приобретаемого имущества.</w:t>
      </w:r>
    </w:p>
    <w:p w:rsidR="00532BA9" w:rsidRPr="0037493D" w:rsidRDefault="00532BA9" w:rsidP="00532BA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32BA9" w:rsidRPr="0037493D" w:rsidRDefault="00532BA9" w:rsidP="00532BA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Договор составлен в двух экземплярах, имеющих одинаковую юридическую силу, по одному для каждой стороны.</w:t>
      </w:r>
    </w:p>
    <w:p w:rsidR="00532BA9" w:rsidRPr="0037493D" w:rsidRDefault="00532BA9" w:rsidP="00532BA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32BA9" w:rsidRPr="0037493D" w:rsidRDefault="00532BA9" w:rsidP="00532BA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РЕКВИЗИТЫ И ПОДПИСИ СТОРОН</w:t>
      </w:r>
    </w:p>
    <w:p w:rsidR="00532BA9" w:rsidRPr="0037493D" w:rsidRDefault="00532BA9" w:rsidP="00532BA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32BA9" w:rsidRDefault="00532BA9" w:rsidP="00532BA9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Продавец</w:t>
      </w:r>
      <w:r w:rsidRPr="0037493D">
        <w:rPr>
          <w:rFonts w:ascii="Times New Roman" w:hAnsi="Times New Roman" w:cs="Times New Roman"/>
          <w:sz w:val="24"/>
          <w:szCs w:val="24"/>
        </w:rPr>
        <w:tab/>
      </w:r>
      <w:r w:rsidRPr="0037493D">
        <w:rPr>
          <w:rFonts w:ascii="Times New Roman" w:hAnsi="Times New Roman" w:cs="Times New Roman"/>
          <w:sz w:val="24"/>
          <w:szCs w:val="24"/>
        </w:rPr>
        <w:tab/>
      </w:r>
      <w:r w:rsidRPr="0037493D">
        <w:rPr>
          <w:rFonts w:ascii="Times New Roman" w:hAnsi="Times New Roman" w:cs="Times New Roman"/>
          <w:sz w:val="24"/>
          <w:szCs w:val="24"/>
        </w:rPr>
        <w:tab/>
      </w:r>
      <w:r w:rsidRPr="0037493D">
        <w:rPr>
          <w:rFonts w:ascii="Times New Roman" w:hAnsi="Times New Roman" w:cs="Times New Roman"/>
          <w:sz w:val="24"/>
          <w:szCs w:val="24"/>
        </w:rPr>
        <w:tab/>
        <w:t>Претендент</w:t>
      </w:r>
    </w:p>
    <w:p w:rsidR="00532BA9" w:rsidRPr="0037493D" w:rsidRDefault="00532BA9" w:rsidP="00532BA9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906F9" w:rsidRPr="00532BA9" w:rsidRDefault="00532BA9" w:rsidP="00532BA9">
      <w:pPr>
        <w:jc w:val="center"/>
        <w:rPr>
          <w:b/>
          <w:color w:val="FF0000"/>
        </w:rPr>
      </w:pPr>
      <w:r>
        <w:rPr>
          <w:b/>
          <w:color w:val="FF0000"/>
        </w:rPr>
        <w:t>Обязательно укажите полные</w:t>
      </w:r>
      <w:r w:rsidRPr="000224B8">
        <w:rPr>
          <w:b/>
          <w:color w:val="FF0000"/>
        </w:rPr>
        <w:t xml:space="preserve"> реквизиты для возврата задатка</w:t>
      </w:r>
    </w:p>
    <w:sectPr w:rsidR="001906F9" w:rsidRPr="00532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D1A81"/>
    <w:multiLevelType w:val="hybridMultilevel"/>
    <w:tmpl w:val="90D825F2"/>
    <w:lvl w:ilvl="0" w:tplc="4F5A85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1CE"/>
    <w:rsid w:val="000263F9"/>
    <w:rsid w:val="000558CC"/>
    <w:rsid w:val="001906F9"/>
    <w:rsid w:val="003F0617"/>
    <w:rsid w:val="00467FB0"/>
    <w:rsid w:val="00532BA9"/>
    <w:rsid w:val="0078313D"/>
    <w:rsid w:val="007911A5"/>
    <w:rsid w:val="00835FA3"/>
    <w:rsid w:val="009041CE"/>
    <w:rsid w:val="009532B9"/>
    <w:rsid w:val="00AA5B88"/>
    <w:rsid w:val="00AA60A8"/>
    <w:rsid w:val="00B368D6"/>
    <w:rsid w:val="00B8166A"/>
    <w:rsid w:val="00C55E9D"/>
    <w:rsid w:val="00C652A8"/>
    <w:rsid w:val="00C759B2"/>
    <w:rsid w:val="00CB2140"/>
    <w:rsid w:val="00D9001E"/>
    <w:rsid w:val="00E5234C"/>
    <w:rsid w:val="00EA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BA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32B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01">
    <w:name w:val="fontstyle01"/>
    <w:rsid w:val="00532BA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a3">
    <w:name w:val="Hyperlink"/>
    <w:uiPriority w:val="99"/>
    <w:unhideWhenUsed/>
    <w:rsid w:val="00532B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BA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32B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01">
    <w:name w:val="fontstyle01"/>
    <w:rsid w:val="00532BA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a3">
    <w:name w:val="Hyperlink"/>
    <w:uiPriority w:val="99"/>
    <w:unhideWhenUsed/>
    <w:rsid w:val="00532B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amangileva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m57/zWsVRo2mvkeTZDG0Yand+bst7BzC2c9HV583lfg=</DigestValue>
    </Reference>
    <Reference URI="#idOfficeObject" Type="http://www.w3.org/2000/09/xmldsig#Object">
      <DigestMethod Algorithm="urn:ietf:params:xml:ns:cpxmlsec:algorithms:gostr34112012-256"/>
      <DigestValue>H+AmYYQ8ys+nGY7jL0a0il0H/rYwSoIxZYm7xNpY848=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vvnnYya4fbz+eMw7aZLGt1CMXDrTIlGlKa4pz3oVZD0=</DigestValue>
    </Reference>
  </SignedInfo>
  <SignatureValue>y3B+hkTv6sKTd2mLES4s4OfeyfBNAg5irLx3GfHg7YTU5IoVtCcRo/9ftfDzNNEM
ZWb18XPvkHfm408pfRNMGg==</SignatureValue>
  <KeyInfo>
    <X509Data>
      <X509Certificate>MIIMQDCCC+2gAwIBAgIQbgiygN6Uj5TqEc/bQtbrxDAKBggqhQMHAQEDAjCCAUYx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fontTable.xml?ContentType=application/vnd.openxmlformats-officedocument.wordprocessingml.fontTable+xml">
        <DigestMethod Algorithm="http://www.w3.org/2000/09/xmldsig#sha1"/>
        <DigestValue>2TrXs8t6cHIp7n9pRrk/ZcyFN5w=</DigestValue>
      </Reference>
      <Reference URI="/word/stylesWithEffects.xml?ContentType=application/vnd.ms-word.stylesWithEffects+xml">
        <DigestMethod Algorithm="http://www.w3.org/2000/09/xmldsig#sha1"/>
        <DigestValue>0cMqhoQqwTjdxHNkGzmHFnCftRE=</DigestValue>
      </Reference>
      <Reference URI="/word/styles.xml?ContentType=application/vnd.openxmlformats-officedocument.wordprocessingml.styles+xml">
        <DigestMethod Algorithm="http://www.w3.org/2000/09/xmldsig#sha1"/>
        <DigestValue>hUFkFbCJr39zSllkTMa+o3ib0L4=</DigestValue>
      </Reference>
      <Reference URI="/word/settings.xml?ContentType=application/vnd.openxmlformats-officedocument.wordprocessingml.settings+xml">
        <DigestMethod Algorithm="http://www.w3.org/2000/09/xmldsig#sha1"/>
        <DigestValue>r5QhFMMA+W2WX479UsnufEB/jL8=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document.xml?ContentType=application/vnd.openxmlformats-officedocument.wordprocessingml.document.main+xml">
        <DigestMethod Algorithm="http://www.w3.org/2000/09/xmldsig#sha1"/>
        <DigestValue>yRyNsCzFucoxJfWkrGw9Y7Luox0=</DigestValue>
      </Reference>
      <Reference URI="/word/numbering.xml?ContentType=application/vnd.openxmlformats-officedocument.wordprocessingml.numbering+xml">
        <DigestMethod Algorithm="http://www.w3.org/2000/09/xmldsig#sha1"/>
        <DigestValue>vEbbaTMOpyy2CycnU2SgHR14nac=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7m4ST0bWZlKhxhH4Jgf9NBQzXDg=</DigestValue>
      </Reference>
    </Manifest>
    <SignatureProperties>
      <SignatureProperty Id="idSignatureTime" Target="#idPackageSignature">
        <mdssi:SignatureTime>
          <mdssi:Format>YYYY-MM-DDThh:mm:ssTZD</mdssi:Format>
          <mdssi:Value>2021-01-13T10:11:15Z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2021-01-13T10:11:15Z</xd:SigningTime>
          <xd:SigningCertificate>
            <xd:Cert>
              <xd:CertDigest>
                <DigestMethod Algorithm="http://www.w3.org/2000/09/xmldsig#sha1"/>
                <DigestValue>TlE21Egt/awNz2HUJRAfhxlGSA0=</DigestValue>
              </xd:CertDigest>
              <xd:IssuerSerial>
                <X509IssuerName>E=uc@kartoteka.ru, ОГРН=1027700177130, ИНН=007713038962, C=RU, S=77 Москва, L=Москва, STREET="ул. Мосфильмовская, д. 17Б", O="ООО ""Коммерсантъ КАРТОТЕКА""", CN="ООО ""Коммерсантъ  КАРТОТЕКА"""</X509IssuerName>
                <X509SerialNumber>146260238390208547710650929448968711108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Катя</cp:lastModifiedBy>
  <cp:revision>3</cp:revision>
  <dcterms:created xsi:type="dcterms:W3CDTF">2020-08-12T07:23:00Z</dcterms:created>
  <dcterms:modified xsi:type="dcterms:W3CDTF">2021-01-13T10:11:00Z</dcterms:modified>
</cp:coreProperties>
</file>