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B3790" w14:textId="3E86ED5A" w:rsidR="00A83BFE" w:rsidRPr="00354FC3" w:rsidRDefault="009921C1" w:rsidP="00354FC3">
      <w:pPr>
        <w:pStyle w:val="a3"/>
        <w:jc w:val="both"/>
        <w:rPr>
          <w:rFonts w:ascii="Times New Roman" w:hAnsi="Times New Roman" w:cs="Times New Roman"/>
          <w:color w:val="000000"/>
        </w:rPr>
      </w:pPr>
      <w:r w:rsidRPr="009921C1">
        <w:rPr>
          <w:rFonts w:ascii="Times New Roman" w:hAnsi="Times New Roman" w:cs="Times New Roman"/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921C1">
        <w:rPr>
          <w:rFonts w:ascii="Times New Roman" w:hAnsi="Times New Roman" w:cs="Times New Roman"/>
          <w:color w:val="000000"/>
        </w:rPr>
        <w:t>Гривцова</w:t>
      </w:r>
      <w:proofErr w:type="spellEnd"/>
      <w:r w:rsidRPr="009921C1">
        <w:rPr>
          <w:rFonts w:ascii="Times New Roman" w:hAnsi="Times New Roman" w:cs="Times New Roman"/>
          <w:color w:val="000000"/>
        </w:rPr>
        <w:t xml:space="preserve">, д. 5, лит. В, (812) 334-26-04, ungur@auction-house.ru, далее - ОТ), действующее на </w:t>
      </w:r>
      <w:proofErr w:type="spellStart"/>
      <w:r w:rsidRPr="009921C1">
        <w:rPr>
          <w:rFonts w:ascii="Times New Roman" w:hAnsi="Times New Roman" w:cs="Times New Roman"/>
          <w:color w:val="000000"/>
        </w:rPr>
        <w:t>осн</w:t>
      </w:r>
      <w:proofErr w:type="spellEnd"/>
      <w:r w:rsidRPr="009921C1">
        <w:rPr>
          <w:rFonts w:ascii="Times New Roman" w:hAnsi="Times New Roman" w:cs="Times New Roman"/>
          <w:color w:val="000000"/>
        </w:rPr>
        <w:t xml:space="preserve">. договора поручения с  Обществом с ограниченной ответственностью "Бизнес Центр "Оникс" (ООО «Бизнес Центр «Оникс») ( ОГРН 1150280015401, ИНН 0278903076, адрес: 450006, Республика Башкортостан, г. Уфа, ул. Ленина, д. 99, к.3, далее – Должник), в лице конкурсного управляющего Чепова Виктора Александровича, (рег. № 18428, ИНН 030402898104, СНИЛС 162-671-149 65, адрес для корреспонденции: 119019, г Москва, </w:t>
      </w:r>
      <w:proofErr w:type="spellStart"/>
      <w:r w:rsidRPr="009921C1">
        <w:rPr>
          <w:rFonts w:ascii="Times New Roman" w:hAnsi="Times New Roman" w:cs="Times New Roman"/>
          <w:color w:val="000000"/>
        </w:rPr>
        <w:t>Нащокинский</w:t>
      </w:r>
      <w:proofErr w:type="spellEnd"/>
      <w:r w:rsidRPr="009921C1">
        <w:rPr>
          <w:rFonts w:ascii="Times New Roman" w:hAnsi="Times New Roman" w:cs="Times New Roman"/>
          <w:color w:val="000000"/>
        </w:rPr>
        <w:t xml:space="preserve"> переулок, 12, 1, 4, далее - КУ) -  член СОЮЗА АРБИТРАЖНЫХ УПРАВЛЯЮЩИХ "СУБЪЕКТОВ ЕСТЕСТВЕННЫХ МОНОПОЛИЙ ТОПЛИВНО-ЭНЕРГЕТИЧЕСКОГО КОМПЛЕКСА" (ИНН 7703363900, ОГРН 1027703026130, адрес: 119019, г Москва, </w:t>
      </w:r>
      <w:proofErr w:type="spellStart"/>
      <w:r w:rsidRPr="009921C1">
        <w:rPr>
          <w:rFonts w:ascii="Times New Roman" w:hAnsi="Times New Roman" w:cs="Times New Roman"/>
          <w:color w:val="000000"/>
        </w:rPr>
        <w:t>Нащокинский</w:t>
      </w:r>
      <w:proofErr w:type="spellEnd"/>
      <w:r w:rsidRPr="009921C1">
        <w:rPr>
          <w:rFonts w:ascii="Times New Roman" w:hAnsi="Times New Roman" w:cs="Times New Roman"/>
          <w:color w:val="000000"/>
        </w:rPr>
        <w:t xml:space="preserve"> переулок, 12, 1, 4), действующей на </w:t>
      </w:r>
      <w:proofErr w:type="spellStart"/>
      <w:r w:rsidRPr="009921C1">
        <w:rPr>
          <w:rFonts w:ascii="Times New Roman" w:hAnsi="Times New Roman" w:cs="Times New Roman"/>
          <w:color w:val="000000"/>
        </w:rPr>
        <w:t>осн</w:t>
      </w:r>
      <w:proofErr w:type="spellEnd"/>
      <w:r w:rsidRPr="009921C1">
        <w:rPr>
          <w:rFonts w:ascii="Times New Roman" w:hAnsi="Times New Roman" w:cs="Times New Roman"/>
          <w:color w:val="000000"/>
        </w:rPr>
        <w:t xml:space="preserve">. Решения Арбитражного суда Республики Башкортостан от 26.08.2019 г. по делу №А07-495/2019 </w:t>
      </w:r>
      <w:r>
        <w:rPr>
          <w:rFonts w:ascii="Times New Roman" w:hAnsi="Times New Roman" w:cs="Times New Roman"/>
          <w:color w:val="000000"/>
        </w:rPr>
        <w:t>г</w:t>
      </w:r>
      <w:r w:rsidR="0057387E" w:rsidRPr="00A559E4">
        <w:rPr>
          <w:rFonts w:ascii="Times New Roman" w:hAnsi="Times New Roman" w:cs="Times New Roman"/>
          <w:color w:val="000000"/>
        </w:rPr>
        <w:t>.</w:t>
      </w:r>
      <w:r w:rsidR="00140FA7" w:rsidRPr="00A559E4">
        <w:rPr>
          <w:rFonts w:ascii="Times New Roman" w:hAnsi="Times New Roman" w:cs="Times New Roman"/>
          <w:color w:val="000000"/>
        </w:rPr>
        <w:t xml:space="preserve">, </w:t>
      </w:r>
      <w:r w:rsidR="000D76F9" w:rsidRPr="00A559E4">
        <w:rPr>
          <w:rFonts w:ascii="Times New Roman" w:hAnsi="Times New Roman" w:cs="Times New Roman"/>
          <w:color w:val="000000"/>
        </w:rPr>
        <w:t>сообщает</w:t>
      </w:r>
      <w:r w:rsidR="000D76F9" w:rsidRPr="00354FC3">
        <w:rPr>
          <w:rFonts w:ascii="Times New Roman" w:hAnsi="Times New Roman" w:cs="Times New Roman"/>
          <w:color w:val="000000"/>
        </w:rPr>
        <w:t xml:space="preserve"> о </w:t>
      </w:r>
      <w:r w:rsidR="00756719" w:rsidRPr="00354FC3">
        <w:rPr>
          <w:rFonts w:ascii="Times New Roman" w:hAnsi="Times New Roman" w:cs="Times New Roman"/>
          <w:color w:val="000000"/>
        </w:rPr>
        <w:t>проведении торгов посредством публичного предложения (далее – Торги) на электронной торговой площадке АО «Российский аукционный дом» по адресу в сети Интернет: http://www.lot-online.ru// (далее-ЭП)</w:t>
      </w:r>
      <w:r w:rsidR="00A83BFE" w:rsidRPr="00354FC3">
        <w:rPr>
          <w:rFonts w:ascii="Times New Roman" w:hAnsi="Times New Roman" w:cs="Times New Roman"/>
          <w:color w:val="000000"/>
        </w:rPr>
        <w:t xml:space="preserve">. </w:t>
      </w:r>
    </w:p>
    <w:p w14:paraId="6B73E894" w14:textId="363ACA46" w:rsidR="00E31A25" w:rsidRPr="00A559E4" w:rsidRDefault="00E31A25" w:rsidP="00E31A25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F30B4C">
        <w:rPr>
          <w:b/>
          <w:color w:val="000000"/>
          <w:sz w:val="22"/>
          <w:szCs w:val="22"/>
          <w:shd w:val="clear" w:color="auto" w:fill="FFFFFF"/>
        </w:rPr>
        <w:t xml:space="preserve">Начало приема заявок – </w:t>
      </w:r>
      <w:r w:rsidR="00166020" w:rsidRPr="00C92BBB">
        <w:rPr>
          <w:b/>
          <w:color w:val="000000"/>
          <w:sz w:val="22"/>
          <w:szCs w:val="22"/>
          <w:shd w:val="clear" w:color="auto" w:fill="FFFFFF"/>
        </w:rPr>
        <w:t>18</w:t>
      </w:r>
      <w:r w:rsidRPr="00C92BBB">
        <w:rPr>
          <w:b/>
          <w:color w:val="000000"/>
          <w:sz w:val="22"/>
          <w:szCs w:val="22"/>
          <w:shd w:val="clear" w:color="auto" w:fill="FFFFFF"/>
        </w:rPr>
        <w:t>.</w:t>
      </w:r>
      <w:r w:rsidR="00166020" w:rsidRPr="00C92BBB">
        <w:rPr>
          <w:b/>
          <w:color w:val="000000"/>
          <w:sz w:val="22"/>
          <w:szCs w:val="22"/>
          <w:shd w:val="clear" w:color="auto" w:fill="FFFFFF"/>
        </w:rPr>
        <w:t>0</w:t>
      </w:r>
      <w:r w:rsidR="004A126D" w:rsidRPr="00C92BBB">
        <w:rPr>
          <w:b/>
          <w:color w:val="000000"/>
          <w:sz w:val="22"/>
          <w:szCs w:val="22"/>
          <w:shd w:val="clear" w:color="auto" w:fill="FFFFFF"/>
        </w:rPr>
        <w:t>1</w:t>
      </w:r>
      <w:r w:rsidRPr="00C92BBB">
        <w:rPr>
          <w:b/>
          <w:color w:val="000000"/>
          <w:sz w:val="22"/>
          <w:szCs w:val="22"/>
          <w:shd w:val="clear" w:color="auto" w:fill="FFFFFF"/>
        </w:rPr>
        <w:t>.202</w:t>
      </w:r>
      <w:r w:rsidR="00166020" w:rsidRPr="00C92BBB">
        <w:rPr>
          <w:b/>
          <w:color w:val="000000"/>
          <w:sz w:val="22"/>
          <w:szCs w:val="22"/>
          <w:shd w:val="clear" w:color="auto" w:fill="FFFFFF"/>
        </w:rPr>
        <w:t>1</w:t>
      </w:r>
      <w:r w:rsidR="002A400F" w:rsidRPr="00F30B4C">
        <w:rPr>
          <w:b/>
          <w:color w:val="000000"/>
          <w:sz w:val="22"/>
          <w:szCs w:val="22"/>
          <w:shd w:val="clear" w:color="auto" w:fill="FFFFFF"/>
        </w:rPr>
        <w:t xml:space="preserve"> г.</w:t>
      </w:r>
      <w:r w:rsidR="00FF5116" w:rsidRPr="00F30B4C">
        <w:rPr>
          <w:b/>
          <w:color w:val="000000"/>
          <w:sz w:val="22"/>
          <w:szCs w:val="22"/>
          <w:shd w:val="clear" w:color="auto" w:fill="FFFFFF"/>
        </w:rPr>
        <w:t xml:space="preserve"> с 00</w:t>
      </w:r>
      <w:r w:rsidRPr="00F30B4C">
        <w:rPr>
          <w:b/>
          <w:color w:val="000000"/>
          <w:sz w:val="22"/>
          <w:szCs w:val="22"/>
          <w:shd w:val="clear" w:color="auto" w:fill="FFFFFF"/>
        </w:rPr>
        <w:t xml:space="preserve"> час.</w:t>
      </w:r>
      <w:r w:rsidR="00877490" w:rsidRPr="00F30B4C">
        <w:rPr>
          <w:b/>
          <w:color w:val="000000"/>
          <w:sz w:val="22"/>
          <w:szCs w:val="22"/>
          <w:shd w:val="clear" w:color="auto" w:fill="FFFFFF"/>
        </w:rPr>
        <w:t xml:space="preserve"> </w:t>
      </w:r>
      <w:r w:rsidRPr="00F30B4C">
        <w:rPr>
          <w:b/>
          <w:color w:val="000000"/>
          <w:sz w:val="22"/>
          <w:szCs w:val="22"/>
          <w:shd w:val="clear" w:color="auto" w:fill="FFFFFF"/>
        </w:rPr>
        <w:t>00 мин</w:t>
      </w:r>
      <w:r w:rsidRPr="00F30B4C">
        <w:rPr>
          <w:b/>
          <w:bCs/>
          <w:color w:val="000000"/>
          <w:sz w:val="22"/>
          <w:szCs w:val="22"/>
          <w:shd w:val="clear" w:color="auto" w:fill="FFFFFF"/>
        </w:rPr>
        <w:t>. (</w:t>
      </w:r>
      <w:r w:rsidR="00C3336E" w:rsidRPr="00F30B4C">
        <w:rPr>
          <w:b/>
          <w:bCs/>
          <w:color w:val="000000"/>
          <w:sz w:val="22"/>
          <w:szCs w:val="22"/>
          <w:shd w:val="clear" w:color="auto" w:fill="FFFFFF"/>
        </w:rPr>
        <w:t>МСК</w:t>
      </w:r>
      <w:r w:rsidRPr="00F30B4C">
        <w:rPr>
          <w:b/>
          <w:bCs/>
          <w:color w:val="000000"/>
          <w:sz w:val="22"/>
          <w:szCs w:val="22"/>
          <w:shd w:val="clear" w:color="auto" w:fill="FFFFFF"/>
        </w:rPr>
        <w:t>).</w:t>
      </w:r>
      <w:r w:rsidRPr="00F30B4C">
        <w:rPr>
          <w:color w:val="000000"/>
          <w:sz w:val="22"/>
          <w:szCs w:val="22"/>
          <w:shd w:val="clear" w:color="auto" w:fill="FFFFFF"/>
        </w:rPr>
        <w:t xml:space="preserve"> </w:t>
      </w:r>
      <w:r w:rsidR="00FF5116" w:rsidRPr="00F30B4C">
        <w:rPr>
          <w:color w:val="000000"/>
          <w:sz w:val="22"/>
          <w:szCs w:val="22"/>
          <w:shd w:val="clear" w:color="auto" w:fill="FFFFFF"/>
        </w:rPr>
        <w:t xml:space="preserve">Заявки принимаются круглосуточно в период проведения торгов. </w:t>
      </w:r>
      <w:r w:rsidRPr="00F30B4C">
        <w:rPr>
          <w:rFonts w:eastAsiaTheme="minorHAnsi"/>
          <w:sz w:val="22"/>
          <w:szCs w:val="22"/>
          <w:lang w:eastAsia="en-US"/>
        </w:rPr>
        <w:t xml:space="preserve">Сокращение: календарный день – к/день. Прием заявок составляет: в 1-ом периоде - </w:t>
      </w:r>
      <w:r w:rsidRPr="00C92BBB">
        <w:rPr>
          <w:rFonts w:eastAsiaTheme="minorHAnsi"/>
          <w:sz w:val="22"/>
          <w:szCs w:val="22"/>
          <w:lang w:eastAsia="en-US"/>
        </w:rPr>
        <w:t>3</w:t>
      </w:r>
      <w:r w:rsidR="005D69C0" w:rsidRPr="00C92BBB">
        <w:rPr>
          <w:rFonts w:eastAsiaTheme="minorHAnsi"/>
          <w:sz w:val="22"/>
          <w:szCs w:val="22"/>
          <w:lang w:eastAsia="en-US"/>
        </w:rPr>
        <w:t>7</w:t>
      </w:r>
      <w:r w:rsidRPr="00C92BBB">
        <w:rPr>
          <w:rFonts w:eastAsiaTheme="minorHAnsi"/>
          <w:sz w:val="22"/>
          <w:szCs w:val="22"/>
          <w:lang w:eastAsia="en-US"/>
        </w:rPr>
        <w:t xml:space="preserve"> (тридцать </w:t>
      </w:r>
      <w:r w:rsidR="005D69C0" w:rsidRPr="00C92BBB">
        <w:rPr>
          <w:rFonts w:eastAsiaTheme="minorHAnsi"/>
          <w:sz w:val="22"/>
          <w:szCs w:val="22"/>
          <w:lang w:eastAsia="en-US"/>
        </w:rPr>
        <w:t>семь</w:t>
      </w:r>
      <w:r w:rsidRPr="00C92BBB">
        <w:rPr>
          <w:rFonts w:eastAsiaTheme="minorHAnsi"/>
          <w:sz w:val="22"/>
          <w:szCs w:val="22"/>
          <w:lang w:eastAsia="en-US"/>
        </w:rPr>
        <w:t xml:space="preserve">) к/дней, без изменения начальной цены, начиная со 2-го </w:t>
      </w:r>
      <w:r w:rsidR="004A126D" w:rsidRPr="00C92BBB">
        <w:rPr>
          <w:rFonts w:eastAsiaTheme="minorHAnsi"/>
          <w:sz w:val="22"/>
          <w:szCs w:val="22"/>
          <w:lang w:eastAsia="en-US"/>
        </w:rPr>
        <w:t xml:space="preserve">по </w:t>
      </w:r>
      <w:r w:rsidR="009921C1" w:rsidRPr="00C92BBB">
        <w:rPr>
          <w:rFonts w:eastAsiaTheme="minorHAnsi"/>
          <w:sz w:val="22"/>
          <w:szCs w:val="22"/>
          <w:lang w:eastAsia="en-US"/>
        </w:rPr>
        <w:t>5</w:t>
      </w:r>
      <w:r w:rsidR="004A126D" w:rsidRPr="00C92BBB">
        <w:rPr>
          <w:rFonts w:eastAsiaTheme="minorHAnsi"/>
          <w:sz w:val="22"/>
          <w:szCs w:val="22"/>
          <w:lang w:eastAsia="en-US"/>
        </w:rPr>
        <w:t>-й периоды</w:t>
      </w:r>
      <w:r w:rsidR="004A126D" w:rsidRPr="00C92BBB">
        <w:t xml:space="preserve"> - </w:t>
      </w:r>
      <w:r w:rsidRPr="00C92BBB">
        <w:rPr>
          <w:rFonts w:eastAsiaTheme="minorHAnsi"/>
          <w:sz w:val="22"/>
          <w:szCs w:val="22"/>
          <w:lang w:eastAsia="en-US"/>
        </w:rPr>
        <w:t xml:space="preserve">каждые 7 (семь) к/дней, величина снижения – 7% от начальной цены Лота, установленной на первом периоде. </w:t>
      </w:r>
      <w:r w:rsidR="007B2C21" w:rsidRPr="00C92BBB">
        <w:rPr>
          <w:rFonts w:eastAsiaTheme="minorHAnsi"/>
          <w:sz w:val="22"/>
          <w:szCs w:val="22"/>
          <w:lang w:eastAsia="en-US"/>
        </w:rPr>
        <w:t xml:space="preserve">Минимальная цена (цена отсечения) составляет </w:t>
      </w:r>
      <w:r w:rsidR="00BA466D" w:rsidRPr="00C92BBB">
        <w:rPr>
          <w:rFonts w:eastAsiaTheme="minorHAnsi"/>
          <w:sz w:val="22"/>
          <w:szCs w:val="22"/>
          <w:lang w:eastAsia="en-US"/>
        </w:rPr>
        <w:t>72</w:t>
      </w:r>
      <w:r w:rsidR="007B2C21" w:rsidRPr="00C92BBB">
        <w:rPr>
          <w:rFonts w:eastAsiaTheme="minorHAnsi"/>
          <w:sz w:val="22"/>
          <w:szCs w:val="22"/>
          <w:lang w:eastAsia="en-US"/>
        </w:rPr>
        <w:t>%</w:t>
      </w:r>
      <w:r w:rsidR="007B2C21" w:rsidRPr="00F30B4C">
        <w:rPr>
          <w:rFonts w:eastAsiaTheme="minorHAnsi"/>
          <w:sz w:val="22"/>
          <w:szCs w:val="22"/>
          <w:lang w:eastAsia="en-US"/>
        </w:rPr>
        <w:t xml:space="preserve"> от начальной цены Лот</w:t>
      </w:r>
      <w:r w:rsidR="00BA466D">
        <w:rPr>
          <w:rFonts w:eastAsiaTheme="minorHAnsi"/>
          <w:sz w:val="22"/>
          <w:szCs w:val="22"/>
          <w:lang w:eastAsia="en-US"/>
        </w:rPr>
        <w:t>а</w:t>
      </w:r>
      <w:r w:rsidR="007B2C21" w:rsidRPr="00F30B4C">
        <w:rPr>
          <w:rFonts w:eastAsiaTheme="minorHAnsi"/>
          <w:sz w:val="22"/>
          <w:szCs w:val="22"/>
          <w:lang w:eastAsia="en-US"/>
        </w:rPr>
        <w:t>.</w:t>
      </w:r>
      <w:r w:rsidR="00B46BBE" w:rsidRPr="00F30B4C">
        <w:rPr>
          <w:rFonts w:eastAsiaTheme="minorHAnsi"/>
          <w:sz w:val="22"/>
          <w:szCs w:val="22"/>
          <w:lang w:eastAsia="en-US"/>
        </w:rPr>
        <w:t xml:space="preserve"> </w:t>
      </w:r>
      <w:r w:rsidRPr="00F30B4C">
        <w:rPr>
          <w:rFonts w:eastAsiaTheme="minorHAnsi"/>
          <w:sz w:val="22"/>
          <w:szCs w:val="22"/>
          <w:lang w:eastAsia="en-US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</w:t>
      </w:r>
      <w:r w:rsidRPr="00A559E4">
        <w:rPr>
          <w:rFonts w:eastAsiaTheme="minorHAnsi"/>
          <w:sz w:val="22"/>
          <w:szCs w:val="22"/>
          <w:lang w:eastAsia="en-US"/>
        </w:rPr>
        <w:t xml:space="preserve">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14:paraId="021D2E6A" w14:textId="77777777" w:rsidR="00C33FAE" w:rsidRPr="00C33FAE" w:rsidRDefault="00C33FAE" w:rsidP="00C33FAE">
      <w:pPr>
        <w:ind w:firstLine="708"/>
        <w:jc w:val="both"/>
        <w:rPr>
          <w:sz w:val="22"/>
          <w:szCs w:val="22"/>
        </w:rPr>
      </w:pPr>
      <w:r w:rsidRPr="00C33FAE">
        <w:rPr>
          <w:sz w:val="22"/>
          <w:szCs w:val="22"/>
        </w:rPr>
        <w:t xml:space="preserve">Продаже на Торгах подлежит имущество в составе 1 (одного) Лота (далее – Лот, Имущество): Земельный участок - КН: 02:55:010541:71, установлено относительно ориентира, расположенного в границах участка. Почтовый адрес ориентира: Республика Башкортостан, г. Уфа, р-н Советский, ул. Миасская, д.40, 1038 </w:t>
      </w:r>
      <w:proofErr w:type="spellStart"/>
      <w:r w:rsidRPr="00C33FAE">
        <w:rPr>
          <w:sz w:val="22"/>
          <w:szCs w:val="22"/>
        </w:rPr>
        <w:t>кв.м</w:t>
      </w:r>
      <w:proofErr w:type="spellEnd"/>
      <w:r w:rsidRPr="00C33FAE">
        <w:rPr>
          <w:sz w:val="22"/>
          <w:szCs w:val="22"/>
        </w:rPr>
        <w:t xml:space="preserve">, Дата </w:t>
      </w:r>
      <w:proofErr w:type="spellStart"/>
      <w:r w:rsidRPr="00C33FAE">
        <w:rPr>
          <w:sz w:val="22"/>
          <w:szCs w:val="22"/>
        </w:rPr>
        <w:t>гос.регистрации</w:t>
      </w:r>
      <w:proofErr w:type="spellEnd"/>
      <w:r w:rsidRPr="00C33FAE">
        <w:rPr>
          <w:sz w:val="22"/>
          <w:szCs w:val="22"/>
        </w:rPr>
        <w:t xml:space="preserve">: 12.05.2015 г., номер </w:t>
      </w:r>
      <w:proofErr w:type="spellStart"/>
      <w:r w:rsidRPr="00C33FAE">
        <w:rPr>
          <w:sz w:val="22"/>
          <w:szCs w:val="22"/>
        </w:rPr>
        <w:t>гос.регистрации</w:t>
      </w:r>
      <w:proofErr w:type="spellEnd"/>
      <w:r w:rsidRPr="00C33FAE">
        <w:rPr>
          <w:sz w:val="22"/>
          <w:szCs w:val="22"/>
        </w:rPr>
        <w:t xml:space="preserve">: №02-04/101-04/201/007/2015-8047/2; Здание - КН: 02:55:010541:2168, Нежилое здание, адрес: 450091, Республика Башкортостан, г. Уфа, ул. Ленина, д. 99, к.3, 1037,3 </w:t>
      </w:r>
      <w:proofErr w:type="spellStart"/>
      <w:r w:rsidRPr="00C33FAE">
        <w:rPr>
          <w:sz w:val="22"/>
          <w:szCs w:val="22"/>
        </w:rPr>
        <w:t>кв.м</w:t>
      </w:r>
      <w:proofErr w:type="spellEnd"/>
      <w:r w:rsidRPr="00C33FAE">
        <w:rPr>
          <w:sz w:val="22"/>
          <w:szCs w:val="22"/>
        </w:rPr>
        <w:t xml:space="preserve">, Дата </w:t>
      </w:r>
      <w:proofErr w:type="spellStart"/>
      <w:r w:rsidRPr="00C33FAE">
        <w:rPr>
          <w:sz w:val="22"/>
          <w:szCs w:val="22"/>
        </w:rPr>
        <w:t>гос.регистрации</w:t>
      </w:r>
      <w:proofErr w:type="spellEnd"/>
      <w:r w:rsidRPr="00C33FAE">
        <w:rPr>
          <w:sz w:val="22"/>
          <w:szCs w:val="22"/>
        </w:rPr>
        <w:t xml:space="preserve">: 12.05.2015 г., номер </w:t>
      </w:r>
      <w:proofErr w:type="spellStart"/>
      <w:r w:rsidRPr="00C33FAE">
        <w:rPr>
          <w:sz w:val="22"/>
          <w:szCs w:val="22"/>
        </w:rPr>
        <w:t>гос.регистрации</w:t>
      </w:r>
      <w:proofErr w:type="spellEnd"/>
      <w:r w:rsidRPr="00C33FAE">
        <w:rPr>
          <w:sz w:val="22"/>
          <w:szCs w:val="22"/>
        </w:rPr>
        <w:t xml:space="preserve">: №02-04/101-04/201/007/2015-8045/2. </w:t>
      </w:r>
    </w:p>
    <w:p w14:paraId="348A5520" w14:textId="2AD90549" w:rsidR="00C33FAE" w:rsidRPr="00C33FAE" w:rsidRDefault="00C33FAE" w:rsidP="00C33FAE">
      <w:pPr>
        <w:ind w:firstLine="708"/>
        <w:jc w:val="both"/>
        <w:rPr>
          <w:sz w:val="22"/>
          <w:szCs w:val="22"/>
        </w:rPr>
      </w:pPr>
      <w:r w:rsidRPr="00C33FAE">
        <w:rPr>
          <w:sz w:val="22"/>
          <w:szCs w:val="22"/>
        </w:rPr>
        <w:t>Нач. цена Лота №1 – 87 391 224,00 (Восемьдесят семь миллионов триста девяносто одна тысяча двести двадцать четыре) рубля 00 копеек.</w:t>
      </w:r>
      <w:r w:rsidR="006611E9" w:rsidRPr="006611E9">
        <w:rPr>
          <w:sz w:val="22"/>
          <w:szCs w:val="22"/>
        </w:rPr>
        <w:t xml:space="preserve"> Нач. цена НДС не облагается.</w:t>
      </w:r>
    </w:p>
    <w:p w14:paraId="39F08472" w14:textId="7C309419" w:rsidR="00C33FAE" w:rsidRPr="00C92BBB" w:rsidRDefault="00C33FAE" w:rsidP="00C33FAE">
      <w:pPr>
        <w:ind w:firstLine="708"/>
        <w:jc w:val="both"/>
        <w:rPr>
          <w:sz w:val="22"/>
          <w:szCs w:val="22"/>
        </w:rPr>
      </w:pPr>
      <w:r w:rsidRPr="00C92BBB">
        <w:rPr>
          <w:sz w:val="22"/>
          <w:szCs w:val="22"/>
        </w:rPr>
        <w:t xml:space="preserve">Обременения (ограничения) Лота: </w:t>
      </w:r>
    </w:p>
    <w:p w14:paraId="1E3A13AF" w14:textId="6703DCB0" w:rsidR="00FC4D4C" w:rsidRPr="00FC4D4C" w:rsidRDefault="00FC4D4C" w:rsidP="00FC4D4C">
      <w:pPr>
        <w:ind w:firstLine="708"/>
        <w:jc w:val="both"/>
        <w:rPr>
          <w:sz w:val="22"/>
          <w:szCs w:val="22"/>
        </w:rPr>
      </w:pPr>
      <w:r w:rsidRPr="00C92BBB">
        <w:rPr>
          <w:sz w:val="22"/>
          <w:szCs w:val="22"/>
        </w:rPr>
        <w:t>№02-04/101-04/371/001/2016-8659/1 от</w:t>
      </w:r>
      <w:r w:rsidRPr="00FC4D4C">
        <w:rPr>
          <w:sz w:val="22"/>
          <w:szCs w:val="22"/>
        </w:rPr>
        <w:t xml:space="preserve"> 21.03.2016</w:t>
      </w:r>
      <w:r>
        <w:rPr>
          <w:sz w:val="22"/>
          <w:szCs w:val="22"/>
        </w:rPr>
        <w:t xml:space="preserve"> г.</w:t>
      </w:r>
      <w:r w:rsidRPr="00FC4D4C">
        <w:rPr>
          <w:sz w:val="22"/>
          <w:szCs w:val="22"/>
        </w:rPr>
        <w:t xml:space="preserve"> (Ипотека) </w:t>
      </w:r>
    </w:p>
    <w:p w14:paraId="6EAE75CB" w14:textId="1A362C86" w:rsidR="00FC4D4C" w:rsidRDefault="00FC4D4C" w:rsidP="00FC4D4C">
      <w:pPr>
        <w:ind w:firstLine="708"/>
        <w:jc w:val="both"/>
        <w:rPr>
          <w:sz w:val="22"/>
          <w:szCs w:val="22"/>
        </w:rPr>
      </w:pPr>
      <w:r w:rsidRPr="00FC4D4C">
        <w:rPr>
          <w:sz w:val="22"/>
          <w:szCs w:val="22"/>
        </w:rPr>
        <w:t xml:space="preserve">№02:55:010541:71-02/370/2020-16 от 16.10.2020 </w:t>
      </w:r>
      <w:r>
        <w:rPr>
          <w:sz w:val="22"/>
          <w:szCs w:val="22"/>
        </w:rPr>
        <w:t xml:space="preserve">г. </w:t>
      </w:r>
      <w:r w:rsidRPr="00FC4D4C">
        <w:rPr>
          <w:sz w:val="22"/>
          <w:szCs w:val="22"/>
        </w:rPr>
        <w:t>(Иные ограничения (обременения) прав)</w:t>
      </w:r>
    </w:p>
    <w:p w14:paraId="1E236C51" w14:textId="2B56C954" w:rsidR="001D1C6E" w:rsidRPr="001D1C6E" w:rsidRDefault="001D1C6E" w:rsidP="001D1C6E">
      <w:pPr>
        <w:ind w:firstLine="708"/>
        <w:jc w:val="both"/>
        <w:rPr>
          <w:sz w:val="22"/>
          <w:szCs w:val="22"/>
        </w:rPr>
      </w:pPr>
      <w:r w:rsidRPr="001D1C6E">
        <w:rPr>
          <w:sz w:val="22"/>
          <w:szCs w:val="22"/>
        </w:rPr>
        <w:t xml:space="preserve">№02-04/101-04/371/001/2016-8658/1 от 21.03.2016 </w:t>
      </w:r>
      <w:r>
        <w:rPr>
          <w:sz w:val="22"/>
          <w:szCs w:val="22"/>
        </w:rPr>
        <w:t xml:space="preserve">г. </w:t>
      </w:r>
      <w:r w:rsidRPr="001D1C6E">
        <w:rPr>
          <w:sz w:val="22"/>
          <w:szCs w:val="22"/>
        </w:rPr>
        <w:t xml:space="preserve">(Ипотека) </w:t>
      </w:r>
    </w:p>
    <w:p w14:paraId="600214F1" w14:textId="3B765B48" w:rsidR="00FC4D4C" w:rsidRDefault="001D1C6E" w:rsidP="001D1C6E">
      <w:pPr>
        <w:ind w:firstLine="708"/>
        <w:jc w:val="both"/>
        <w:rPr>
          <w:sz w:val="22"/>
          <w:szCs w:val="22"/>
        </w:rPr>
      </w:pPr>
      <w:r w:rsidRPr="001D1C6E">
        <w:rPr>
          <w:sz w:val="22"/>
          <w:szCs w:val="22"/>
        </w:rPr>
        <w:t xml:space="preserve">№02:55:010541:2168-02/370/2020-16 от 16.10.2020 </w:t>
      </w:r>
      <w:r>
        <w:rPr>
          <w:sz w:val="22"/>
          <w:szCs w:val="22"/>
        </w:rPr>
        <w:t xml:space="preserve">г. </w:t>
      </w:r>
      <w:r w:rsidRPr="001D1C6E">
        <w:rPr>
          <w:sz w:val="22"/>
          <w:szCs w:val="22"/>
        </w:rPr>
        <w:t>(Иные ограничения (обременения) прав)</w:t>
      </w:r>
      <w:r>
        <w:rPr>
          <w:sz w:val="22"/>
          <w:szCs w:val="22"/>
        </w:rPr>
        <w:t>.</w:t>
      </w:r>
    </w:p>
    <w:p w14:paraId="2DBDE1FA" w14:textId="77777777" w:rsidR="00C33FAE" w:rsidRDefault="00C33FAE" w:rsidP="00C33FAE">
      <w:pPr>
        <w:ind w:firstLine="708"/>
        <w:jc w:val="both"/>
        <w:rPr>
          <w:sz w:val="22"/>
          <w:szCs w:val="22"/>
        </w:rPr>
      </w:pPr>
      <w:r w:rsidRPr="00C33FAE">
        <w:rPr>
          <w:sz w:val="22"/>
          <w:szCs w:val="22"/>
        </w:rPr>
        <w:t>Залог в пользу OОО «</w:t>
      </w:r>
      <w:proofErr w:type="spellStart"/>
      <w:r w:rsidRPr="00C33FAE">
        <w:rPr>
          <w:sz w:val="22"/>
          <w:szCs w:val="22"/>
        </w:rPr>
        <w:t>УралКапиталБанк</w:t>
      </w:r>
      <w:proofErr w:type="spellEnd"/>
      <w:r w:rsidRPr="00C33FAE">
        <w:rPr>
          <w:sz w:val="22"/>
          <w:szCs w:val="22"/>
        </w:rPr>
        <w:t>», в лице представителя конкурсного управляющего Государственной корпорации «Агентство по страхованию вкладов» (далее – ГК АСВ).</w:t>
      </w:r>
    </w:p>
    <w:p w14:paraId="2B5B53A2" w14:textId="6860E592" w:rsidR="00A83BFE" w:rsidRPr="00A559E4" w:rsidRDefault="00A83BFE" w:rsidP="00C33FAE">
      <w:pPr>
        <w:ind w:firstLine="708"/>
        <w:jc w:val="both"/>
        <w:rPr>
          <w:sz w:val="22"/>
          <w:szCs w:val="22"/>
        </w:rPr>
      </w:pPr>
      <w:r w:rsidRPr="00A559E4">
        <w:rPr>
          <w:sz w:val="22"/>
          <w:szCs w:val="22"/>
        </w:rPr>
        <w:t xml:space="preserve">Задаток - 10% </w:t>
      </w:r>
      <w:r w:rsidR="00787E4D" w:rsidRPr="00A559E4">
        <w:rPr>
          <w:sz w:val="22"/>
          <w:szCs w:val="22"/>
          <w:shd w:val="clear" w:color="auto" w:fill="FFFFFF"/>
        </w:rPr>
        <w:t>от нач. цены Лота, установленный для определенного периода Торгов</w:t>
      </w:r>
      <w:r w:rsidR="00787E4D" w:rsidRPr="00A559E4">
        <w:rPr>
          <w:sz w:val="22"/>
          <w:szCs w:val="22"/>
        </w:rPr>
        <w:t xml:space="preserve">, должен поступить на счет ОТ не позднее даты и времени окончания приема заявок для соответствующего периода проведения Продажи. Исполнение обязанности по внесению суммы задатка третьими лицами не допускается. </w:t>
      </w:r>
      <w:r w:rsidRPr="00A559E4">
        <w:rPr>
          <w:sz w:val="22"/>
          <w:szCs w:val="22"/>
        </w:rPr>
        <w:t xml:space="preserve">Реквизиты </w:t>
      </w:r>
      <w:proofErr w:type="spellStart"/>
      <w:r w:rsidRPr="00A559E4">
        <w:rPr>
          <w:sz w:val="22"/>
          <w:szCs w:val="22"/>
        </w:rPr>
        <w:t>расч</w:t>
      </w:r>
      <w:proofErr w:type="spellEnd"/>
      <w:r w:rsidRPr="00A559E4">
        <w:rPr>
          <w:sz w:val="22"/>
          <w:szCs w:val="22"/>
        </w:rPr>
        <w:t>. счета для внесения задатка на Торгах: Получатель – АО «Российский аукционный дом» (ИНН 7838430413, КПП 783801001): №40702810855230001547 в Северо-Западном банке Сбербанка России РФ ПАО Сбербанк г. Санкт-Петербург, к/с №30101810500000000653, БИК 044030653. Документом, подтверждающим поступление задатка на счет ОТ, является выписка со счета ОТ.</w:t>
      </w:r>
    </w:p>
    <w:p w14:paraId="2B770261" w14:textId="77777777" w:rsidR="00D43E17" w:rsidRDefault="00D43E17" w:rsidP="00A83BFE">
      <w:pPr>
        <w:ind w:firstLine="708"/>
        <w:jc w:val="both"/>
        <w:rPr>
          <w:sz w:val="22"/>
          <w:szCs w:val="22"/>
        </w:rPr>
      </w:pPr>
      <w:r w:rsidRPr="00D43E17">
        <w:rPr>
          <w:sz w:val="22"/>
          <w:szCs w:val="22"/>
        </w:rPr>
        <w:t xml:space="preserve">Ознакомление с Лотом </w:t>
      </w:r>
      <w:proofErr w:type="spellStart"/>
      <w:r w:rsidRPr="00D43E17">
        <w:rPr>
          <w:sz w:val="22"/>
          <w:szCs w:val="22"/>
        </w:rPr>
        <w:t>осущ</w:t>
      </w:r>
      <w:proofErr w:type="spellEnd"/>
      <w:r w:rsidRPr="00D43E17">
        <w:rPr>
          <w:sz w:val="22"/>
          <w:szCs w:val="22"/>
        </w:rPr>
        <w:t xml:space="preserve">. по адресу местонахождения Лота по раб. дням с КУ с 10.00 до 18.00 в течение срока представления заявок по </w:t>
      </w:r>
      <w:proofErr w:type="spellStart"/>
      <w:r w:rsidRPr="00D43E17">
        <w:rPr>
          <w:sz w:val="22"/>
          <w:szCs w:val="22"/>
        </w:rPr>
        <w:t>предв</w:t>
      </w:r>
      <w:proofErr w:type="spellEnd"/>
      <w:r w:rsidRPr="00D43E17">
        <w:rPr>
          <w:sz w:val="22"/>
          <w:szCs w:val="22"/>
        </w:rPr>
        <w:t>. договоренности, тел. +79510353213, у ОТ: ekb@auction-house.ru, Анна Корник, тел.  8(922) 173-78-22, 8 (3433)793555.</w:t>
      </w:r>
    </w:p>
    <w:p w14:paraId="5ACD1799" w14:textId="507B7652" w:rsidR="00A83BFE" w:rsidRPr="00F30B4C" w:rsidRDefault="00A83BFE" w:rsidP="00A83BFE">
      <w:pPr>
        <w:ind w:firstLine="708"/>
        <w:jc w:val="both"/>
        <w:rPr>
          <w:sz w:val="22"/>
          <w:szCs w:val="22"/>
        </w:rPr>
      </w:pPr>
      <w:r w:rsidRPr="00A559E4">
        <w:rPr>
          <w:sz w:val="22"/>
          <w:szCs w:val="22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сайте ЭП, оформляется в форме электронного документа, подписывается квалифицированной электронной подписью заявителя торгов и должна </w:t>
      </w:r>
      <w:r w:rsidRPr="00A559E4">
        <w:rPr>
          <w:sz w:val="22"/>
          <w:szCs w:val="22"/>
        </w:rPr>
        <w:lastRenderedPageBreak/>
        <w:t xml:space="preserve">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A559E4">
        <w:rPr>
          <w:sz w:val="22"/>
          <w:szCs w:val="22"/>
        </w:rPr>
        <w:t>иностр</w:t>
      </w:r>
      <w:proofErr w:type="spellEnd"/>
      <w:r w:rsidRPr="00A559E4">
        <w:rPr>
          <w:sz w:val="22"/>
          <w:szCs w:val="22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ФИО, паспортные данные, сведения о месте жительства (для физ. лица), номер телефона, адрес эл. почты; г)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</w:t>
      </w:r>
      <w:r w:rsidR="00FF5116">
        <w:rPr>
          <w:sz w:val="22"/>
          <w:szCs w:val="22"/>
        </w:rPr>
        <w:t xml:space="preserve">оводителем которой </w:t>
      </w:r>
      <w:r w:rsidR="00FF5116" w:rsidRPr="00F30B4C">
        <w:rPr>
          <w:sz w:val="22"/>
          <w:szCs w:val="22"/>
        </w:rPr>
        <w:t>является КУ; д) предложение о цене.</w:t>
      </w:r>
    </w:p>
    <w:p w14:paraId="7279A8CD" w14:textId="0A095F1D" w:rsidR="00A84E57" w:rsidRPr="00A559E4" w:rsidRDefault="00787E4D" w:rsidP="00C3336E">
      <w:pPr>
        <w:ind w:firstLine="708"/>
        <w:jc w:val="both"/>
        <w:rPr>
          <w:sz w:val="22"/>
          <w:szCs w:val="22"/>
          <w:shd w:val="clear" w:color="auto" w:fill="FFFFFF"/>
        </w:rPr>
      </w:pPr>
      <w:r w:rsidRPr="00F30B4C">
        <w:rPr>
          <w:sz w:val="22"/>
          <w:szCs w:val="22"/>
          <w:shd w:val="clear" w:color="auto" w:fill="FFFFFF"/>
        </w:rPr>
        <w:t>Победителем признается участник Продажи, который представил</w:t>
      </w:r>
      <w:r w:rsidRPr="00A559E4">
        <w:rPr>
          <w:sz w:val="22"/>
          <w:szCs w:val="22"/>
          <w:shd w:val="clear" w:color="auto" w:fill="FFFFFF"/>
        </w:rPr>
        <w:t xml:space="preserve"> в установленный срок заявку на участие в Продаже, содержащую предложение о цене Лота, которая не ниже начальной цены Лота, установленной для определенного периода проведения Продажи, при отсутствии предложений других участников Продажи. В случае, если несколько участников Продажи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Продажи победителем Продажи, признается участник, предложивший максимальную цену за Лот. В случае, если несколько участников Продажи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Продажи, победителем Продажи признается участник, который первым представил в установленный срок заявку на участие в Продаже.  Итоги Продажи по каждому периоду подводятся Организатором торгов после завершения соответствующего периода. Признание участника победителем оформляется протоколом об итогах Продажи, который размещается на электронной площадке.</w:t>
      </w:r>
      <w:r w:rsidR="00166020">
        <w:rPr>
          <w:sz w:val="22"/>
          <w:szCs w:val="22"/>
          <w:shd w:val="clear" w:color="auto" w:fill="FFFFFF"/>
        </w:rPr>
        <w:t xml:space="preserve"> </w:t>
      </w:r>
      <w:r w:rsidRPr="00A559E4">
        <w:rPr>
          <w:sz w:val="22"/>
          <w:szCs w:val="22"/>
          <w:shd w:val="clear" w:color="auto" w:fill="FFFFFF"/>
        </w:rPr>
        <w:t xml:space="preserve">С даты определения победителя Продажи прием заявок прекращается. Решение ОТ об определении победителя Продажи принимается в день подведения результатов Продажи, протокол размещается на ЭП. Проект договора купли-продажи (далее – ДКП) размещен на ЭП.  ДКП заключается с ПТ в течение 5 дней с даты получения победителем торгов ДКП от КУ. </w:t>
      </w:r>
      <w:r w:rsidR="00735D0C" w:rsidRPr="00735D0C">
        <w:rPr>
          <w:sz w:val="22"/>
          <w:szCs w:val="22"/>
          <w:shd w:val="clear" w:color="auto" w:fill="FFFFFF"/>
        </w:rPr>
        <w:t>Оплата - в течение 30 дней со дня подписания ДКП на спец. счет Должника: расчетный счет (рублевый): р/с 40702810001100019982 в АО «АЛЬФА-БАНК», БИК 044525593, к/с 30101810200000000593</w:t>
      </w:r>
      <w:r w:rsidR="00A83BFE" w:rsidRPr="00A559E4">
        <w:rPr>
          <w:sz w:val="22"/>
          <w:szCs w:val="22"/>
        </w:rPr>
        <w:t>.</w:t>
      </w:r>
    </w:p>
    <w:p w14:paraId="404DAEC4" w14:textId="77777777" w:rsidR="00395B7D" w:rsidRPr="00A559E4" w:rsidRDefault="00395B7D" w:rsidP="007F71D9">
      <w:pPr>
        <w:jc w:val="both"/>
        <w:rPr>
          <w:sz w:val="22"/>
          <w:szCs w:val="22"/>
        </w:rPr>
      </w:pPr>
    </w:p>
    <w:sectPr w:rsidR="00395B7D" w:rsidRPr="00A559E4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5FA331" w14:textId="77777777" w:rsidR="00961829" w:rsidRDefault="00961829" w:rsidP="00310303">
      <w:r>
        <w:separator/>
      </w:r>
    </w:p>
  </w:endnote>
  <w:endnote w:type="continuationSeparator" w:id="0">
    <w:p w14:paraId="10A7E7D2" w14:textId="77777777" w:rsidR="00961829" w:rsidRDefault="00961829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54029E" w14:textId="77777777" w:rsidR="00961829" w:rsidRDefault="00961829" w:rsidP="00310303">
      <w:r>
        <w:separator/>
      </w:r>
    </w:p>
  </w:footnote>
  <w:footnote w:type="continuationSeparator" w:id="0">
    <w:p w14:paraId="30261446" w14:textId="77777777" w:rsidR="00961829" w:rsidRDefault="00961829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6F9"/>
    <w:rsid w:val="000655C1"/>
    <w:rsid w:val="000970FF"/>
    <w:rsid w:val="000D3937"/>
    <w:rsid w:val="000D76F9"/>
    <w:rsid w:val="000F36B2"/>
    <w:rsid w:val="0010213C"/>
    <w:rsid w:val="00140FA7"/>
    <w:rsid w:val="00166020"/>
    <w:rsid w:val="00187BBE"/>
    <w:rsid w:val="001A7882"/>
    <w:rsid w:val="001B46AE"/>
    <w:rsid w:val="001D1C6E"/>
    <w:rsid w:val="001E1536"/>
    <w:rsid w:val="001F73A4"/>
    <w:rsid w:val="002527F0"/>
    <w:rsid w:val="002810A2"/>
    <w:rsid w:val="002849B1"/>
    <w:rsid w:val="00286692"/>
    <w:rsid w:val="0029444C"/>
    <w:rsid w:val="00297B18"/>
    <w:rsid w:val="002A400F"/>
    <w:rsid w:val="002B0C0B"/>
    <w:rsid w:val="002D73D4"/>
    <w:rsid w:val="002E4DBD"/>
    <w:rsid w:val="002F7654"/>
    <w:rsid w:val="00310303"/>
    <w:rsid w:val="00325883"/>
    <w:rsid w:val="00330418"/>
    <w:rsid w:val="00354FC3"/>
    <w:rsid w:val="0037492A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A0E3B"/>
    <w:rsid w:val="004A126D"/>
    <w:rsid w:val="00557CEC"/>
    <w:rsid w:val="0056222E"/>
    <w:rsid w:val="00563C0D"/>
    <w:rsid w:val="0057387E"/>
    <w:rsid w:val="005A3543"/>
    <w:rsid w:val="005C22D7"/>
    <w:rsid w:val="005C3413"/>
    <w:rsid w:val="005D69C0"/>
    <w:rsid w:val="005D72CE"/>
    <w:rsid w:val="005E6251"/>
    <w:rsid w:val="006611E9"/>
    <w:rsid w:val="006975BE"/>
    <w:rsid w:val="006A5115"/>
    <w:rsid w:val="006A52D6"/>
    <w:rsid w:val="006B4CD7"/>
    <w:rsid w:val="006D2740"/>
    <w:rsid w:val="006E5D90"/>
    <w:rsid w:val="006F0752"/>
    <w:rsid w:val="0070337C"/>
    <w:rsid w:val="00735D0C"/>
    <w:rsid w:val="007404FF"/>
    <w:rsid w:val="007469AB"/>
    <w:rsid w:val="00747006"/>
    <w:rsid w:val="00756719"/>
    <w:rsid w:val="00787E4D"/>
    <w:rsid w:val="00791A6F"/>
    <w:rsid w:val="007967E1"/>
    <w:rsid w:val="007B2C21"/>
    <w:rsid w:val="007C312F"/>
    <w:rsid w:val="007D52F4"/>
    <w:rsid w:val="007E75ED"/>
    <w:rsid w:val="007F1715"/>
    <w:rsid w:val="007F71D9"/>
    <w:rsid w:val="00824CBA"/>
    <w:rsid w:val="0084789D"/>
    <w:rsid w:val="00877490"/>
    <w:rsid w:val="00892F38"/>
    <w:rsid w:val="008964B1"/>
    <w:rsid w:val="008B30F3"/>
    <w:rsid w:val="008D141B"/>
    <w:rsid w:val="008D24E1"/>
    <w:rsid w:val="008E58B4"/>
    <w:rsid w:val="009366F8"/>
    <w:rsid w:val="00945EC8"/>
    <w:rsid w:val="009478E4"/>
    <w:rsid w:val="00961829"/>
    <w:rsid w:val="00980001"/>
    <w:rsid w:val="009921C1"/>
    <w:rsid w:val="00992594"/>
    <w:rsid w:val="009A5561"/>
    <w:rsid w:val="009C5E23"/>
    <w:rsid w:val="00A03534"/>
    <w:rsid w:val="00A3376A"/>
    <w:rsid w:val="00A46818"/>
    <w:rsid w:val="00A559E4"/>
    <w:rsid w:val="00A7295E"/>
    <w:rsid w:val="00A75937"/>
    <w:rsid w:val="00A83BFE"/>
    <w:rsid w:val="00A84E57"/>
    <w:rsid w:val="00A85EE2"/>
    <w:rsid w:val="00A915D6"/>
    <w:rsid w:val="00AA1DFB"/>
    <w:rsid w:val="00AA23A3"/>
    <w:rsid w:val="00AB41AF"/>
    <w:rsid w:val="00AE1067"/>
    <w:rsid w:val="00B223C0"/>
    <w:rsid w:val="00B25C04"/>
    <w:rsid w:val="00B44C55"/>
    <w:rsid w:val="00B46BBE"/>
    <w:rsid w:val="00B61909"/>
    <w:rsid w:val="00BA466D"/>
    <w:rsid w:val="00BB60EB"/>
    <w:rsid w:val="00C0083D"/>
    <w:rsid w:val="00C3336E"/>
    <w:rsid w:val="00C33FAE"/>
    <w:rsid w:val="00C92BBB"/>
    <w:rsid w:val="00CC0348"/>
    <w:rsid w:val="00CD379D"/>
    <w:rsid w:val="00CE3867"/>
    <w:rsid w:val="00D2364C"/>
    <w:rsid w:val="00D23C93"/>
    <w:rsid w:val="00D43E17"/>
    <w:rsid w:val="00D73C7F"/>
    <w:rsid w:val="00D743E5"/>
    <w:rsid w:val="00DC52C6"/>
    <w:rsid w:val="00DC55D9"/>
    <w:rsid w:val="00DE3B5A"/>
    <w:rsid w:val="00DF6B4A"/>
    <w:rsid w:val="00E16D53"/>
    <w:rsid w:val="00E309A0"/>
    <w:rsid w:val="00E31A25"/>
    <w:rsid w:val="00E47F7D"/>
    <w:rsid w:val="00E8168E"/>
    <w:rsid w:val="00E83654"/>
    <w:rsid w:val="00E909A4"/>
    <w:rsid w:val="00EA76C4"/>
    <w:rsid w:val="00EC6C4C"/>
    <w:rsid w:val="00EE669A"/>
    <w:rsid w:val="00EF0DB1"/>
    <w:rsid w:val="00F30B4C"/>
    <w:rsid w:val="00F40125"/>
    <w:rsid w:val="00FC1ABF"/>
    <w:rsid w:val="00FC4D4C"/>
    <w:rsid w:val="00FC70A1"/>
    <w:rsid w:val="00FF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6D0EC91A"/>
  <w15:docId w15:val="{1498A7F0-A0D5-4571-9660-61621DF5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A1D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72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22</cp:revision>
  <cp:lastPrinted>2018-07-19T11:23:00Z</cp:lastPrinted>
  <dcterms:created xsi:type="dcterms:W3CDTF">2020-10-27T13:59:00Z</dcterms:created>
  <dcterms:modified xsi:type="dcterms:W3CDTF">2021-01-15T07:25:00Z</dcterms:modified>
</cp:coreProperties>
</file>