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67A3" w:rsidRDefault="009767A3" w:rsidP="003A3282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</w:t>
      </w:r>
    </w:p>
    <w:p w:rsidR="009767A3" w:rsidRDefault="009767A3" w:rsidP="003A3282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купли-продажи имущественного комплекса </w:t>
      </w:r>
    </w:p>
    <w:p w:rsidR="009767A3" w:rsidRPr="00F0490C" w:rsidRDefault="009767A3" w:rsidP="003A3282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субъекта естественной монополии</w:t>
      </w:r>
    </w:p>
    <w:p w:rsidR="00A6252B" w:rsidRPr="00F0490C" w:rsidRDefault="00A6252B" w:rsidP="003A3282">
      <w:pPr>
        <w:ind w:firstLine="540"/>
        <w:jc w:val="both"/>
        <w:rPr>
          <w:sz w:val="22"/>
          <w:szCs w:val="22"/>
        </w:rPr>
      </w:pPr>
    </w:p>
    <w:p w:rsidR="00A6252B" w:rsidRPr="00F0490C" w:rsidRDefault="00A6252B" w:rsidP="003A3282">
      <w:pPr>
        <w:jc w:val="both"/>
        <w:rPr>
          <w:sz w:val="22"/>
          <w:szCs w:val="22"/>
        </w:rPr>
      </w:pPr>
      <w:r w:rsidRPr="00F0490C">
        <w:rPr>
          <w:sz w:val="22"/>
          <w:szCs w:val="22"/>
        </w:rPr>
        <w:t>г. </w:t>
      </w:r>
      <w:r w:rsidR="00E61474">
        <w:rPr>
          <w:sz w:val="22"/>
          <w:szCs w:val="22"/>
        </w:rPr>
        <w:t>Биробиджан</w:t>
      </w:r>
      <w:r w:rsidRPr="00F0490C">
        <w:rPr>
          <w:sz w:val="22"/>
          <w:szCs w:val="22"/>
        </w:rPr>
        <w:t xml:space="preserve"> «___» ________ 20</w:t>
      </w:r>
      <w:r w:rsidR="001E1BFF">
        <w:rPr>
          <w:sz w:val="22"/>
          <w:szCs w:val="22"/>
        </w:rPr>
        <w:t>2</w:t>
      </w:r>
      <w:r w:rsidR="00884B3A">
        <w:rPr>
          <w:sz w:val="22"/>
          <w:szCs w:val="22"/>
        </w:rPr>
        <w:t>1</w:t>
      </w:r>
      <w:r w:rsidRPr="00F0490C">
        <w:rPr>
          <w:sz w:val="22"/>
          <w:szCs w:val="22"/>
        </w:rPr>
        <w:t> г.</w:t>
      </w:r>
      <w:r w:rsidRPr="00F0490C">
        <w:rPr>
          <w:sz w:val="22"/>
          <w:szCs w:val="22"/>
        </w:rPr>
        <w:br/>
      </w:r>
    </w:p>
    <w:p w:rsidR="00A6252B" w:rsidRPr="00F0490C" w:rsidRDefault="001E1BFF" w:rsidP="003A3282">
      <w:pPr>
        <w:ind w:right="-5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Государственное предприятие Еврейской автономной области «Облэнергоремонт»</w:t>
      </w:r>
      <w:r w:rsidR="00E305F8" w:rsidRPr="00F0490C">
        <w:rPr>
          <w:rStyle w:val="apple-converted-space"/>
          <w:sz w:val="22"/>
          <w:szCs w:val="22"/>
        </w:rPr>
        <w:t xml:space="preserve"> </w:t>
      </w:r>
      <w:r w:rsidR="00E305F8" w:rsidRPr="00F0490C">
        <w:rPr>
          <w:sz w:val="22"/>
          <w:szCs w:val="22"/>
        </w:rPr>
        <w:t>(</w:t>
      </w:r>
      <w:r w:rsidRPr="001E1BFF">
        <w:rPr>
          <w:rFonts w:eastAsia="Calibri"/>
          <w:sz w:val="22"/>
          <w:szCs w:val="22"/>
        </w:rPr>
        <w:t>ОГРН 1027900510967, ИНН 7901014080, КПП 790101001</w:t>
      </w:r>
      <w:r>
        <w:rPr>
          <w:rFonts w:eastAsia="Calibri"/>
          <w:sz w:val="22"/>
          <w:szCs w:val="22"/>
        </w:rPr>
        <w:t xml:space="preserve">, юр. адрес: </w:t>
      </w:r>
      <w:r w:rsidRPr="001E1BFF">
        <w:rPr>
          <w:rFonts w:eastAsia="Calibri"/>
          <w:sz w:val="22"/>
          <w:szCs w:val="22"/>
        </w:rPr>
        <w:t>679000, Еврейская автономная обл., г. Биробиджан, Кавалерийская ул., д. 21А</w:t>
      </w:r>
      <w:r w:rsidR="004C398F" w:rsidRPr="00F0490C">
        <w:rPr>
          <w:color w:val="000000"/>
          <w:sz w:val="22"/>
          <w:szCs w:val="22"/>
          <w:shd w:val="clear" w:color="auto" w:fill="FFFFFF"/>
        </w:rPr>
        <w:t>)</w:t>
      </w:r>
      <w:r w:rsidR="00A6252B" w:rsidRPr="00F0490C">
        <w:rPr>
          <w:sz w:val="22"/>
          <w:szCs w:val="22"/>
        </w:rPr>
        <w:t>, именуемое в дальнейшем «</w:t>
      </w:r>
      <w:r w:rsidR="00A6252B" w:rsidRPr="00F0490C">
        <w:rPr>
          <w:b/>
          <w:sz w:val="22"/>
          <w:szCs w:val="22"/>
        </w:rPr>
        <w:t>Продавец</w:t>
      </w:r>
      <w:r w:rsidR="00A6252B" w:rsidRPr="00F0490C">
        <w:rPr>
          <w:sz w:val="22"/>
          <w:szCs w:val="22"/>
        </w:rPr>
        <w:t xml:space="preserve">», в лице конкурсного управляющего </w:t>
      </w:r>
      <w:r w:rsidR="00F0490C">
        <w:rPr>
          <w:sz w:val="22"/>
          <w:szCs w:val="22"/>
        </w:rPr>
        <w:t>Ивановой Натальи Евгеньевны</w:t>
      </w:r>
      <w:r w:rsidR="007B4AEA" w:rsidRPr="00F0490C">
        <w:rPr>
          <w:sz w:val="22"/>
          <w:szCs w:val="22"/>
        </w:rPr>
        <w:t xml:space="preserve">, </w:t>
      </w:r>
      <w:r w:rsidR="00D113AE" w:rsidRPr="00F0490C">
        <w:rPr>
          <w:sz w:val="22"/>
          <w:szCs w:val="22"/>
        </w:rPr>
        <w:t>действующей</w:t>
      </w:r>
      <w:r w:rsidR="004C398F" w:rsidRPr="00F0490C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 xml:space="preserve">решения </w:t>
      </w:r>
      <w:r w:rsidRPr="001E1BFF">
        <w:rPr>
          <w:sz w:val="22"/>
          <w:szCs w:val="22"/>
        </w:rPr>
        <w:t>Арбитражного суда Еврейской автономной области от 15.05.2019 (резолютивная часть от 13.05.2019) по делу № А16-2176/2018</w:t>
      </w:r>
      <w:r w:rsidR="004C398F" w:rsidRPr="00F0490C">
        <w:rPr>
          <w:rFonts w:eastAsia="Calibri"/>
          <w:sz w:val="22"/>
          <w:szCs w:val="22"/>
        </w:rPr>
        <w:t xml:space="preserve">, </w:t>
      </w:r>
      <w:r w:rsidR="004C398F" w:rsidRPr="00F0490C">
        <w:rPr>
          <w:sz w:val="22"/>
          <w:szCs w:val="22"/>
        </w:rPr>
        <w:t>с одной стороны, и</w:t>
      </w:r>
      <w:r w:rsidR="00A6252B" w:rsidRPr="00F0490C">
        <w:rPr>
          <w:sz w:val="22"/>
          <w:szCs w:val="22"/>
        </w:rPr>
        <w:t xml:space="preserve"> </w:t>
      </w:r>
    </w:p>
    <w:p w:rsidR="001E1BFF" w:rsidRDefault="00A6252B" w:rsidP="003A3282">
      <w:pPr>
        <w:ind w:right="-5" w:firstLine="709"/>
        <w:jc w:val="both"/>
        <w:rPr>
          <w:sz w:val="22"/>
          <w:szCs w:val="22"/>
        </w:rPr>
      </w:pPr>
      <w:r w:rsidRPr="00F0490C">
        <w:rPr>
          <w:b/>
          <w:sz w:val="22"/>
          <w:szCs w:val="22"/>
        </w:rPr>
        <w:t xml:space="preserve">_________________________________________________________ </w:t>
      </w:r>
      <w:r w:rsidRPr="00F0490C">
        <w:rPr>
          <w:sz w:val="22"/>
          <w:szCs w:val="22"/>
        </w:rPr>
        <w:t>(</w:t>
      </w:r>
      <w:r w:rsidR="001E1BFF">
        <w:rPr>
          <w:sz w:val="22"/>
          <w:szCs w:val="22"/>
        </w:rPr>
        <w:t xml:space="preserve">ОГРН ___________, ИНН </w:t>
      </w:r>
      <w:r w:rsidR="001E1BFF" w:rsidRPr="001E1BFF">
        <w:rPr>
          <w:sz w:val="22"/>
          <w:szCs w:val="22"/>
        </w:rPr>
        <w:t>___________</w:t>
      </w:r>
      <w:r w:rsidR="001E1BFF">
        <w:rPr>
          <w:sz w:val="22"/>
          <w:szCs w:val="22"/>
        </w:rPr>
        <w:t xml:space="preserve">, КПП </w:t>
      </w:r>
      <w:r w:rsidR="001E1BFF" w:rsidRPr="001E1BFF">
        <w:rPr>
          <w:sz w:val="22"/>
          <w:szCs w:val="22"/>
        </w:rPr>
        <w:t>___________</w:t>
      </w:r>
      <w:r w:rsidR="001E1BFF">
        <w:rPr>
          <w:sz w:val="22"/>
          <w:szCs w:val="22"/>
        </w:rPr>
        <w:t xml:space="preserve">, юр. адрес: </w:t>
      </w:r>
      <w:r w:rsidR="001E1BFF" w:rsidRPr="001E1BFF">
        <w:rPr>
          <w:sz w:val="22"/>
          <w:szCs w:val="22"/>
        </w:rPr>
        <w:t>___________</w:t>
      </w:r>
      <w:r w:rsidRPr="00F0490C">
        <w:rPr>
          <w:sz w:val="22"/>
          <w:szCs w:val="22"/>
        </w:rPr>
        <w:t>), именуем</w:t>
      </w:r>
      <w:r w:rsidR="001E1BFF">
        <w:rPr>
          <w:sz w:val="22"/>
          <w:szCs w:val="22"/>
        </w:rPr>
        <w:t>____</w:t>
      </w:r>
      <w:r w:rsidRPr="00F0490C">
        <w:rPr>
          <w:sz w:val="22"/>
          <w:szCs w:val="22"/>
        </w:rPr>
        <w:t xml:space="preserve"> в дальнейшем «</w:t>
      </w:r>
      <w:r w:rsidRPr="00F0490C">
        <w:rPr>
          <w:b/>
          <w:sz w:val="22"/>
          <w:szCs w:val="22"/>
        </w:rPr>
        <w:t>Покупатель</w:t>
      </w:r>
      <w:r w:rsidRPr="00F0490C">
        <w:rPr>
          <w:sz w:val="22"/>
          <w:szCs w:val="22"/>
        </w:rPr>
        <w:t xml:space="preserve">», в лице ________________________, действующего на основании </w:t>
      </w:r>
      <w:r w:rsidR="001E1BFF">
        <w:rPr>
          <w:sz w:val="22"/>
          <w:szCs w:val="22"/>
        </w:rPr>
        <w:t>___________</w:t>
      </w:r>
      <w:r w:rsidRPr="00F0490C">
        <w:rPr>
          <w:sz w:val="22"/>
          <w:szCs w:val="22"/>
        </w:rPr>
        <w:t xml:space="preserve">, с другой стороны, 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>именуемые вместе «Сторон</w:t>
      </w:r>
      <w:r w:rsidR="00D113AE" w:rsidRPr="00F0490C">
        <w:rPr>
          <w:sz w:val="22"/>
          <w:szCs w:val="22"/>
        </w:rPr>
        <w:t>ы», а по отдельности «Сторона»,</w:t>
      </w:r>
      <w:r w:rsidR="001E1BFF">
        <w:rPr>
          <w:sz w:val="22"/>
          <w:szCs w:val="22"/>
        </w:rPr>
        <w:t xml:space="preserve"> </w:t>
      </w:r>
      <w:r w:rsidRPr="00F0490C">
        <w:rPr>
          <w:sz w:val="22"/>
          <w:szCs w:val="22"/>
        </w:rPr>
        <w:t>принимая во внимание, что:</w:t>
      </w:r>
    </w:p>
    <w:p w:rsidR="00A6252B" w:rsidRPr="00F0490C" w:rsidRDefault="001E1BFF" w:rsidP="003A3282">
      <w:pPr>
        <w:ind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– Настоящий Д</w:t>
      </w:r>
      <w:r w:rsidR="00A6252B" w:rsidRPr="00F0490C">
        <w:rPr>
          <w:sz w:val="22"/>
          <w:szCs w:val="22"/>
        </w:rPr>
        <w:t>оговор заключен по результатам торгов</w:t>
      </w:r>
      <w:r w:rsidR="00097750">
        <w:rPr>
          <w:sz w:val="22"/>
          <w:szCs w:val="22"/>
        </w:rPr>
        <w:t xml:space="preserve"> </w:t>
      </w:r>
      <w:r w:rsidRPr="001E1BFF">
        <w:rPr>
          <w:sz w:val="22"/>
          <w:szCs w:val="22"/>
        </w:rPr>
        <w:t xml:space="preserve">в форме </w:t>
      </w:r>
      <w:r w:rsidR="002A4849" w:rsidRPr="002A4849">
        <w:rPr>
          <w:sz w:val="22"/>
          <w:szCs w:val="22"/>
        </w:rPr>
        <w:t xml:space="preserve">публичного предложения по продаже имущества Должника, проводимых с </w:t>
      </w:r>
      <w:r w:rsidR="00884B3A" w:rsidRPr="00884B3A">
        <w:rPr>
          <w:sz w:val="22"/>
          <w:szCs w:val="22"/>
        </w:rPr>
        <w:t xml:space="preserve">26.01.2021 00 час. 00 мин. до 03.05.2021 23 час. 59 мин. </w:t>
      </w:r>
      <w:r w:rsidRPr="001E1BFF">
        <w:rPr>
          <w:sz w:val="22"/>
          <w:szCs w:val="22"/>
        </w:rPr>
        <w:t>на электронной площадке «</w:t>
      </w:r>
      <w:proofErr w:type="spellStart"/>
      <w:r w:rsidRPr="001E1BFF">
        <w:rPr>
          <w:sz w:val="22"/>
          <w:szCs w:val="22"/>
        </w:rPr>
        <w:t>Lot-online</w:t>
      </w:r>
      <w:proofErr w:type="spellEnd"/>
      <w:r w:rsidRPr="001E1BFF">
        <w:rPr>
          <w:sz w:val="22"/>
          <w:szCs w:val="22"/>
        </w:rPr>
        <w:t>» по адресу в сети «Интернет»: http://lot-online.ru (далее – Торги), сообщение № _________, о которых было опубликовано в Едином федеральном реестре сведений о банкротстве ________</w:t>
      </w:r>
      <w:proofErr w:type="gramStart"/>
      <w:r w:rsidRPr="001E1BFF">
        <w:rPr>
          <w:sz w:val="22"/>
          <w:szCs w:val="22"/>
        </w:rPr>
        <w:t xml:space="preserve">_, </w:t>
      </w:r>
      <w:r w:rsidR="00F072DA">
        <w:rPr>
          <w:bCs/>
          <w:iCs/>
          <w:sz w:val="22"/>
          <w:szCs w:val="22"/>
        </w:rPr>
        <w:t xml:space="preserve"> </w:t>
      </w:r>
      <w:r w:rsidR="00A6252B" w:rsidRPr="00F0490C">
        <w:rPr>
          <w:sz w:val="22"/>
          <w:szCs w:val="22"/>
        </w:rPr>
        <w:t>(</w:t>
      </w:r>
      <w:proofErr w:type="gramEnd"/>
      <w:r w:rsidR="00A6252B" w:rsidRPr="00F0490C">
        <w:rPr>
          <w:sz w:val="22"/>
          <w:szCs w:val="22"/>
        </w:rPr>
        <w:t xml:space="preserve">далее </w:t>
      </w:r>
      <w:r w:rsidR="00F072DA">
        <w:rPr>
          <w:sz w:val="22"/>
          <w:szCs w:val="22"/>
        </w:rPr>
        <w:t>–</w:t>
      </w:r>
      <w:r w:rsidR="00A6252B" w:rsidRPr="00F0490C">
        <w:rPr>
          <w:sz w:val="22"/>
          <w:szCs w:val="22"/>
        </w:rPr>
        <w:t xml:space="preserve"> Сообщени</w:t>
      </w:r>
      <w:r w:rsidR="00F0490C">
        <w:rPr>
          <w:sz w:val="22"/>
          <w:szCs w:val="22"/>
        </w:rPr>
        <w:t>я);</w:t>
      </w:r>
    </w:p>
    <w:p w:rsidR="00A6252B" w:rsidRPr="00F0490C" w:rsidRDefault="00A6252B" w:rsidP="00445C46">
      <w:pPr>
        <w:numPr>
          <w:ilvl w:val="0"/>
          <w:numId w:val="2"/>
        </w:numPr>
        <w:tabs>
          <w:tab w:val="clear" w:pos="720"/>
        </w:tabs>
        <w:ind w:left="0"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 xml:space="preserve">решением </w:t>
      </w:r>
      <w:r w:rsidR="003A3282" w:rsidRPr="003A3282">
        <w:rPr>
          <w:sz w:val="22"/>
          <w:szCs w:val="22"/>
        </w:rPr>
        <w:t>Арбитражного суда Еврейской автономной области от 15.05.2019 (резолютивная часть от 13.05.2019) по делу № А16-2176/2018</w:t>
      </w:r>
      <w:r w:rsidR="00400DC7" w:rsidRPr="00F0490C">
        <w:rPr>
          <w:sz w:val="22"/>
          <w:szCs w:val="22"/>
        </w:rPr>
        <w:t xml:space="preserve"> </w:t>
      </w:r>
      <w:r w:rsidRPr="00F0490C">
        <w:rPr>
          <w:sz w:val="22"/>
          <w:szCs w:val="22"/>
        </w:rPr>
        <w:t xml:space="preserve">в отношении Продавца </w:t>
      </w:r>
      <w:r w:rsidR="00E305F8" w:rsidRPr="00F0490C">
        <w:rPr>
          <w:sz w:val="22"/>
          <w:szCs w:val="22"/>
        </w:rPr>
        <w:t>о</w:t>
      </w:r>
      <w:r w:rsidR="00F0490C">
        <w:rPr>
          <w:sz w:val="22"/>
          <w:szCs w:val="22"/>
        </w:rPr>
        <w:t>ткрыто конкурсное производство, которым конкурсным управляющим утверждена Иванова Н. Е.;</w:t>
      </w:r>
    </w:p>
    <w:p w:rsidR="00A6252B" w:rsidRPr="00F0490C" w:rsidRDefault="00A6252B" w:rsidP="00445C46">
      <w:pPr>
        <w:numPr>
          <w:ilvl w:val="0"/>
          <w:numId w:val="2"/>
        </w:numPr>
        <w:tabs>
          <w:tab w:val="clear" w:pos="720"/>
        </w:tabs>
        <w:ind w:left="0"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>Покупатель принял участ</w:t>
      </w:r>
      <w:r w:rsidR="00F0490C">
        <w:rPr>
          <w:sz w:val="22"/>
          <w:szCs w:val="22"/>
        </w:rPr>
        <w:t>ие в состоявшихся ____________</w:t>
      </w:r>
      <w:r w:rsidRPr="00F0490C">
        <w:rPr>
          <w:sz w:val="22"/>
          <w:szCs w:val="22"/>
        </w:rPr>
        <w:t>_ г. торгах, был признан победителем торгов по продаже имущества Продавца, включенного в состав Лота</w:t>
      </w:r>
      <w:r w:rsidR="00F0490C">
        <w:rPr>
          <w:sz w:val="22"/>
          <w:szCs w:val="22"/>
        </w:rPr>
        <w:t>(-</w:t>
      </w:r>
      <w:proofErr w:type="spellStart"/>
      <w:r w:rsidR="00F0490C">
        <w:rPr>
          <w:sz w:val="22"/>
          <w:szCs w:val="22"/>
        </w:rPr>
        <w:t>ов</w:t>
      </w:r>
      <w:proofErr w:type="spellEnd"/>
      <w:r w:rsidR="00F0490C">
        <w:rPr>
          <w:sz w:val="22"/>
          <w:szCs w:val="22"/>
        </w:rPr>
        <w:t>)</w:t>
      </w:r>
      <w:r w:rsidRPr="00F0490C">
        <w:rPr>
          <w:sz w:val="22"/>
          <w:szCs w:val="22"/>
        </w:rPr>
        <w:t xml:space="preserve"> № </w:t>
      </w:r>
      <w:r w:rsidR="00F0490C">
        <w:rPr>
          <w:sz w:val="22"/>
          <w:szCs w:val="22"/>
        </w:rPr>
        <w:t>_______</w:t>
      </w:r>
      <w:r w:rsidRPr="00F0490C">
        <w:rPr>
          <w:sz w:val="22"/>
          <w:szCs w:val="22"/>
        </w:rPr>
        <w:t>.</w:t>
      </w:r>
    </w:p>
    <w:p w:rsidR="00A6252B" w:rsidRPr="00F0490C" w:rsidRDefault="00A6252B" w:rsidP="00445C46">
      <w:pPr>
        <w:ind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>заключили настоящий договор купли-продажи (далее также - «Договор») о нижеследующем:</w:t>
      </w:r>
    </w:p>
    <w:p w:rsidR="00A6252B" w:rsidRPr="00F0490C" w:rsidRDefault="00A6252B" w:rsidP="00445C46">
      <w:pPr>
        <w:ind w:right="-5" w:firstLine="709"/>
        <w:jc w:val="both"/>
        <w:rPr>
          <w:b/>
          <w:sz w:val="22"/>
          <w:szCs w:val="22"/>
        </w:rPr>
      </w:pPr>
    </w:p>
    <w:p w:rsidR="00A6252B" w:rsidRPr="003A3282" w:rsidRDefault="00A6252B" w:rsidP="00445C46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3A3282">
        <w:rPr>
          <w:b/>
          <w:sz w:val="22"/>
          <w:szCs w:val="22"/>
        </w:rPr>
        <w:t>Предмет Договора</w:t>
      </w:r>
    </w:p>
    <w:p w:rsidR="00A6252B" w:rsidRPr="003A3282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По Договору Продавец обязуется передать в собственность Покупателю, а Покупатель обязуется принять и оплатить имущество, указанное в приложение №</w:t>
      </w:r>
      <w:r w:rsidR="00097750" w:rsidRPr="003A3282">
        <w:rPr>
          <w:sz w:val="22"/>
          <w:szCs w:val="22"/>
        </w:rPr>
        <w:t xml:space="preserve"> </w:t>
      </w:r>
      <w:r w:rsidRPr="003A3282">
        <w:rPr>
          <w:sz w:val="22"/>
          <w:szCs w:val="22"/>
        </w:rPr>
        <w:t xml:space="preserve">1 к настоящему договору (далее </w:t>
      </w:r>
      <w:r w:rsidR="00F0490C" w:rsidRPr="003A3282">
        <w:rPr>
          <w:sz w:val="22"/>
          <w:szCs w:val="22"/>
        </w:rPr>
        <w:t>–</w:t>
      </w:r>
      <w:r w:rsidRPr="003A3282">
        <w:rPr>
          <w:sz w:val="22"/>
          <w:szCs w:val="22"/>
        </w:rPr>
        <w:t xml:space="preserve"> Имущество).</w:t>
      </w:r>
    </w:p>
    <w:p w:rsidR="00A6252B" w:rsidRPr="003A3282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Продавец гарантирует, что до заключения Договора Имуществ никому не отчуждено, в доверительное управление, в качестве вклада в уставный капит</w:t>
      </w:r>
      <w:r w:rsidR="00400DC7" w:rsidRPr="003A3282">
        <w:rPr>
          <w:sz w:val="22"/>
          <w:szCs w:val="22"/>
        </w:rPr>
        <w:t>ал юридических лиц не передано.</w:t>
      </w:r>
    </w:p>
    <w:p w:rsidR="00A6252B" w:rsidRPr="00F0490C" w:rsidRDefault="00A6252B" w:rsidP="00445C46">
      <w:pPr>
        <w:ind w:right="-5" w:firstLine="709"/>
        <w:jc w:val="both"/>
        <w:rPr>
          <w:sz w:val="22"/>
          <w:szCs w:val="22"/>
        </w:rPr>
      </w:pPr>
    </w:p>
    <w:p w:rsidR="00A6252B" w:rsidRPr="003A3282" w:rsidRDefault="00A6252B" w:rsidP="00445C46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3A3282">
        <w:rPr>
          <w:b/>
          <w:sz w:val="22"/>
          <w:szCs w:val="22"/>
        </w:rPr>
        <w:t>Цена Договора и порядок расчетов</w:t>
      </w:r>
    </w:p>
    <w:p w:rsidR="00A6252B" w:rsidRPr="003A3282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 xml:space="preserve">Цена Имущества составляет _______________ руб. </w:t>
      </w:r>
      <w:r w:rsidR="00097750" w:rsidRPr="003A3282">
        <w:rPr>
          <w:sz w:val="22"/>
          <w:szCs w:val="22"/>
        </w:rPr>
        <w:t>___</w:t>
      </w:r>
      <w:r w:rsidR="00445C46">
        <w:rPr>
          <w:sz w:val="22"/>
          <w:szCs w:val="22"/>
        </w:rPr>
        <w:t>______</w:t>
      </w:r>
      <w:r w:rsidRPr="003A3282">
        <w:rPr>
          <w:sz w:val="22"/>
          <w:szCs w:val="22"/>
        </w:rPr>
        <w:t xml:space="preserve"> коп. (____________________________) (далее – Покупная цена). </w:t>
      </w:r>
    </w:p>
    <w:p w:rsidR="00A6252B" w:rsidRPr="003A3282" w:rsidRDefault="00354CE9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color w:val="000000"/>
          <w:sz w:val="22"/>
          <w:szCs w:val="22"/>
        </w:rPr>
      </w:pPr>
      <w:r w:rsidRPr="003A3282">
        <w:rPr>
          <w:sz w:val="22"/>
          <w:szCs w:val="22"/>
        </w:rPr>
        <w:t>Покупная цена И</w:t>
      </w:r>
      <w:r w:rsidR="004C398F" w:rsidRPr="003A3282">
        <w:rPr>
          <w:sz w:val="22"/>
          <w:szCs w:val="22"/>
        </w:rPr>
        <w:t xml:space="preserve">мущества была определена в ходе </w:t>
      </w:r>
      <w:r w:rsidRPr="003A3282">
        <w:rPr>
          <w:sz w:val="22"/>
          <w:szCs w:val="22"/>
        </w:rPr>
        <w:t>Торгов</w:t>
      </w:r>
      <w:r w:rsidR="00A6252B" w:rsidRPr="003A3282">
        <w:rPr>
          <w:sz w:val="22"/>
          <w:szCs w:val="22"/>
        </w:rPr>
        <w:t>. Начальная цена, установленная для проведения Торгов, в соответствии с Фед</w:t>
      </w:r>
      <w:r w:rsidR="00F0490C" w:rsidRPr="003A3282">
        <w:rPr>
          <w:sz w:val="22"/>
          <w:szCs w:val="22"/>
        </w:rPr>
        <w:t>еральным законом от 26.10.2002</w:t>
      </w:r>
      <w:r w:rsidR="00A6252B" w:rsidRPr="003A3282">
        <w:rPr>
          <w:sz w:val="22"/>
          <w:szCs w:val="22"/>
        </w:rPr>
        <w:t xml:space="preserve"> № 127-ФЗ «О несостоятельности (банкротстве)» является рыночной.</w:t>
      </w:r>
    </w:p>
    <w:p w:rsidR="00A6252B" w:rsidRPr="00F0490C" w:rsidRDefault="00A6252B" w:rsidP="00445C46">
      <w:pPr>
        <w:ind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>Представление предложений о цене продажи Имущества и определение победителя торгов осуществлялись в соответствии с Сообщени</w:t>
      </w:r>
      <w:r w:rsidR="00F0490C">
        <w:rPr>
          <w:sz w:val="22"/>
          <w:szCs w:val="22"/>
        </w:rPr>
        <w:t>ями</w:t>
      </w:r>
      <w:r w:rsidRPr="00F0490C">
        <w:rPr>
          <w:sz w:val="22"/>
          <w:szCs w:val="22"/>
        </w:rPr>
        <w:t>. Победитель торгов и предложенная им цена предмета Торгов указаны в Протоколе о результатах проведен</w:t>
      </w:r>
      <w:r w:rsidR="00F0490C">
        <w:rPr>
          <w:sz w:val="22"/>
          <w:szCs w:val="22"/>
        </w:rPr>
        <w:t xml:space="preserve">ия Торгов от </w:t>
      </w:r>
      <w:r w:rsidR="00445C46">
        <w:rPr>
          <w:sz w:val="22"/>
          <w:szCs w:val="22"/>
        </w:rPr>
        <w:t>___________</w:t>
      </w:r>
      <w:r w:rsidRPr="00F0490C">
        <w:rPr>
          <w:sz w:val="22"/>
          <w:szCs w:val="22"/>
        </w:rPr>
        <w:t xml:space="preserve"> г.</w:t>
      </w:r>
      <w:r w:rsidR="00445C46">
        <w:rPr>
          <w:sz w:val="22"/>
          <w:szCs w:val="22"/>
        </w:rPr>
        <w:t xml:space="preserve"> № __________.</w:t>
      </w:r>
    </w:p>
    <w:p w:rsidR="00A6252B" w:rsidRPr="003A3282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</w:t>
      </w:r>
      <w:bookmarkStart w:id="0" w:name="_GoBack"/>
      <w:bookmarkEnd w:id="0"/>
      <w:r w:rsidRPr="003A3282">
        <w:rPr>
          <w:sz w:val="22"/>
          <w:szCs w:val="22"/>
        </w:rPr>
        <w:t>ных средств на расчетный счет Продавца с учетом положений, предусмотренных п. 2.4. Договора.</w:t>
      </w:r>
    </w:p>
    <w:p w:rsidR="00A6252B" w:rsidRPr="003A3282" w:rsidRDefault="00A6252B" w:rsidP="003A328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В соответствии с договором о задатке, заключенным «___» _______ 20</w:t>
      </w:r>
      <w:r w:rsidR="003A3282">
        <w:rPr>
          <w:sz w:val="22"/>
          <w:szCs w:val="22"/>
        </w:rPr>
        <w:t>2</w:t>
      </w:r>
      <w:r w:rsidR="00884B3A">
        <w:rPr>
          <w:sz w:val="22"/>
          <w:szCs w:val="22"/>
        </w:rPr>
        <w:t>1</w:t>
      </w:r>
      <w:r w:rsidR="003A3282">
        <w:rPr>
          <w:sz w:val="22"/>
          <w:szCs w:val="22"/>
        </w:rPr>
        <w:t xml:space="preserve"> г. между организатором торгов,</w:t>
      </w:r>
      <w:r w:rsidRPr="003A3282">
        <w:rPr>
          <w:sz w:val="22"/>
          <w:szCs w:val="22"/>
        </w:rPr>
        <w:t xml:space="preserve"> </w:t>
      </w:r>
      <w:r w:rsidR="003A3282">
        <w:rPr>
          <w:sz w:val="22"/>
          <w:szCs w:val="22"/>
        </w:rPr>
        <w:t xml:space="preserve">конкурсным управляющим ГП ЕАО «Облэнергоремонт» Ивановой Натальей Евгеньевной, </w:t>
      </w:r>
      <w:r w:rsidRPr="003A3282">
        <w:rPr>
          <w:sz w:val="22"/>
          <w:szCs w:val="22"/>
        </w:rPr>
        <w:t>и Покупателем, сумма задатка, внесенного Покупателем в соответствии с указанным договором о задатке, в размере</w:t>
      </w:r>
      <w:r w:rsidR="00884E44" w:rsidRPr="003A3282">
        <w:rPr>
          <w:sz w:val="22"/>
          <w:szCs w:val="22"/>
        </w:rPr>
        <w:t xml:space="preserve"> </w:t>
      </w:r>
      <w:r w:rsidR="000D3060" w:rsidRPr="003A3282">
        <w:rPr>
          <w:bCs/>
          <w:iCs/>
          <w:sz w:val="22"/>
          <w:szCs w:val="22"/>
        </w:rPr>
        <w:t>______________________</w:t>
      </w:r>
      <w:r w:rsidR="00636A51" w:rsidRPr="003A3282">
        <w:rPr>
          <w:bCs/>
          <w:iCs/>
          <w:sz w:val="22"/>
          <w:szCs w:val="22"/>
        </w:rPr>
        <w:t xml:space="preserve"> (</w:t>
      </w:r>
      <w:r w:rsidR="000D3060" w:rsidRPr="003A3282">
        <w:rPr>
          <w:bCs/>
          <w:iCs/>
          <w:sz w:val="22"/>
          <w:szCs w:val="22"/>
        </w:rPr>
        <w:t>________________________</w:t>
      </w:r>
      <w:r w:rsidR="00636A51" w:rsidRPr="003A3282">
        <w:rPr>
          <w:bCs/>
          <w:iCs/>
          <w:sz w:val="22"/>
          <w:szCs w:val="22"/>
        </w:rPr>
        <w:t>) рублей</w:t>
      </w:r>
      <w:r w:rsidR="00E305F8" w:rsidRPr="003A3282">
        <w:rPr>
          <w:sz w:val="22"/>
          <w:szCs w:val="22"/>
        </w:rPr>
        <w:t xml:space="preserve"> </w:t>
      </w:r>
      <w:r w:rsidR="000D3060" w:rsidRPr="003A3282">
        <w:rPr>
          <w:bCs/>
          <w:iCs/>
          <w:sz w:val="22"/>
          <w:szCs w:val="22"/>
        </w:rPr>
        <w:t>___</w:t>
      </w:r>
      <w:r w:rsidR="00E305F8" w:rsidRPr="003A3282">
        <w:rPr>
          <w:sz w:val="22"/>
          <w:szCs w:val="22"/>
        </w:rPr>
        <w:t xml:space="preserve"> копеек</w:t>
      </w:r>
      <w:r w:rsidRPr="003A3282">
        <w:rPr>
          <w:sz w:val="22"/>
          <w:szCs w:val="22"/>
        </w:rPr>
        <w:t xml:space="preserve"> (НДС не облагался) засчитывается в счет оплаты по Договору. 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 xml:space="preserve">С учетом указанной суммы </w:t>
      </w:r>
      <w:r w:rsidR="00884E44" w:rsidRPr="00F0490C">
        <w:rPr>
          <w:sz w:val="22"/>
          <w:szCs w:val="22"/>
        </w:rPr>
        <w:t>задатка,</w:t>
      </w:r>
      <w:r w:rsidRPr="00F0490C">
        <w:rPr>
          <w:sz w:val="22"/>
          <w:szCs w:val="22"/>
        </w:rPr>
        <w:t xml:space="preserve"> оставшаяся Покупная цена, подлежащая оплате, составляет </w:t>
      </w:r>
      <w:r w:rsidRPr="00F0490C">
        <w:rPr>
          <w:b/>
          <w:sz w:val="22"/>
          <w:szCs w:val="22"/>
        </w:rPr>
        <w:t xml:space="preserve">__________________ </w:t>
      </w:r>
      <w:r w:rsidRPr="00F0490C">
        <w:rPr>
          <w:sz w:val="22"/>
          <w:szCs w:val="22"/>
        </w:rPr>
        <w:t>руб. ___ коп. (________________________).</w:t>
      </w:r>
    </w:p>
    <w:p w:rsidR="00A6252B" w:rsidRPr="003A3282" w:rsidRDefault="00A6252B" w:rsidP="003A328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lastRenderedPageBreak/>
        <w:t>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3A3282" w:rsidRDefault="00A6252B" w:rsidP="003A3282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3A3282">
        <w:rPr>
          <w:b/>
          <w:sz w:val="22"/>
          <w:szCs w:val="22"/>
        </w:rPr>
        <w:t>Обязанности Сторон по Договору</w:t>
      </w:r>
    </w:p>
    <w:p w:rsidR="00A6252B" w:rsidRPr="003A3282" w:rsidRDefault="00A6252B" w:rsidP="003A328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  <w:u w:val="single"/>
        </w:rPr>
      </w:pPr>
      <w:r w:rsidRPr="003A3282">
        <w:rPr>
          <w:sz w:val="22"/>
          <w:szCs w:val="22"/>
          <w:u w:val="single"/>
        </w:rPr>
        <w:t>Продавец обязан:</w:t>
      </w:r>
    </w:p>
    <w:p w:rsidR="00A6252B" w:rsidRPr="003A3282" w:rsidRDefault="00A6252B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Передать Имуществ</w:t>
      </w:r>
      <w:r w:rsidR="000D3060" w:rsidRPr="003A3282">
        <w:rPr>
          <w:sz w:val="22"/>
          <w:szCs w:val="22"/>
        </w:rPr>
        <w:t>о</w:t>
      </w:r>
      <w:r w:rsidRPr="003A3282">
        <w:rPr>
          <w:sz w:val="22"/>
          <w:szCs w:val="22"/>
        </w:rPr>
        <w:t xml:space="preserve"> Покупателю по Актам приема-передачи в соответствии с пунктом 4.1 Договора. </w:t>
      </w:r>
    </w:p>
    <w:p w:rsidR="00F0490C" w:rsidRDefault="00A6252B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 xml:space="preserve">Одновременно с Имуществом передать </w:t>
      </w:r>
      <w:r w:rsidR="00097750" w:rsidRPr="003A3282">
        <w:rPr>
          <w:sz w:val="22"/>
          <w:szCs w:val="22"/>
        </w:rPr>
        <w:t>имеющиеся документы</w:t>
      </w:r>
      <w:r w:rsidRPr="003A3282">
        <w:rPr>
          <w:sz w:val="22"/>
          <w:szCs w:val="22"/>
        </w:rPr>
        <w:t>, а также документы, необходимые для регистрации права собственности на Имущест</w:t>
      </w:r>
      <w:r w:rsidR="00122E3B" w:rsidRPr="003A3282">
        <w:rPr>
          <w:sz w:val="22"/>
          <w:szCs w:val="22"/>
        </w:rPr>
        <w:t>во (в случае необходимости)</w:t>
      </w:r>
      <w:r w:rsidR="00F0490C" w:rsidRPr="003A3282">
        <w:rPr>
          <w:sz w:val="22"/>
          <w:szCs w:val="22"/>
        </w:rPr>
        <w:t>.</w:t>
      </w:r>
    </w:p>
    <w:p w:rsidR="00445C46" w:rsidRPr="003A3282" w:rsidRDefault="00445C46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Принимать действия, направленные на исполнение Покупателем обязанности по государственной регистрации Имущества.</w:t>
      </w:r>
    </w:p>
    <w:p w:rsidR="00A6252B" w:rsidRPr="003A3282" w:rsidRDefault="00A6252B" w:rsidP="003A328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  <w:u w:val="single"/>
        </w:rPr>
      </w:pPr>
      <w:r w:rsidRPr="003A3282">
        <w:rPr>
          <w:sz w:val="22"/>
          <w:szCs w:val="22"/>
          <w:u w:val="single"/>
        </w:rPr>
        <w:t>Покупатель обязан:</w:t>
      </w:r>
    </w:p>
    <w:p w:rsidR="00A6252B" w:rsidRPr="003A3282" w:rsidRDefault="00A6252B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 xml:space="preserve">Оплатить Имущество в размере и сроки, предусмотренные разделом 2 Договора. </w:t>
      </w:r>
    </w:p>
    <w:p w:rsidR="00A6252B" w:rsidRPr="003A3282" w:rsidRDefault="00A6252B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Принять Имущество по Актам приема-передачи от Продавца в порядке, ук</w:t>
      </w:r>
      <w:r w:rsidR="00F0490C" w:rsidRPr="003A3282">
        <w:rPr>
          <w:sz w:val="22"/>
          <w:szCs w:val="22"/>
        </w:rPr>
        <w:t>азанном в пункте 4.1. Договора.</w:t>
      </w:r>
    </w:p>
    <w:p w:rsidR="00F0490C" w:rsidRDefault="003B16F3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 xml:space="preserve">Незамедлительно </w:t>
      </w:r>
      <w:r w:rsidR="009767A3">
        <w:rPr>
          <w:sz w:val="22"/>
          <w:szCs w:val="22"/>
        </w:rPr>
        <w:t xml:space="preserve">после получения имущества по Актам приема-передачи от Продавца </w:t>
      </w:r>
      <w:r w:rsidRPr="003A3282">
        <w:rPr>
          <w:sz w:val="22"/>
          <w:szCs w:val="22"/>
        </w:rPr>
        <w:t>п</w:t>
      </w:r>
      <w:r w:rsidR="00F0490C" w:rsidRPr="003A3282">
        <w:rPr>
          <w:sz w:val="22"/>
          <w:szCs w:val="22"/>
        </w:rPr>
        <w:t xml:space="preserve">роизвести </w:t>
      </w:r>
      <w:r w:rsidRPr="003A3282">
        <w:rPr>
          <w:sz w:val="22"/>
          <w:szCs w:val="22"/>
        </w:rPr>
        <w:t xml:space="preserve">государственную </w:t>
      </w:r>
      <w:r w:rsidR="00F0490C" w:rsidRPr="003A3282">
        <w:rPr>
          <w:sz w:val="22"/>
          <w:szCs w:val="22"/>
        </w:rPr>
        <w:t>регистрацию прав собственности на объекты недвижимого имущества</w:t>
      </w:r>
      <w:r w:rsidR="003A3282">
        <w:rPr>
          <w:sz w:val="22"/>
          <w:szCs w:val="22"/>
        </w:rPr>
        <w:t xml:space="preserve"> и иное имущество, регистрация на которое установлена действующим законодательством Российской Федерации</w:t>
      </w:r>
      <w:r w:rsidR="00F0490C" w:rsidRPr="003A3282">
        <w:rPr>
          <w:sz w:val="22"/>
          <w:szCs w:val="22"/>
        </w:rPr>
        <w:t>, передаваем</w:t>
      </w:r>
      <w:r w:rsidR="003A3282">
        <w:rPr>
          <w:sz w:val="22"/>
          <w:szCs w:val="22"/>
        </w:rPr>
        <w:t>ое</w:t>
      </w:r>
      <w:r w:rsidR="00F0490C" w:rsidRPr="003A3282">
        <w:rPr>
          <w:sz w:val="22"/>
          <w:szCs w:val="22"/>
        </w:rPr>
        <w:t xml:space="preserve"> в соответствии с приложением № 1 к Дого</w:t>
      </w:r>
      <w:r w:rsidR="00E73450" w:rsidRPr="003A3282">
        <w:rPr>
          <w:sz w:val="22"/>
          <w:szCs w:val="22"/>
        </w:rPr>
        <w:t>вору, в соответствии с требованиями действующего законодательства Российской Федерации.</w:t>
      </w:r>
    </w:p>
    <w:p w:rsidR="00445C46" w:rsidRDefault="00445C46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Нести расходы, связанные с оформлением настоящего Договора и государственной регистрацией прав на Имущество, передаваемое по настоящему Договору.</w:t>
      </w:r>
    </w:p>
    <w:p w:rsidR="003A3282" w:rsidRDefault="003A3282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Иметь </w:t>
      </w:r>
      <w:r w:rsidR="009767A3">
        <w:rPr>
          <w:sz w:val="22"/>
          <w:szCs w:val="22"/>
        </w:rPr>
        <w:t xml:space="preserve">на дату заключения Договора, в период исполнения Договора и после исполнения Договора, </w:t>
      </w:r>
      <w:r>
        <w:rPr>
          <w:sz w:val="22"/>
          <w:szCs w:val="22"/>
        </w:rPr>
        <w:t xml:space="preserve">лицензию </w:t>
      </w:r>
      <w:r w:rsidRPr="003A3282">
        <w:rPr>
          <w:sz w:val="22"/>
          <w:szCs w:val="22"/>
        </w:rPr>
        <w:t xml:space="preserve">на эксплуатацию взрывопожароопасных и химически опасных производственных объектов I, II, III классов опасности, включающую в себя выполнение работ: 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II, III классов опасности; использование (эксплуатация) на взрывоопасных и химически опасных производственных объектах I, II, III классов опасности оборудования, работающего под избыточным давлением более 0,07 </w:t>
      </w:r>
      <w:proofErr w:type="spellStart"/>
      <w:r w:rsidRPr="003A3282">
        <w:rPr>
          <w:sz w:val="22"/>
          <w:szCs w:val="22"/>
        </w:rPr>
        <w:t>мегапаскаля</w:t>
      </w:r>
      <w:proofErr w:type="spellEnd"/>
      <w:r w:rsidRPr="003A3282">
        <w:rPr>
          <w:sz w:val="22"/>
          <w:szCs w:val="22"/>
        </w:rPr>
        <w:t xml:space="preserve">; пара, газа (в газообразном, сжиженном состоянии); воды при температуре нагрева более 115 градусов Цельсия, иных жидкостей при температуре, превышающей температур их кипения при избыточном давлении 0,07 </w:t>
      </w:r>
      <w:proofErr w:type="spellStart"/>
      <w:r w:rsidRPr="003A3282">
        <w:rPr>
          <w:sz w:val="22"/>
          <w:szCs w:val="22"/>
        </w:rPr>
        <w:t>мегапаскаля</w:t>
      </w:r>
      <w:proofErr w:type="spellEnd"/>
      <w:r>
        <w:rPr>
          <w:sz w:val="22"/>
          <w:szCs w:val="22"/>
        </w:rPr>
        <w:t>.</w:t>
      </w:r>
    </w:p>
    <w:p w:rsidR="003A3282" w:rsidRDefault="009767A3" w:rsidP="009767A3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9767A3">
        <w:rPr>
          <w:sz w:val="22"/>
          <w:szCs w:val="22"/>
        </w:rPr>
        <w:t xml:space="preserve">Иметь на дату заключения Договора, в период исполнения Договора и после исполнения Договора, </w:t>
      </w:r>
      <w:r w:rsidR="003A3282" w:rsidRPr="003A3282">
        <w:rPr>
          <w:sz w:val="22"/>
          <w:szCs w:val="22"/>
        </w:rPr>
        <w:t>письменн</w:t>
      </w:r>
      <w:r w:rsidR="003A3282">
        <w:rPr>
          <w:sz w:val="22"/>
          <w:szCs w:val="22"/>
        </w:rPr>
        <w:t>ый документ</w:t>
      </w:r>
      <w:r w:rsidR="003A3282" w:rsidRPr="003A3282">
        <w:rPr>
          <w:sz w:val="22"/>
          <w:szCs w:val="22"/>
        </w:rPr>
        <w:t>, подтверждающ</w:t>
      </w:r>
      <w:r w:rsidR="003A3282">
        <w:rPr>
          <w:sz w:val="22"/>
          <w:szCs w:val="22"/>
        </w:rPr>
        <w:t>ий</w:t>
      </w:r>
      <w:r w:rsidR="003A3282" w:rsidRPr="003A3282">
        <w:rPr>
          <w:sz w:val="22"/>
          <w:szCs w:val="22"/>
        </w:rPr>
        <w:t xml:space="preserve"> обязательства перед ним, юридических лиц и индивидуальных предпринимателей, обладающих лицензией на эксплуатацию взрывопожароопасных и химически опасных производственных объектов I, II, III классов опасности, включающую в себя выполнение работ: 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II, III классов опасности; использование (эксплуатация) на взрывоопасных и химически опасных производственных объектах I, II, III классов опасности оборудования работающего под избыточным давлением более 0,07 </w:t>
      </w:r>
      <w:proofErr w:type="spellStart"/>
      <w:r w:rsidR="003A3282" w:rsidRPr="003A3282">
        <w:rPr>
          <w:sz w:val="22"/>
          <w:szCs w:val="22"/>
        </w:rPr>
        <w:t>мегапаскаля</w:t>
      </w:r>
      <w:proofErr w:type="spellEnd"/>
      <w:r w:rsidR="003A3282" w:rsidRPr="003A3282">
        <w:rPr>
          <w:sz w:val="22"/>
          <w:szCs w:val="22"/>
        </w:rPr>
        <w:t xml:space="preserve">; пара, газа (в газообразном, сжиженном состоянии); воды при температуре нагрева более 115 градусов Цельсия, иных жидкостей при температуре, превышающей температур их кипения при избыточном давлении 0,07 </w:t>
      </w:r>
      <w:proofErr w:type="spellStart"/>
      <w:r w:rsidR="003A3282" w:rsidRPr="003A3282">
        <w:rPr>
          <w:sz w:val="22"/>
          <w:szCs w:val="22"/>
        </w:rPr>
        <w:t>мегапаскаля</w:t>
      </w:r>
      <w:proofErr w:type="spellEnd"/>
      <w:r w:rsidR="003A3282" w:rsidRPr="003A3282">
        <w:rPr>
          <w:sz w:val="22"/>
          <w:szCs w:val="22"/>
        </w:rPr>
        <w:t>, по эксплуатации Имущества после передачи его Покупателю</w:t>
      </w:r>
      <w:r w:rsidR="003A3282">
        <w:rPr>
          <w:sz w:val="22"/>
          <w:szCs w:val="22"/>
        </w:rPr>
        <w:t>.</w:t>
      </w:r>
    </w:p>
    <w:p w:rsidR="003A3282" w:rsidRDefault="009767A3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После приемки имущества по Акту приема-передачи от Продавца о</w:t>
      </w:r>
      <w:r w:rsidR="003A3282" w:rsidRPr="003A3282">
        <w:rPr>
          <w:sz w:val="22"/>
          <w:szCs w:val="22"/>
        </w:rPr>
        <w:t>беспечивать надлежащее состояние и использование Имущества в соответствии с его целевым назначением, а также выполнять иные устанавливаемые в соответствии с законодательством Российской Федерации обязательства</w:t>
      </w:r>
      <w:r w:rsidR="003A3282">
        <w:rPr>
          <w:sz w:val="22"/>
          <w:szCs w:val="22"/>
        </w:rPr>
        <w:t>.</w:t>
      </w:r>
    </w:p>
    <w:p w:rsidR="003A3282" w:rsidRPr="003A3282" w:rsidRDefault="009767A3" w:rsidP="009767A3">
      <w:pPr>
        <w:pStyle w:val="af9"/>
        <w:numPr>
          <w:ilvl w:val="2"/>
          <w:numId w:val="5"/>
        </w:numPr>
        <w:ind w:left="0" w:firstLine="709"/>
        <w:jc w:val="both"/>
        <w:rPr>
          <w:sz w:val="22"/>
          <w:szCs w:val="22"/>
        </w:rPr>
      </w:pPr>
      <w:r w:rsidRPr="009767A3">
        <w:rPr>
          <w:sz w:val="22"/>
          <w:szCs w:val="22"/>
        </w:rPr>
        <w:t xml:space="preserve">После приемки имущества по Акту приема-передачи от Продавца </w:t>
      </w:r>
      <w:r>
        <w:rPr>
          <w:sz w:val="22"/>
          <w:szCs w:val="22"/>
        </w:rPr>
        <w:t>п</w:t>
      </w:r>
      <w:r w:rsidR="003A3282" w:rsidRPr="003A3282">
        <w:rPr>
          <w:sz w:val="22"/>
          <w:szCs w:val="22"/>
        </w:rPr>
        <w:t xml:space="preserve">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бюджетом бюджетной системы Российской Федерации, товары (работы, услуги) по регулируемым ценам (тарифам) в соответствии с </w:t>
      </w:r>
      <w:r w:rsidR="003A3282" w:rsidRPr="003A3282">
        <w:rPr>
          <w:sz w:val="22"/>
          <w:szCs w:val="22"/>
        </w:rPr>
        <w:lastRenderedPageBreak/>
        <w:t>установленными федеральным законам,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</w:t>
      </w:r>
      <w:r w:rsidR="003A3282">
        <w:rPr>
          <w:sz w:val="22"/>
          <w:szCs w:val="22"/>
        </w:rPr>
        <w:t>.</w:t>
      </w:r>
    </w:p>
    <w:p w:rsidR="003A3282" w:rsidRDefault="003A3282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3A3282">
        <w:rPr>
          <w:sz w:val="22"/>
          <w:szCs w:val="22"/>
        </w:rPr>
        <w:t>ринять на себя обязательства должника по договорам поставки товаров, являющимся предметом регулирования законодательства о естественных монополиях</w:t>
      </w:r>
      <w:r>
        <w:rPr>
          <w:sz w:val="22"/>
          <w:szCs w:val="22"/>
        </w:rPr>
        <w:t>.</w:t>
      </w:r>
    </w:p>
    <w:p w:rsidR="003A3282" w:rsidRPr="003A3282" w:rsidRDefault="003A3282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Принят</w:t>
      </w:r>
      <w:r>
        <w:rPr>
          <w:sz w:val="22"/>
          <w:szCs w:val="22"/>
        </w:rPr>
        <w:t>ь</w:t>
      </w:r>
      <w:r w:rsidRPr="003A3282">
        <w:rPr>
          <w:sz w:val="22"/>
          <w:szCs w:val="22"/>
        </w:rPr>
        <w:t xml:space="preserve"> на себя обязательств</w:t>
      </w:r>
      <w:r>
        <w:rPr>
          <w:sz w:val="22"/>
          <w:szCs w:val="22"/>
        </w:rPr>
        <w:t>а</w:t>
      </w:r>
      <w:r w:rsidRPr="003A3282">
        <w:rPr>
          <w:sz w:val="22"/>
          <w:szCs w:val="22"/>
        </w:rPr>
        <w:t xml:space="preserve"> по обеспечению доступности производимого и (или) реализуемого товара (работ, услуг) для потребителей</w:t>
      </w:r>
      <w:r>
        <w:rPr>
          <w:sz w:val="22"/>
          <w:szCs w:val="22"/>
        </w:rPr>
        <w:t>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445C46" w:rsidRDefault="00A6252B" w:rsidP="00445C46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445C46">
        <w:rPr>
          <w:b/>
          <w:sz w:val="22"/>
          <w:szCs w:val="22"/>
        </w:rPr>
        <w:t>Передача Имущества Покупателю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Продавец обязуется передать Имущество</w:t>
      </w:r>
      <w:r w:rsidR="00E73450" w:rsidRPr="00445C46">
        <w:rPr>
          <w:sz w:val="22"/>
          <w:szCs w:val="22"/>
        </w:rPr>
        <w:t>, по его месту нахождения,</w:t>
      </w:r>
      <w:r w:rsidRPr="00445C46">
        <w:rPr>
          <w:sz w:val="22"/>
          <w:szCs w:val="22"/>
        </w:rPr>
        <w:t xml:space="preserve"> Покупателю, а Покупатель, в свою очередь, принять его в течение 10 </w:t>
      </w:r>
      <w:r w:rsidR="00445C46">
        <w:rPr>
          <w:sz w:val="22"/>
          <w:szCs w:val="22"/>
        </w:rPr>
        <w:t xml:space="preserve">(десяти) рабочих </w:t>
      </w:r>
      <w:r w:rsidRPr="00445C46">
        <w:rPr>
          <w:sz w:val="22"/>
          <w:szCs w:val="22"/>
        </w:rPr>
        <w:t>дней с момента</w:t>
      </w:r>
      <w:r w:rsidR="00E73450" w:rsidRPr="00445C46">
        <w:rPr>
          <w:sz w:val="22"/>
          <w:szCs w:val="22"/>
        </w:rPr>
        <w:t xml:space="preserve"> полной</w:t>
      </w:r>
      <w:r w:rsidRPr="00445C46">
        <w:rPr>
          <w:sz w:val="22"/>
          <w:szCs w:val="22"/>
        </w:rPr>
        <w:t xml:space="preserve"> оплаты Покупателем Покупной цены Имущества в размер</w:t>
      </w:r>
      <w:r w:rsidR="00F0490C" w:rsidRPr="00445C46">
        <w:rPr>
          <w:sz w:val="22"/>
          <w:szCs w:val="22"/>
        </w:rPr>
        <w:t>е, указанном в п. 2.4 Договора</w:t>
      </w:r>
      <w:r w:rsidR="00445C46">
        <w:rPr>
          <w:sz w:val="22"/>
          <w:szCs w:val="22"/>
        </w:rPr>
        <w:t>.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A6252B" w:rsidRPr="00445C46" w:rsidRDefault="00F0490C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 xml:space="preserve">Право собственности </w:t>
      </w:r>
      <w:r w:rsidR="00E73450" w:rsidRPr="00445C46">
        <w:rPr>
          <w:sz w:val="22"/>
          <w:szCs w:val="22"/>
        </w:rPr>
        <w:t xml:space="preserve">Покупателя на объекты недвижимости </w:t>
      </w:r>
      <w:r w:rsidR="00445C46">
        <w:rPr>
          <w:sz w:val="22"/>
          <w:szCs w:val="22"/>
        </w:rPr>
        <w:t xml:space="preserve">или иное имущество, подлежащее государственной регистрации, </w:t>
      </w:r>
      <w:r w:rsidR="00E73450" w:rsidRPr="00445C46">
        <w:rPr>
          <w:sz w:val="22"/>
          <w:szCs w:val="22"/>
        </w:rPr>
        <w:t>возникает с момента государственной регистрации в Едином государственном реестре недвижимости</w:t>
      </w:r>
      <w:r w:rsidR="00445C46">
        <w:rPr>
          <w:sz w:val="22"/>
          <w:szCs w:val="22"/>
        </w:rPr>
        <w:t xml:space="preserve"> или ином реестре в соответствии с действующим законодательством Российской Федерации.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Обязательство Продавца передать Имущество считается исполненным после подписания Сторонами Акта приема-передачи.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445C46" w:rsidRDefault="00A6252B" w:rsidP="00445C46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445C46">
        <w:rPr>
          <w:b/>
          <w:sz w:val="22"/>
          <w:szCs w:val="22"/>
        </w:rPr>
        <w:t>Ответственность Сторон</w:t>
      </w:r>
    </w:p>
    <w:p w:rsidR="00A6252B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</w:t>
      </w:r>
      <w:r w:rsidR="00445C46">
        <w:rPr>
          <w:sz w:val="22"/>
          <w:szCs w:val="22"/>
        </w:rPr>
        <w:t>та от суммы, подлежащей уплате.</w:t>
      </w:r>
    </w:p>
    <w:p w:rsidR="00445C46" w:rsidRPr="00445C46" w:rsidRDefault="00445C46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расторжения Договора, компенсировать Продавцу расходы на проведение торгов, по результатам которых был заключен настоящий Договор.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Уплата неустойки не освобождает Стороны от обязанности исполнить свои обязательства, вытекающие из Договора.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445C46" w:rsidRDefault="00A6252B" w:rsidP="00445C46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bCs/>
          <w:sz w:val="22"/>
          <w:szCs w:val="22"/>
        </w:rPr>
      </w:pPr>
      <w:r w:rsidRPr="00445C46">
        <w:rPr>
          <w:b/>
          <w:bCs/>
          <w:sz w:val="22"/>
          <w:szCs w:val="22"/>
        </w:rPr>
        <w:t>Форс-мажор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При невыполнении или частичном невыполнении любой из Сторон обязательств по Договору вследствие наступления обстоятельств непреодолимой силы: по</w:t>
      </w:r>
      <w:r w:rsidR="00445C46">
        <w:rPr>
          <w:sz w:val="22"/>
          <w:szCs w:val="22"/>
        </w:rPr>
        <w:t xml:space="preserve">жара, наводнения, землетрясения, пандемии </w:t>
      </w:r>
      <w:r w:rsidRPr="00445C46">
        <w:rPr>
          <w:sz w:val="22"/>
          <w:szCs w:val="22"/>
        </w:rPr>
        <w:t>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 xml:space="preserve">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445C46">
        <w:rPr>
          <w:sz w:val="22"/>
          <w:szCs w:val="22"/>
        </w:rPr>
        <w:t>Неизвещение</w:t>
      </w:r>
      <w:proofErr w:type="spellEnd"/>
      <w:r w:rsidRPr="00445C46">
        <w:rPr>
          <w:sz w:val="22"/>
          <w:szCs w:val="22"/>
        </w:rPr>
        <w:t xml:space="preserve"> или несвоевременное извещение другой Стороны влечет за собой утрату права ссылаться на эти обстоятельства.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445C46" w:rsidRDefault="00A6252B" w:rsidP="00445C46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445C46">
        <w:rPr>
          <w:b/>
          <w:sz w:val="22"/>
          <w:szCs w:val="22"/>
        </w:rPr>
        <w:t>Расторжение Договора и внесение в него изменений</w:t>
      </w:r>
    </w:p>
    <w:p w:rsidR="00A6252B" w:rsidRPr="00445C46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Изменение условий Договора, его расторжение допускаются по взаимному соглашению Сторон.</w:t>
      </w:r>
    </w:p>
    <w:p w:rsidR="00A6252B" w:rsidRPr="00445C46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lastRenderedPageBreak/>
        <w:t xml:space="preserve">Продавец вправе в одностороннем порядке отказаться от исполнения Договора </w:t>
      </w:r>
      <w:r w:rsidR="009767A3" w:rsidRPr="009767A3">
        <w:rPr>
          <w:sz w:val="22"/>
          <w:szCs w:val="22"/>
        </w:rPr>
        <w:t xml:space="preserve">(расторгнуть Договор) </w:t>
      </w:r>
      <w:r w:rsidRPr="00445C46">
        <w:rPr>
          <w:sz w:val="22"/>
          <w:szCs w:val="22"/>
        </w:rPr>
        <w:t>в случае неоплаты Покупателем Покупной цены Имущества в срок и порядке, предусмотренных п.</w:t>
      </w:r>
      <w:r w:rsidR="00E73450" w:rsidRPr="00445C46">
        <w:rPr>
          <w:sz w:val="22"/>
          <w:szCs w:val="22"/>
        </w:rPr>
        <w:t xml:space="preserve"> </w:t>
      </w:r>
      <w:r w:rsidRPr="00445C46">
        <w:rPr>
          <w:sz w:val="22"/>
          <w:szCs w:val="22"/>
        </w:rPr>
        <w:t>2.3 Договора.</w:t>
      </w:r>
    </w:p>
    <w:p w:rsidR="00A6252B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 xml:space="preserve">Продавец вправе в одностороннем порядке отказаться от исполнения Договора </w:t>
      </w:r>
      <w:r w:rsidR="009767A3" w:rsidRPr="009767A3">
        <w:rPr>
          <w:sz w:val="22"/>
          <w:szCs w:val="22"/>
        </w:rPr>
        <w:t xml:space="preserve">(расторгнуть Договор) </w:t>
      </w:r>
      <w:r w:rsidRPr="00445C46">
        <w:rPr>
          <w:sz w:val="22"/>
          <w:szCs w:val="22"/>
        </w:rPr>
        <w:t>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9767A3" w:rsidRPr="00445C46" w:rsidRDefault="009767A3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</w:t>
      </w:r>
      <w:r w:rsidRPr="009767A3">
        <w:rPr>
          <w:sz w:val="22"/>
          <w:szCs w:val="22"/>
        </w:rPr>
        <w:t>вправе в одностороннем порядке отказаться</w:t>
      </w:r>
      <w:r>
        <w:rPr>
          <w:sz w:val="22"/>
          <w:szCs w:val="22"/>
        </w:rPr>
        <w:t xml:space="preserve"> от исполнения Договора (расторгнуть Договор) в случае выявления нарушения Покупателем обязанностей, установленных п. 3.2 Договора.</w:t>
      </w:r>
    </w:p>
    <w:p w:rsidR="00A6252B" w:rsidRPr="00445C46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В случаях, пред</w:t>
      </w:r>
      <w:r w:rsidR="009767A3">
        <w:rPr>
          <w:sz w:val="22"/>
          <w:szCs w:val="22"/>
        </w:rPr>
        <w:t>усмотренных п. 7.2, п. 7.3</w:t>
      </w:r>
      <w:r w:rsidRPr="00445C46">
        <w:rPr>
          <w:sz w:val="22"/>
          <w:szCs w:val="22"/>
        </w:rPr>
        <w:t xml:space="preserve"> </w:t>
      </w:r>
      <w:r w:rsidR="009767A3">
        <w:rPr>
          <w:sz w:val="22"/>
          <w:szCs w:val="22"/>
        </w:rPr>
        <w:t xml:space="preserve">и п. 7.4 </w:t>
      </w:r>
      <w:r w:rsidRPr="00445C46">
        <w:rPr>
          <w:sz w:val="22"/>
          <w:szCs w:val="22"/>
        </w:rPr>
        <w:t>Договора, Продавец отказывается от исполнения Договора путем направления письменного уведомления об этом в адрес Покупателя</w:t>
      </w:r>
      <w:r w:rsidR="009767A3" w:rsidRPr="009767A3">
        <w:rPr>
          <w:sz w:val="22"/>
          <w:szCs w:val="22"/>
        </w:rPr>
        <w:t xml:space="preserve"> (</w:t>
      </w:r>
      <w:r w:rsidR="009767A3">
        <w:rPr>
          <w:sz w:val="22"/>
          <w:szCs w:val="22"/>
        </w:rPr>
        <w:t>в том числе по электронной почте Покупателя)</w:t>
      </w:r>
      <w:r w:rsidRPr="00445C46">
        <w:rPr>
          <w:sz w:val="22"/>
          <w:szCs w:val="22"/>
        </w:rPr>
        <w:t>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9767A3" w:rsidRDefault="00A6252B" w:rsidP="009767A3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9767A3">
        <w:rPr>
          <w:b/>
          <w:sz w:val="22"/>
          <w:szCs w:val="22"/>
        </w:rPr>
        <w:t>Споры и разногласия</w:t>
      </w:r>
    </w:p>
    <w:p w:rsidR="00A6252B" w:rsidRPr="009767A3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9767A3">
        <w:rPr>
          <w:sz w:val="22"/>
          <w:szCs w:val="22"/>
        </w:rPr>
        <w:t xml:space="preserve">Стороны обязуются разрешать споры и разногласия, возникшие из Договора или в связи с ним, путем переговоров. В случае </w:t>
      </w:r>
      <w:proofErr w:type="spellStart"/>
      <w:r w:rsidRPr="009767A3">
        <w:rPr>
          <w:sz w:val="22"/>
          <w:szCs w:val="22"/>
        </w:rPr>
        <w:t>недостижения</w:t>
      </w:r>
      <w:proofErr w:type="spellEnd"/>
      <w:r w:rsidRPr="009767A3">
        <w:rPr>
          <w:sz w:val="22"/>
          <w:szCs w:val="22"/>
        </w:rPr>
        <w:t xml:space="preserve"> согласия спор передается на рассмотрение в суд</w:t>
      </w:r>
      <w:r w:rsidR="009767A3">
        <w:rPr>
          <w:sz w:val="22"/>
          <w:szCs w:val="22"/>
        </w:rPr>
        <w:t xml:space="preserve"> в соответствии с установленной законодательством Российской Федерации подсудностью и подведомственностью</w:t>
      </w:r>
      <w:r w:rsidRPr="009767A3">
        <w:rPr>
          <w:sz w:val="22"/>
          <w:szCs w:val="22"/>
        </w:rPr>
        <w:t>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9767A3" w:rsidRDefault="00A6252B" w:rsidP="009767A3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9767A3">
        <w:rPr>
          <w:b/>
          <w:sz w:val="22"/>
          <w:szCs w:val="22"/>
        </w:rPr>
        <w:t>Прочие условия</w:t>
      </w:r>
    </w:p>
    <w:p w:rsidR="00A6252B" w:rsidRPr="009767A3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9767A3">
        <w:rPr>
          <w:sz w:val="22"/>
          <w:szCs w:val="22"/>
        </w:rPr>
        <w:t>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A6252B" w:rsidRPr="009767A3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9767A3">
        <w:rPr>
          <w:sz w:val="22"/>
          <w:szCs w:val="22"/>
        </w:rPr>
        <w:t xml:space="preserve">Договор составлен в </w:t>
      </w:r>
      <w:r w:rsidR="009767A3">
        <w:rPr>
          <w:sz w:val="22"/>
          <w:szCs w:val="22"/>
        </w:rPr>
        <w:t>________</w:t>
      </w:r>
      <w:r w:rsidRPr="009767A3">
        <w:rPr>
          <w:sz w:val="22"/>
          <w:szCs w:val="22"/>
        </w:rPr>
        <w:t xml:space="preserve"> подлинных экземплярах, имеющих равную юридическую силу, </w:t>
      </w:r>
      <w:r w:rsidR="009767A3">
        <w:rPr>
          <w:sz w:val="22"/>
          <w:szCs w:val="22"/>
        </w:rPr>
        <w:t>один экземпляр – для Продавца,</w:t>
      </w:r>
      <w:r w:rsidRPr="009767A3">
        <w:rPr>
          <w:sz w:val="22"/>
          <w:szCs w:val="22"/>
        </w:rPr>
        <w:t xml:space="preserve"> </w:t>
      </w:r>
      <w:r w:rsidR="009767A3">
        <w:rPr>
          <w:sz w:val="22"/>
          <w:szCs w:val="22"/>
        </w:rPr>
        <w:t>один экземпляр – для Покупателя, __________.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F0490C" w:rsidRDefault="00A6252B" w:rsidP="003A3282">
      <w:pPr>
        <w:ind w:right="-5" w:firstLine="709"/>
        <w:jc w:val="center"/>
        <w:rPr>
          <w:b/>
          <w:sz w:val="22"/>
          <w:szCs w:val="22"/>
        </w:rPr>
      </w:pPr>
      <w:r w:rsidRPr="00F0490C">
        <w:rPr>
          <w:b/>
          <w:sz w:val="22"/>
          <w:szCs w:val="22"/>
        </w:rPr>
        <w:t>10. Реквизиты Сторон</w:t>
      </w:r>
    </w:p>
    <w:p w:rsidR="00A6252B" w:rsidRPr="00F0490C" w:rsidRDefault="00A6252B" w:rsidP="003A3282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252B" w:rsidRPr="00F0490C">
        <w:tc>
          <w:tcPr>
            <w:tcW w:w="4785" w:type="dxa"/>
          </w:tcPr>
          <w:p w:rsidR="00A6252B" w:rsidRPr="00F0490C" w:rsidRDefault="00A6252B" w:rsidP="003A3282">
            <w:pPr>
              <w:jc w:val="center"/>
              <w:rPr>
                <w:b/>
                <w:sz w:val="22"/>
                <w:szCs w:val="22"/>
              </w:rPr>
            </w:pPr>
            <w:r w:rsidRPr="00F0490C">
              <w:rPr>
                <w:b/>
                <w:sz w:val="22"/>
                <w:szCs w:val="22"/>
              </w:rPr>
              <w:t>Продавец:</w:t>
            </w:r>
          </w:p>
          <w:p w:rsidR="00A6252B" w:rsidRPr="00F0490C" w:rsidRDefault="00A6252B" w:rsidP="003A3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A6252B" w:rsidRPr="00F0490C" w:rsidRDefault="00A6252B" w:rsidP="003A3282">
            <w:pPr>
              <w:jc w:val="center"/>
              <w:rPr>
                <w:sz w:val="22"/>
                <w:szCs w:val="22"/>
              </w:rPr>
            </w:pPr>
            <w:r w:rsidRPr="00F0490C">
              <w:rPr>
                <w:b/>
                <w:sz w:val="22"/>
                <w:szCs w:val="22"/>
              </w:rPr>
              <w:t>Покупатель:</w:t>
            </w:r>
          </w:p>
        </w:tc>
      </w:tr>
      <w:tr w:rsidR="004C398F" w:rsidRPr="00F0490C">
        <w:tc>
          <w:tcPr>
            <w:tcW w:w="4785" w:type="dxa"/>
          </w:tcPr>
          <w:p w:rsidR="009767A3" w:rsidRPr="009767A3" w:rsidRDefault="009767A3" w:rsidP="009767A3">
            <w:pPr>
              <w:snapToGrid w:val="0"/>
              <w:rPr>
                <w:b/>
                <w:sz w:val="22"/>
                <w:szCs w:val="22"/>
              </w:rPr>
            </w:pPr>
            <w:r w:rsidRPr="009767A3">
              <w:rPr>
                <w:b/>
                <w:sz w:val="22"/>
                <w:szCs w:val="22"/>
              </w:rPr>
              <w:t>Государственное предприятие Еврейской автономной области «Облэнергоремонт»</w:t>
            </w:r>
          </w:p>
          <w:p w:rsidR="009767A3" w:rsidRDefault="009767A3" w:rsidP="009767A3">
            <w:pPr>
              <w:snapToGrid w:val="0"/>
              <w:rPr>
                <w:sz w:val="22"/>
                <w:szCs w:val="22"/>
              </w:rPr>
            </w:pPr>
          </w:p>
          <w:p w:rsidR="009767A3" w:rsidRPr="009767A3" w:rsidRDefault="009767A3" w:rsidP="009767A3">
            <w:pPr>
              <w:snapToGrid w:val="0"/>
              <w:rPr>
                <w:sz w:val="22"/>
                <w:szCs w:val="22"/>
              </w:rPr>
            </w:pPr>
            <w:r w:rsidRPr="009767A3">
              <w:rPr>
                <w:sz w:val="22"/>
                <w:szCs w:val="22"/>
              </w:rPr>
              <w:t>ОГРН 1027900510967</w:t>
            </w:r>
          </w:p>
          <w:p w:rsidR="009767A3" w:rsidRPr="009767A3" w:rsidRDefault="009767A3" w:rsidP="009767A3">
            <w:pPr>
              <w:snapToGrid w:val="0"/>
              <w:rPr>
                <w:sz w:val="22"/>
                <w:szCs w:val="22"/>
              </w:rPr>
            </w:pPr>
            <w:r w:rsidRPr="009767A3">
              <w:rPr>
                <w:sz w:val="22"/>
                <w:szCs w:val="22"/>
              </w:rPr>
              <w:t>ИНН 7901014080, КПП 790101001</w:t>
            </w:r>
          </w:p>
          <w:p w:rsidR="00E73450" w:rsidRPr="009767A3" w:rsidRDefault="009767A3" w:rsidP="009767A3">
            <w:pPr>
              <w:snapToGrid w:val="0"/>
              <w:rPr>
                <w:sz w:val="22"/>
                <w:szCs w:val="22"/>
              </w:rPr>
            </w:pPr>
            <w:r w:rsidRPr="009767A3">
              <w:rPr>
                <w:sz w:val="22"/>
                <w:szCs w:val="22"/>
              </w:rPr>
              <w:t>Юридический адрес: 679000, Еврейская автономная обл., г. Биробиджан, Кавалерийская ул., д. 21А</w:t>
            </w:r>
          </w:p>
          <w:p w:rsidR="009767A3" w:rsidRPr="009767A3" w:rsidRDefault="009767A3" w:rsidP="009767A3">
            <w:pPr>
              <w:snapToGrid w:val="0"/>
              <w:rPr>
                <w:sz w:val="22"/>
                <w:szCs w:val="22"/>
              </w:rPr>
            </w:pPr>
            <w:r w:rsidRPr="009767A3">
              <w:rPr>
                <w:sz w:val="22"/>
                <w:szCs w:val="22"/>
              </w:rPr>
              <w:t>Адрес для направления корреспонденции: 197022, г. Санкт-Петербург, а/я 14 (Ивановой Н. Е.)</w:t>
            </w:r>
          </w:p>
          <w:p w:rsidR="009767A3" w:rsidRDefault="009767A3" w:rsidP="009767A3">
            <w:pPr>
              <w:snapToGrid w:val="0"/>
              <w:rPr>
                <w:sz w:val="22"/>
                <w:szCs w:val="22"/>
                <w:lang w:val="en-US"/>
              </w:rPr>
            </w:pPr>
            <w:r w:rsidRPr="009767A3">
              <w:rPr>
                <w:sz w:val="22"/>
                <w:szCs w:val="22"/>
                <w:lang w:val="en-US"/>
              </w:rPr>
              <w:t>e</w:t>
            </w:r>
            <w:r w:rsidRPr="00625D46">
              <w:rPr>
                <w:sz w:val="22"/>
                <w:szCs w:val="22"/>
                <w:lang w:val="en-US"/>
              </w:rPr>
              <w:t>-</w:t>
            </w:r>
            <w:r w:rsidRPr="009767A3">
              <w:rPr>
                <w:sz w:val="22"/>
                <w:szCs w:val="22"/>
                <w:lang w:val="en-US"/>
              </w:rPr>
              <w:t>mail</w:t>
            </w:r>
            <w:r w:rsidRPr="00625D46">
              <w:rPr>
                <w:sz w:val="22"/>
                <w:szCs w:val="22"/>
                <w:lang w:val="en-US"/>
              </w:rPr>
              <w:t xml:space="preserve">: </w:t>
            </w:r>
            <w:hyperlink r:id="rId7" w:history="1">
              <w:r w:rsidRPr="009767A3">
                <w:rPr>
                  <w:rStyle w:val="a6"/>
                  <w:sz w:val="22"/>
                  <w:szCs w:val="22"/>
                  <w:lang w:val="en-US"/>
                </w:rPr>
                <w:t>gladkova</w:t>
              </w:r>
              <w:r w:rsidRPr="00625D46">
                <w:rPr>
                  <w:rStyle w:val="a6"/>
                  <w:sz w:val="22"/>
                  <w:szCs w:val="22"/>
                  <w:lang w:val="en-US"/>
                </w:rPr>
                <w:t>1@</w:t>
              </w:r>
              <w:r w:rsidRPr="009767A3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625D46">
                <w:rPr>
                  <w:rStyle w:val="a6"/>
                  <w:sz w:val="22"/>
                  <w:szCs w:val="22"/>
                  <w:lang w:val="en-US"/>
                </w:rPr>
                <w:t>.</w:t>
              </w:r>
              <w:r w:rsidRPr="009767A3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9767A3" w:rsidRPr="00625D46" w:rsidRDefault="009767A3" w:rsidP="009767A3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625D46">
              <w:rPr>
                <w:sz w:val="22"/>
                <w:szCs w:val="22"/>
                <w:lang w:val="en-US"/>
              </w:rPr>
              <w:t>.: +7 (985) 625-00-00</w:t>
            </w:r>
          </w:p>
          <w:p w:rsidR="009767A3" w:rsidRPr="009767A3" w:rsidRDefault="009767A3" w:rsidP="009767A3">
            <w:pPr>
              <w:snapToGrid w:val="0"/>
              <w:rPr>
                <w:sz w:val="22"/>
                <w:szCs w:val="22"/>
              </w:rPr>
            </w:pPr>
            <w:r w:rsidRPr="009767A3">
              <w:rPr>
                <w:sz w:val="22"/>
                <w:szCs w:val="22"/>
              </w:rPr>
              <w:t>р/с № 40602810608010000010 в Ф-</w:t>
            </w:r>
            <w:proofErr w:type="spellStart"/>
            <w:r w:rsidRPr="009767A3">
              <w:rPr>
                <w:sz w:val="22"/>
                <w:szCs w:val="22"/>
              </w:rPr>
              <w:t>ле</w:t>
            </w:r>
            <w:proofErr w:type="spellEnd"/>
            <w:r w:rsidRPr="009767A3">
              <w:rPr>
                <w:sz w:val="22"/>
                <w:szCs w:val="22"/>
              </w:rPr>
              <w:t xml:space="preserve"> Дальневосточный ПАО Банка «ФК Открытие», </w:t>
            </w:r>
          </w:p>
          <w:p w:rsidR="009767A3" w:rsidRPr="009767A3" w:rsidRDefault="009767A3" w:rsidP="009767A3">
            <w:pPr>
              <w:snapToGrid w:val="0"/>
              <w:rPr>
                <w:sz w:val="22"/>
                <w:szCs w:val="22"/>
              </w:rPr>
            </w:pPr>
            <w:r w:rsidRPr="009767A3">
              <w:rPr>
                <w:sz w:val="22"/>
                <w:szCs w:val="22"/>
              </w:rPr>
              <w:t>БИК 040813704, к/с № 30101810908130000704</w:t>
            </w:r>
          </w:p>
          <w:p w:rsidR="00E73450" w:rsidRPr="00F0490C" w:rsidRDefault="00E73450" w:rsidP="003A328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4C398F" w:rsidRPr="00F0490C" w:rsidRDefault="004C398F" w:rsidP="003A3282">
            <w:pPr>
              <w:snapToGrid w:val="0"/>
              <w:ind w:firstLine="540"/>
              <w:jc w:val="both"/>
              <w:rPr>
                <w:sz w:val="22"/>
                <w:szCs w:val="22"/>
              </w:rPr>
            </w:pPr>
          </w:p>
          <w:p w:rsidR="004C398F" w:rsidRPr="00F0490C" w:rsidRDefault="004C398F" w:rsidP="003A3282">
            <w:pPr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DE053D" w:rsidRPr="00F0490C" w:rsidTr="00987519">
        <w:trPr>
          <w:trHeight w:val="713"/>
        </w:trPr>
        <w:tc>
          <w:tcPr>
            <w:tcW w:w="4785" w:type="dxa"/>
          </w:tcPr>
          <w:p w:rsidR="00DE053D" w:rsidRPr="009767A3" w:rsidRDefault="00DE053D" w:rsidP="003A3282">
            <w:pPr>
              <w:rPr>
                <w:b/>
                <w:sz w:val="22"/>
                <w:szCs w:val="22"/>
              </w:rPr>
            </w:pPr>
            <w:r w:rsidRPr="009767A3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DE053D" w:rsidRPr="00F0490C" w:rsidRDefault="00DE053D" w:rsidP="003A3282">
            <w:pPr>
              <w:rPr>
                <w:sz w:val="22"/>
                <w:szCs w:val="22"/>
              </w:rPr>
            </w:pPr>
          </w:p>
          <w:p w:rsidR="00DE053D" w:rsidRPr="00F0490C" w:rsidRDefault="00DE053D" w:rsidP="003A3282">
            <w:pPr>
              <w:jc w:val="right"/>
              <w:rPr>
                <w:sz w:val="22"/>
                <w:szCs w:val="22"/>
              </w:rPr>
            </w:pPr>
            <w:r w:rsidRPr="00F0490C">
              <w:rPr>
                <w:sz w:val="22"/>
                <w:szCs w:val="22"/>
              </w:rPr>
              <w:t>______________</w:t>
            </w:r>
            <w:r w:rsidRPr="00F0490C">
              <w:rPr>
                <w:b/>
                <w:sz w:val="22"/>
                <w:szCs w:val="22"/>
              </w:rPr>
              <w:t xml:space="preserve"> </w:t>
            </w:r>
            <w:r w:rsidR="00E73450">
              <w:rPr>
                <w:b/>
                <w:sz w:val="22"/>
                <w:szCs w:val="22"/>
              </w:rPr>
              <w:t xml:space="preserve">Н. Е. Иванова </w:t>
            </w:r>
          </w:p>
        </w:tc>
        <w:tc>
          <w:tcPr>
            <w:tcW w:w="4786" w:type="dxa"/>
          </w:tcPr>
          <w:p w:rsidR="00DE053D" w:rsidRPr="00F0490C" w:rsidRDefault="00DE053D" w:rsidP="003A3282">
            <w:pPr>
              <w:snapToGrid w:val="0"/>
              <w:ind w:firstLine="540"/>
              <w:jc w:val="both"/>
              <w:rPr>
                <w:sz w:val="22"/>
                <w:szCs w:val="22"/>
              </w:rPr>
            </w:pPr>
          </w:p>
        </w:tc>
      </w:tr>
    </w:tbl>
    <w:p w:rsidR="00A6252B" w:rsidRPr="00F0490C" w:rsidRDefault="00A6252B" w:rsidP="003A3282">
      <w:pPr>
        <w:rPr>
          <w:sz w:val="22"/>
          <w:szCs w:val="22"/>
        </w:rPr>
      </w:pPr>
    </w:p>
    <w:sectPr w:rsidR="00A6252B" w:rsidRPr="00F0490C" w:rsidSect="0060031B">
      <w:headerReference w:type="default" r:id="rId8"/>
      <w:footerReference w:type="default" r:id="rId9"/>
      <w:pgSz w:w="11906" w:h="16838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F3" w:rsidRDefault="001C7BF3">
      <w:r>
        <w:separator/>
      </w:r>
    </w:p>
  </w:endnote>
  <w:endnote w:type="continuationSeparator" w:id="0">
    <w:p w:rsidR="001C7BF3" w:rsidRDefault="001C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092827386"/>
      <w:docPartObj>
        <w:docPartGallery w:val="Page Numbers (Bottom of Page)"/>
        <w:docPartUnique/>
      </w:docPartObj>
    </w:sdtPr>
    <w:sdtEndPr/>
    <w:sdtContent>
      <w:p w:rsidR="009767A3" w:rsidRPr="009767A3" w:rsidRDefault="009767A3">
        <w:pPr>
          <w:pStyle w:val="af"/>
          <w:jc w:val="center"/>
          <w:rPr>
            <w:sz w:val="22"/>
            <w:szCs w:val="22"/>
          </w:rPr>
        </w:pPr>
        <w:r w:rsidRPr="009767A3">
          <w:rPr>
            <w:sz w:val="22"/>
            <w:szCs w:val="22"/>
          </w:rPr>
          <w:fldChar w:fldCharType="begin"/>
        </w:r>
        <w:r w:rsidRPr="009767A3">
          <w:rPr>
            <w:sz w:val="22"/>
            <w:szCs w:val="22"/>
          </w:rPr>
          <w:instrText>PAGE   \* MERGEFORMAT</w:instrText>
        </w:r>
        <w:r w:rsidRPr="009767A3">
          <w:rPr>
            <w:sz w:val="22"/>
            <w:szCs w:val="22"/>
          </w:rPr>
          <w:fldChar w:fldCharType="separate"/>
        </w:r>
        <w:r w:rsidR="00884B3A">
          <w:rPr>
            <w:noProof/>
            <w:sz w:val="22"/>
            <w:szCs w:val="22"/>
          </w:rPr>
          <w:t>4</w:t>
        </w:r>
        <w:r w:rsidRPr="009767A3">
          <w:rPr>
            <w:sz w:val="22"/>
            <w:szCs w:val="22"/>
          </w:rPr>
          <w:fldChar w:fldCharType="end"/>
        </w:r>
      </w:p>
    </w:sdtContent>
  </w:sdt>
  <w:tbl>
    <w:tblPr>
      <w:tblStyle w:val="af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767A3" w:rsidRPr="009767A3" w:rsidTr="009767A3">
      <w:tc>
        <w:tcPr>
          <w:tcW w:w="4926" w:type="dxa"/>
        </w:tcPr>
        <w:p w:rsidR="009767A3" w:rsidRPr="009767A3" w:rsidRDefault="009767A3">
          <w:pPr>
            <w:pStyle w:val="af"/>
            <w:rPr>
              <w:sz w:val="22"/>
              <w:szCs w:val="22"/>
            </w:rPr>
          </w:pPr>
          <w:r w:rsidRPr="009767A3">
            <w:rPr>
              <w:sz w:val="22"/>
              <w:szCs w:val="22"/>
            </w:rPr>
            <w:t>Покупатель: ______________</w:t>
          </w:r>
        </w:p>
      </w:tc>
      <w:tc>
        <w:tcPr>
          <w:tcW w:w="4927" w:type="dxa"/>
        </w:tcPr>
        <w:p w:rsidR="009767A3" w:rsidRPr="009767A3" w:rsidRDefault="009767A3" w:rsidP="009767A3">
          <w:pPr>
            <w:pStyle w:val="af"/>
            <w:jc w:val="right"/>
            <w:rPr>
              <w:sz w:val="22"/>
              <w:szCs w:val="22"/>
            </w:rPr>
          </w:pPr>
          <w:r w:rsidRPr="009767A3">
            <w:rPr>
              <w:sz w:val="22"/>
              <w:szCs w:val="22"/>
            </w:rPr>
            <w:t>Продавец: ______________</w:t>
          </w:r>
        </w:p>
      </w:tc>
    </w:tr>
  </w:tbl>
  <w:p w:rsidR="009767A3" w:rsidRPr="009767A3" w:rsidRDefault="009767A3">
    <w:pPr>
      <w:pStyle w:val="af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F3" w:rsidRDefault="001C7BF3">
      <w:r>
        <w:separator/>
      </w:r>
    </w:p>
  </w:footnote>
  <w:footnote w:type="continuationSeparator" w:id="0">
    <w:p w:rsidR="001C7BF3" w:rsidRDefault="001C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A3" w:rsidRPr="009767A3" w:rsidRDefault="009767A3" w:rsidP="009767A3">
    <w:pPr>
      <w:pStyle w:val="af1"/>
      <w:jc w:val="right"/>
      <w:rPr>
        <w:b/>
      </w:rPr>
    </w:pPr>
    <w:r w:rsidRPr="009767A3">
      <w:rPr>
        <w:b/>
      </w:rPr>
      <w:t>ПРОЕКТ ДОГОВОРА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1CFC2C9F"/>
    <w:multiLevelType w:val="hybridMultilevel"/>
    <w:tmpl w:val="1FB26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332533"/>
    <w:multiLevelType w:val="multilevel"/>
    <w:tmpl w:val="D2023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9D06B35"/>
    <w:multiLevelType w:val="multilevel"/>
    <w:tmpl w:val="D2023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8927823"/>
    <w:multiLevelType w:val="hybridMultilevel"/>
    <w:tmpl w:val="4CAA65A6"/>
    <w:lvl w:ilvl="0" w:tplc="37F4DA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734C6C89"/>
    <w:multiLevelType w:val="multilevel"/>
    <w:tmpl w:val="D2023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4"/>
    <w:rsid w:val="00050129"/>
    <w:rsid w:val="00081C2B"/>
    <w:rsid w:val="00097750"/>
    <w:rsid w:val="000D3060"/>
    <w:rsid w:val="00122E3B"/>
    <w:rsid w:val="00153B8D"/>
    <w:rsid w:val="00180DF8"/>
    <w:rsid w:val="001C7BF3"/>
    <w:rsid w:val="001E1BFF"/>
    <w:rsid w:val="00231D1B"/>
    <w:rsid w:val="00250850"/>
    <w:rsid w:val="00282507"/>
    <w:rsid w:val="002A4849"/>
    <w:rsid w:val="00354CE9"/>
    <w:rsid w:val="00384E55"/>
    <w:rsid w:val="003A3282"/>
    <w:rsid w:val="003B16F3"/>
    <w:rsid w:val="00400DC7"/>
    <w:rsid w:val="00413D70"/>
    <w:rsid w:val="00445C46"/>
    <w:rsid w:val="004A27F5"/>
    <w:rsid w:val="004C398F"/>
    <w:rsid w:val="00510EE4"/>
    <w:rsid w:val="005113D3"/>
    <w:rsid w:val="0052587E"/>
    <w:rsid w:val="005365CA"/>
    <w:rsid w:val="005647B6"/>
    <w:rsid w:val="00572B7D"/>
    <w:rsid w:val="0059722D"/>
    <w:rsid w:val="005C2101"/>
    <w:rsid w:val="005F1594"/>
    <w:rsid w:val="005F3C9D"/>
    <w:rsid w:val="0060031B"/>
    <w:rsid w:val="00604085"/>
    <w:rsid w:val="00625D46"/>
    <w:rsid w:val="00636A51"/>
    <w:rsid w:val="00642E68"/>
    <w:rsid w:val="00691715"/>
    <w:rsid w:val="006B5D7B"/>
    <w:rsid w:val="006F135E"/>
    <w:rsid w:val="00715C88"/>
    <w:rsid w:val="00740552"/>
    <w:rsid w:val="0079682C"/>
    <w:rsid w:val="007B4AEA"/>
    <w:rsid w:val="00802FD5"/>
    <w:rsid w:val="008132E9"/>
    <w:rsid w:val="00813504"/>
    <w:rsid w:val="00822439"/>
    <w:rsid w:val="00884705"/>
    <w:rsid w:val="00884B3A"/>
    <w:rsid w:val="00884E44"/>
    <w:rsid w:val="008D6125"/>
    <w:rsid w:val="00914E90"/>
    <w:rsid w:val="00940A60"/>
    <w:rsid w:val="0095004A"/>
    <w:rsid w:val="00975AC9"/>
    <w:rsid w:val="009764FB"/>
    <w:rsid w:val="009767A3"/>
    <w:rsid w:val="00987519"/>
    <w:rsid w:val="00A6252B"/>
    <w:rsid w:val="00A85454"/>
    <w:rsid w:val="00AB0717"/>
    <w:rsid w:val="00B14621"/>
    <w:rsid w:val="00B2711B"/>
    <w:rsid w:val="00B44953"/>
    <w:rsid w:val="00B770A5"/>
    <w:rsid w:val="00B8025A"/>
    <w:rsid w:val="00B9355F"/>
    <w:rsid w:val="00BB19AC"/>
    <w:rsid w:val="00BF27DE"/>
    <w:rsid w:val="00C21391"/>
    <w:rsid w:val="00C23782"/>
    <w:rsid w:val="00C86FBF"/>
    <w:rsid w:val="00C943FB"/>
    <w:rsid w:val="00D05FD2"/>
    <w:rsid w:val="00D113AE"/>
    <w:rsid w:val="00D36480"/>
    <w:rsid w:val="00DE053D"/>
    <w:rsid w:val="00E305F8"/>
    <w:rsid w:val="00E412BB"/>
    <w:rsid w:val="00E41CE3"/>
    <w:rsid w:val="00E57770"/>
    <w:rsid w:val="00E61474"/>
    <w:rsid w:val="00E73450"/>
    <w:rsid w:val="00E92186"/>
    <w:rsid w:val="00EE00B3"/>
    <w:rsid w:val="00F0490C"/>
    <w:rsid w:val="00F072DA"/>
    <w:rsid w:val="00F30904"/>
    <w:rsid w:val="00F41EBE"/>
    <w:rsid w:val="00F4498A"/>
    <w:rsid w:val="00F46F98"/>
    <w:rsid w:val="00F90E46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69FA00"/>
  <w15:docId w15:val="{FA73B816-47C4-4032-AAAD-9DA723B7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031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78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5z0">
    <w:name w:val="WW8Num5z0"/>
    <w:uiPriority w:val="99"/>
    <w:rsid w:val="0060031B"/>
    <w:rPr>
      <w:rFonts w:ascii="Symbol" w:hAnsi="Symbol"/>
    </w:rPr>
  </w:style>
  <w:style w:type="character" w:customStyle="1" w:styleId="WW8Num6z0">
    <w:name w:val="WW8Num6z0"/>
    <w:uiPriority w:val="99"/>
    <w:rsid w:val="0060031B"/>
    <w:rPr>
      <w:rFonts w:ascii="Symbol" w:hAnsi="Symbol"/>
    </w:rPr>
  </w:style>
  <w:style w:type="character" w:customStyle="1" w:styleId="WW8Num7z0">
    <w:name w:val="WW8Num7z0"/>
    <w:uiPriority w:val="99"/>
    <w:rsid w:val="0060031B"/>
    <w:rPr>
      <w:rFonts w:ascii="Symbol" w:hAnsi="Symbol"/>
    </w:rPr>
  </w:style>
  <w:style w:type="character" w:customStyle="1" w:styleId="WW8Num8z0">
    <w:name w:val="WW8Num8z0"/>
    <w:uiPriority w:val="99"/>
    <w:rsid w:val="0060031B"/>
    <w:rPr>
      <w:rFonts w:ascii="Symbol" w:hAnsi="Symbol"/>
    </w:rPr>
  </w:style>
  <w:style w:type="character" w:customStyle="1" w:styleId="WW8Num10z0">
    <w:name w:val="WW8Num10z0"/>
    <w:uiPriority w:val="99"/>
    <w:rsid w:val="0060031B"/>
    <w:rPr>
      <w:rFonts w:ascii="Symbol" w:hAnsi="Symbol"/>
    </w:rPr>
  </w:style>
  <w:style w:type="character" w:customStyle="1" w:styleId="WW8Num11z0">
    <w:name w:val="WW8Num11z0"/>
    <w:uiPriority w:val="99"/>
    <w:rsid w:val="0060031B"/>
    <w:rPr>
      <w:rFonts w:ascii="Times New Roman" w:hAnsi="Times New Roman"/>
    </w:rPr>
  </w:style>
  <w:style w:type="character" w:customStyle="1" w:styleId="WW8Num11z1">
    <w:name w:val="WW8Num11z1"/>
    <w:uiPriority w:val="99"/>
    <w:rsid w:val="0060031B"/>
    <w:rPr>
      <w:rFonts w:ascii="Courier New" w:hAnsi="Courier New"/>
    </w:rPr>
  </w:style>
  <w:style w:type="character" w:customStyle="1" w:styleId="WW8Num11z2">
    <w:name w:val="WW8Num11z2"/>
    <w:uiPriority w:val="99"/>
    <w:rsid w:val="0060031B"/>
    <w:rPr>
      <w:rFonts w:ascii="Wingdings" w:hAnsi="Wingdings"/>
    </w:rPr>
  </w:style>
  <w:style w:type="character" w:customStyle="1" w:styleId="WW8Num11z3">
    <w:name w:val="WW8Num11z3"/>
    <w:uiPriority w:val="99"/>
    <w:rsid w:val="0060031B"/>
    <w:rPr>
      <w:rFonts w:ascii="Symbol" w:hAnsi="Symbol"/>
    </w:rPr>
  </w:style>
  <w:style w:type="character" w:customStyle="1" w:styleId="11">
    <w:name w:val="Основной шрифт абзаца1"/>
    <w:uiPriority w:val="99"/>
    <w:rsid w:val="0060031B"/>
  </w:style>
  <w:style w:type="character" w:customStyle="1" w:styleId="a3">
    <w:name w:val="Цветовое выделение"/>
    <w:uiPriority w:val="99"/>
    <w:rsid w:val="0060031B"/>
    <w:rPr>
      <w:b/>
      <w:color w:val="000080"/>
    </w:rPr>
  </w:style>
  <w:style w:type="character" w:customStyle="1" w:styleId="a4">
    <w:name w:val="Гипертекстовая ссылка"/>
    <w:uiPriority w:val="99"/>
    <w:rsid w:val="0060031B"/>
    <w:rPr>
      <w:b/>
      <w:color w:val="008000"/>
    </w:rPr>
  </w:style>
  <w:style w:type="character" w:styleId="a5">
    <w:name w:val="page number"/>
    <w:uiPriority w:val="99"/>
    <w:rsid w:val="0060031B"/>
    <w:rPr>
      <w:rFonts w:cs="Times New Roman"/>
    </w:rPr>
  </w:style>
  <w:style w:type="character" w:styleId="a6">
    <w:name w:val="Hyperlink"/>
    <w:uiPriority w:val="99"/>
    <w:rsid w:val="0060031B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0031B"/>
    <w:rPr>
      <w:sz w:val="24"/>
      <w:lang w:val="ru-RU" w:eastAsia="ar-SA" w:bidi="ar-SA"/>
    </w:rPr>
  </w:style>
  <w:style w:type="character" w:customStyle="1" w:styleId="a8">
    <w:name w:val="Маркеры списка"/>
    <w:uiPriority w:val="99"/>
    <w:rsid w:val="0060031B"/>
    <w:rPr>
      <w:rFonts w:ascii="OpenSymbol" w:eastAsia="Times New Roman" w:hAnsi="OpenSymbol"/>
    </w:rPr>
  </w:style>
  <w:style w:type="paragraph" w:styleId="a9">
    <w:name w:val="Title"/>
    <w:basedOn w:val="a"/>
    <w:next w:val="aa"/>
    <w:uiPriority w:val="99"/>
    <w:rsid w:val="00600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link w:val="ab"/>
    <w:uiPriority w:val="99"/>
    <w:rsid w:val="0060031B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DB7855"/>
    <w:rPr>
      <w:sz w:val="24"/>
      <w:szCs w:val="24"/>
      <w:lang w:eastAsia="ar-SA"/>
    </w:rPr>
  </w:style>
  <w:style w:type="paragraph" w:styleId="ac">
    <w:name w:val="List"/>
    <w:basedOn w:val="aa"/>
    <w:uiPriority w:val="99"/>
    <w:rsid w:val="0060031B"/>
    <w:rPr>
      <w:rFonts w:cs="Mangal"/>
    </w:rPr>
  </w:style>
  <w:style w:type="paragraph" w:customStyle="1" w:styleId="12">
    <w:name w:val="Название1"/>
    <w:basedOn w:val="a"/>
    <w:uiPriority w:val="99"/>
    <w:rsid w:val="0060031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60031B"/>
    <w:pPr>
      <w:suppressLineNumbers/>
    </w:pPr>
    <w:rPr>
      <w:rFonts w:cs="Mangal"/>
    </w:rPr>
  </w:style>
  <w:style w:type="paragraph" w:customStyle="1" w:styleId="ad">
    <w:name w:val="Текст (лев. подпись)"/>
    <w:basedOn w:val="a"/>
    <w:next w:val="a"/>
    <w:uiPriority w:val="99"/>
    <w:rsid w:val="0060031B"/>
    <w:pPr>
      <w:widowControl w:val="0"/>
      <w:autoSpaceDE w:val="0"/>
    </w:pPr>
    <w:rPr>
      <w:rFonts w:ascii="Arial" w:hAnsi="Arial"/>
    </w:rPr>
  </w:style>
  <w:style w:type="paragraph" w:customStyle="1" w:styleId="ae">
    <w:name w:val="Текст (прав. подпись)"/>
    <w:basedOn w:val="a"/>
    <w:next w:val="a"/>
    <w:uiPriority w:val="99"/>
    <w:rsid w:val="0060031B"/>
    <w:pPr>
      <w:widowControl w:val="0"/>
      <w:autoSpaceDE w:val="0"/>
      <w:jc w:val="right"/>
    </w:pPr>
    <w:rPr>
      <w:rFonts w:ascii="Arial" w:hAnsi="Arial"/>
    </w:rPr>
  </w:style>
  <w:style w:type="paragraph" w:styleId="af">
    <w:name w:val="footer"/>
    <w:basedOn w:val="a"/>
    <w:link w:val="af0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B7855"/>
    <w:rPr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DB7855"/>
    <w:rPr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60031B"/>
    <w:pPr>
      <w:suppressLineNumbers/>
    </w:pPr>
  </w:style>
  <w:style w:type="paragraph" w:customStyle="1" w:styleId="af4">
    <w:name w:val="Заголовок таблицы"/>
    <w:basedOn w:val="af3"/>
    <w:uiPriority w:val="99"/>
    <w:rsid w:val="0060031B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uiPriority w:val="99"/>
    <w:rsid w:val="0060031B"/>
  </w:style>
  <w:style w:type="paragraph" w:styleId="af6">
    <w:name w:val="annotation text"/>
    <w:basedOn w:val="a"/>
    <w:link w:val="af7"/>
    <w:uiPriority w:val="99"/>
    <w:rsid w:val="00F90E46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примечания Знак"/>
    <w:link w:val="af6"/>
    <w:uiPriority w:val="99"/>
    <w:locked/>
    <w:rsid w:val="00F90E46"/>
    <w:rPr>
      <w:rFonts w:cs="Times New Roman"/>
    </w:rPr>
  </w:style>
  <w:style w:type="character" w:customStyle="1" w:styleId="apple-converted-space">
    <w:name w:val="apple-converted-space"/>
    <w:basedOn w:val="a0"/>
    <w:rsid w:val="00940A60"/>
  </w:style>
  <w:style w:type="character" w:customStyle="1" w:styleId="af8">
    <w:name w:val="Основной текст_"/>
    <w:link w:val="14"/>
    <w:rsid w:val="00D113AE"/>
    <w:rPr>
      <w:spacing w:val="-8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8"/>
    <w:rsid w:val="00D113AE"/>
    <w:pPr>
      <w:widowControl w:val="0"/>
      <w:shd w:val="clear" w:color="auto" w:fill="FFFFFF"/>
      <w:suppressAutoHyphens w:val="0"/>
      <w:spacing w:after="240" w:line="0" w:lineRule="atLeast"/>
      <w:jc w:val="right"/>
    </w:pPr>
    <w:rPr>
      <w:spacing w:val="-8"/>
      <w:sz w:val="23"/>
      <w:szCs w:val="23"/>
      <w:lang w:val="x-none" w:eastAsia="x-none"/>
    </w:rPr>
  </w:style>
  <w:style w:type="paragraph" w:styleId="af9">
    <w:name w:val="List Paragraph"/>
    <w:basedOn w:val="a"/>
    <w:uiPriority w:val="34"/>
    <w:qFormat/>
    <w:rsid w:val="00F0490C"/>
    <w:pPr>
      <w:ind w:left="720"/>
      <w:contextualSpacing/>
    </w:pPr>
  </w:style>
  <w:style w:type="table" w:styleId="afa">
    <w:name w:val="Table Grid"/>
    <w:basedOn w:val="a1"/>
    <w:locked/>
    <w:rsid w:val="0097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adkov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Admin</cp:lastModifiedBy>
  <cp:revision>5</cp:revision>
  <dcterms:created xsi:type="dcterms:W3CDTF">2020-06-18T18:47:00Z</dcterms:created>
  <dcterms:modified xsi:type="dcterms:W3CDTF">2021-01-16T07:53:00Z</dcterms:modified>
</cp:coreProperties>
</file>