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B398B4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137607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</w:t>
      </w:r>
      <w:proofErr w:type="gram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по делу №А40-31570/2016 конкурсным управляющим (ликвидатором) Коммерческого банка «</w:t>
      </w:r>
      <w:proofErr w:type="spell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="00137607" w:rsidRPr="00137607">
        <w:rPr>
          <w:rFonts w:ascii="Times New Roman" w:hAnsi="Times New Roman" w:cs="Times New Roman"/>
          <w:color w:val="000000"/>
          <w:sz w:val="24"/>
          <w:szCs w:val="24"/>
        </w:rPr>
        <w:t>» (ООО), адрес регистрации: 119435, г. Москва, Большой Саввинский пер., д. 2-4-6, стр. 10, ИНН 7704045650, ОГРН 1037700024581)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E4CF045" w14:textId="77777777" w:rsidR="00002E9C" w:rsidRDefault="00002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E9C">
        <w:rPr>
          <w:color w:val="000000"/>
        </w:rPr>
        <w:t>Предметом Торгов является следующее имущество:</w:t>
      </w:r>
    </w:p>
    <w:p w14:paraId="4A9728F8" w14:textId="72AD8A15" w:rsidR="00137607" w:rsidRDefault="00137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37607">
        <w:rPr>
          <w:color w:val="000000"/>
        </w:rPr>
        <w:t xml:space="preserve">Лот 1 - </w:t>
      </w:r>
      <w:r w:rsidR="00002E9C" w:rsidRPr="00002E9C">
        <w:rPr>
          <w:color w:val="000000"/>
        </w:rPr>
        <w:t>Квартира - 74,5 кв. м, адрес: г. Москва, ул. Профсоюзная, д. 60, кв. 369, 14 этаж, кадастровый номер 77:06:0003012:5017, ограничения и обременения: зарегистрированы и проживают третьи лица</w:t>
      </w:r>
      <w:r>
        <w:rPr>
          <w:color w:val="000000"/>
        </w:rPr>
        <w:t xml:space="preserve"> </w:t>
      </w:r>
      <w:r w:rsidR="00F7593F">
        <w:rPr>
          <w:color w:val="000000"/>
        </w:rPr>
        <w:t>–</w:t>
      </w:r>
      <w:r>
        <w:rPr>
          <w:color w:val="000000"/>
        </w:rPr>
        <w:t xml:space="preserve"> </w:t>
      </w:r>
      <w:r w:rsidR="00002E9C">
        <w:rPr>
          <w:color w:val="000000"/>
        </w:rPr>
        <w:t>10 200 000,00</w:t>
      </w:r>
      <w:r w:rsidR="00960CA1">
        <w:rPr>
          <w:color w:val="000000"/>
        </w:rPr>
        <w:t xml:space="preserve"> </w:t>
      </w:r>
      <w:r>
        <w:rPr>
          <w:color w:val="000000"/>
        </w:rPr>
        <w:t>руб.</w:t>
      </w:r>
      <w:r w:rsidR="00960CA1">
        <w:rPr>
          <w:color w:val="000000"/>
        </w:rPr>
        <w:t>;</w:t>
      </w:r>
      <w:proofErr w:type="gramEnd"/>
    </w:p>
    <w:p w14:paraId="05A2BCB4" w14:textId="1D119F2C" w:rsidR="00960CA1" w:rsidRPr="00137607" w:rsidRDefault="00960C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0CA1">
        <w:rPr>
          <w:color w:val="000000"/>
        </w:rPr>
        <w:t xml:space="preserve">Лот </w:t>
      </w:r>
      <w:r>
        <w:rPr>
          <w:color w:val="000000"/>
        </w:rPr>
        <w:t>2</w:t>
      </w:r>
      <w:r w:rsidRPr="00960CA1">
        <w:rPr>
          <w:color w:val="000000"/>
        </w:rPr>
        <w:t xml:space="preserve"> - </w:t>
      </w:r>
      <w:proofErr w:type="spellStart"/>
      <w:r w:rsidR="00002E9C" w:rsidRPr="00002E9C">
        <w:rPr>
          <w:color w:val="000000"/>
        </w:rPr>
        <w:t>Ford</w:t>
      </w:r>
      <w:proofErr w:type="spellEnd"/>
      <w:r w:rsidR="00002E9C" w:rsidRPr="00002E9C">
        <w:rPr>
          <w:color w:val="000000"/>
        </w:rPr>
        <w:t xml:space="preserve"> </w:t>
      </w:r>
      <w:proofErr w:type="spellStart"/>
      <w:r w:rsidR="00002E9C" w:rsidRPr="00002E9C">
        <w:rPr>
          <w:color w:val="000000"/>
        </w:rPr>
        <w:t>Mondeo</w:t>
      </w:r>
      <w:proofErr w:type="spellEnd"/>
      <w:r w:rsidR="00002E9C" w:rsidRPr="00002E9C">
        <w:rPr>
          <w:color w:val="000000"/>
        </w:rPr>
        <w:t>, черный, 2011, 72 157 км, 2.0 АТ (198,56 л. с.), бензин, передний, VIN X9FDXXEEBDBT12642, отсутствует магнитола, г. Москва</w:t>
      </w:r>
      <w:r>
        <w:rPr>
          <w:color w:val="000000"/>
        </w:rPr>
        <w:t xml:space="preserve"> </w:t>
      </w:r>
      <w:r w:rsidRPr="00960CA1">
        <w:rPr>
          <w:color w:val="000000"/>
        </w:rPr>
        <w:t xml:space="preserve">– </w:t>
      </w:r>
      <w:r w:rsidR="00002E9C">
        <w:rPr>
          <w:color w:val="000000"/>
        </w:rPr>
        <w:t>489 600</w:t>
      </w:r>
      <w:r>
        <w:rPr>
          <w:color w:val="000000"/>
        </w:rPr>
        <w:t>,</w:t>
      </w:r>
      <w:r w:rsidR="00002E9C">
        <w:rPr>
          <w:color w:val="000000"/>
        </w:rPr>
        <w:t>00</w:t>
      </w:r>
      <w:r>
        <w:rPr>
          <w:color w:val="000000"/>
        </w:rPr>
        <w:t xml:space="preserve"> руб.</w:t>
      </w:r>
    </w:p>
    <w:p w14:paraId="15D12F19" w14:textId="240B90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DF011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02E9C">
        <w:t>5</w:t>
      </w:r>
      <w:r w:rsidR="00137607" w:rsidRPr="00137607">
        <w:t xml:space="preserve"> (</w:t>
      </w:r>
      <w:r w:rsidR="00002E9C">
        <w:t>пять</w:t>
      </w:r>
      <w:r w:rsidR="00137607" w:rsidRPr="00137607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48916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37607">
        <w:rPr>
          <w:color w:val="000000"/>
        </w:rPr>
        <w:t xml:space="preserve"> </w:t>
      </w:r>
      <w:r w:rsidR="00960CA1">
        <w:rPr>
          <w:b/>
          <w:color w:val="000000"/>
        </w:rPr>
        <w:t>1</w:t>
      </w:r>
      <w:r w:rsidR="00002E9C">
        <w:rPr>
          <w:b/>
          <w:color w:val="000000"/>
        </w:rPr>
        <w:t>7</w:t>
      </w:r>
      <w:r w:rsidR="00137607" w:rsidRPr="00137607">
        <w:rPr>
          <w:b/>
          <w:color w:val="000000"/>
        </w:rPr>
        <w:t xml:space="preserve">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B2FB4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60CA1">
        <w:t>1</w:t>
      </w:r>
      <w:r w:rsidR="00002E9C">
        <w:t>7</w:t>
      </w:r>
      <w:r w:rsidR="00137607" w:rsidRPr="00137607">
        <w:t xml:space="preserve"> марта</w:t>
      </w:r>
      <w:r w:rsidR="00E12685" w:rsidRPr="0013760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37607">
        <w:t>2021 г.</w:t>
      </w:r>
      <w:r w:rsidRPr="00137607">
        <w:rPr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002E9C">
        <w:rPr>
          <w:b/>
        </w:rPr>
        <w:t>04</w:t>
      </w:r>
      <w:r w:rsidR="00137607" w:rsidRPr="00137607">
        <w:rPr>
          <w:b/>
        </w:rPr>
        <w:t xml:space="preserve"> </w:t>
      </w:r>
      <w:r w:rsidR="00002E9C">
        <w:rPr>
          <w:b/>
        </w:rPr>
        <w:t>мая</w:t>
      </w:r>
      <w:r w:rsidR="00137607" w:rsidRPr="00137607">
        <w:rPr>
          <w:rFonts w:ascii="Times New Roman CYR" w:hAnsi="Times New Roman CYR" w:cs="Times New Roman CYR"/>
          <w:b/>
          <w:color w:val="000000"/>
        </w:rPr>
        <w:t xml:space="preserve"> </w:t>
      </w:r>
      <w:r w:rsidR="00137607" w:rsidRPr="00137607">
        <w:rPr>
          <w:b/>
        </w:rPr>
        <w:t>2021 г.</w:t>
      </w:r>
      <w:r w:rsidR="00137607" w:rsidRPr="00137607">
        <w:rPr>
          <w:b/>
          <w:color w:val="000000"/>
        </w:rPr>
        <w:t>,</w:t>
      </w:r>
      <w:r w:rsidR="00137607" w:rsidRPr="00A115B3">
        <w:rPr>
          <w:color w:val="000000"/>
        </w:rPr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0E6A1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02E9C">
        <w:t>02</w:t>
      </w:r>
      <w:r w:rsidR="00137607" w:rsidRPr="00137607">
        <w:t xml:space="preserve"> </w:t>
      </w:r>
      <w:r w:rsidR="00002E9C">
        <w:t>февраля</w:t>
      </w:r>
      <w:r w:rsidR="00137607" w:rsidRPr="00137607">
        <w:t xml:space="preserve"> 2021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02E9C">
        <w:t>22</w:t>
      </w:r>
      <w:r w:rsidR="00137607" w:rsidRPr="00137607">
        <w:t xml:space="preserve"> марта 2021 г. </w:t>
      </w:r>
      <w:r w:rsidRPr="00A115B3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C2DD5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02E9C">
        <w:rPr>
          <w:b/>
        </w:rPr>
        <w:t>07</w:t>
      </w:r>
      <w:r w:rsidR="00137607" w:rsidRPr="00137607">
        <w:rPr>
          <w:b/>
        </w:rPr>
        <w:t xml:space="preserve"> </w:t>
      </w:r>
      <w:r w:rsidR="00002E9C">
        <w:rPr>
          <w:b/>
        </w:rPr>
        <w:t>мая</w:t>
      </w:r>
      <w:r w:rsidR="00E12685" w:rsidRPr="00137607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137607">
        <w:rPr>
          <w:b/>
        </w:rPr>
        <w:t>2021 г.</w:t>
      </w:r>
      <w:r w:rsidRPr="00137607">
        <w:rPr>
          <w:b/>
          <w:bCs/>
          <w:color w:val="000000"/>
        </w:rPr>
        <w:t xml:space="preserve"> по </w:t>
      </w:r>
      <w:r w:rsidR="00960CA1">
        <w:rPr>
          <w:b/>
        </w:rPr>
        <w:t>23</w:t>
      </w:r>
      <w:r w:rsidR="00137607" w:rsidRPr="00137607">
        <w:rPr>
          <w:b/>
        </w:rPr>
        <w:t xml:space="preserve"> августа</w:t>
      </w:r>
      <w:r w:rsidR="00137607"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749CDB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137607">
        <w:rPr>
          <w:color w:val="000000"/>
        </w:rPr>
        <w:t xml:space="preserve"> </w:t>
      </w:r>
      <w:r w:rsidR="00002E9C">
        <w:rPr>
          <w:color w:val="000000"/>
        </w:rPr>
        <w:t>07</w:t>
      </w:r>
      <w:r w:rsidR="00137607" w:rsidRPr="00137607">
        <w:rPr>
          <w:color w:val="000000"/>
        </w:rPr>
        <w:t xml:space="preserve"> </w:t>
      </w:r>
      <w:r w:rsidR="00002E9C">
        <w:rPr>
          <w:color w:val="000000"/>
        </w:rPr>
        <w:t>мая</w:t>
      </w:r>
      <w:r w:rsidR="00E12685" w:rsidRPr="0013760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37607">
        <w:t>2021 г.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C3E311C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351592">
        <w:rPr>
          <w:color w:val="000000"/>
        </w:rPr>
        <w:t>ов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351592">
        <w:rPr>
          <w:color w:val="000000"/>
        </w:rPr>
        <w:t>ов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C3B974F" w14:textId="4166A8E5" w:rsidR="00960CA1" w:rsidRPr="00960CA1" w:rsidRDefault="00960CA1" w:rsidP="0032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0CA1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6EDFAF0D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07 мая 2021 г. по 21 июня 2021 г. - в размере начальной цены продажи лота;</w:t>
      </w:r>
    </w:p>
    <w:p w14:paraId="164B83AE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95,10% от начальной цены продажи лота;</w:t>
      </w:r>
    </w:p>
    <w:p w14:paraId="6A076AB9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90,20% от начальной цены продажи лота;</w:t>
      </w:r>
    </w:p>
    <w:p w14:paraId="3996241B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85,30% от начальной цены продажи лота;</w:t>
      </w:r>
    </w:p>
    <w:p w14:paraId="4FF40509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80,40% от начальной цены продажи лота;</w:t>
      </w:r>
    </w:p>
    <w:p w14:paraId="5F721351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75,50% от начальной цены продажи лота;</w:t>
      </w:r>
    </w:p>
    <w:p w14:paraId="365BFD97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70,60% от начальной цены продажи лота;</w:t>
      </w:r>
    </w:p>
    <w:p w14:paraId="021C6AAB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65,70% от начальной цены продажи лота;</w:t>
      </w:r>
    </w:p>
    <w:p w14:paraId="1734C950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60,80% от начальной цены продажи лота;</w:t>
      </w:r>
    </w:p>
    <w:p w14:paraId="4D8E116A" w14:textId="30BF06A2" w:rsidR="00326B40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55,90%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880C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A46BB8" w14:textId="79B9B229" w:rsidR="00960CA1" w:rsidRPr="00960CA1" w:rsidRDefault="00960CA1" w:rsidP="00960C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0CA1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03D3D6DA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07 мая 2021 г. по 21 июня 2021 г. - в размере начальной цены продажи лота;</w:t>
      </w:r>
    </w:p>
    <w:p w14:paraId="70E6279C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89,60% от начальной цены продажи лота;</w:t>
      </w:r>
    </w:p>
    <w:p w14:paraId="488A7146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79,20% от начальной цены продажи лота;</w:t>
      </w:r>
    </w:p>
    <w:p w14:paraId="02286FF6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68,80% от начальной цены продажи лота;</w:t>
      </w:r>
    </w:p>
    <w:p w14:paraId="645BE890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58,40% от начальной цены продажи лота;</w:t>
      </w:r>
    </w:p>
    <w:p w14:paraId="34F5BEFF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48,00% от начальной цены продажи лота;</w:t>
      </w:r>
    </w:p>
    <w:p w14:paraId="52AD0F95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27 июля 2021 г. по 02 августа 2021 г. - в размере 37,60% от начальной цены продажи лота;</w:t>
      </w:r>
    </w:p>
    <w:p w14:paraId="543BA3E4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27,20% от начальной цены продажи лота;</w:t>
      </w:r>
    </w:p>
    <w:p w14:paraId="0F0B36BA" w14:textId="77777777" w:rsidR="003153DA" w:rsidRPr="003153DA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16,80% от начальной цены продажи лота;</w:t>
      </w:r>
    </w:p>
    <w:p w14:paraId="027A3782" w14:textId="56F647DE" w:rsidR="00960CA1" w:rsidRDefault="003153DA" w:rsidP="0031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3DA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6,40% от начальной цены продажи лота</w:t>
      </w:r>
      <w:r w:rsidR="00960CA1" w:rsidRPr="00960C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5E3EEFCA" w:rsidR="00EA7238" w:rsidRPr="00A115B3" w:rsidRDefault="00EA7238" w:rsidP="0032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6233A4E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CE9155C" w14:textId="2E0F6406" w:rsidR="00F7593F" w:rsidRDefault="00F7593F" w:rsidP="00F75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93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002E9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960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960CA1">
        <w:rPr>
          <w:rFonts w:ascii="Times New Roman" w:hAnsi="Times New Roman" w:cs="Times New Roman"/>
          <w:color w:val="000000"/>
          <w:sz w:val="24"/>
          <w:szCs w:val="24"/>
        </w:rPr>
        <w:t xml:space="preserve">стр. 2, 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тел. 8(49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60C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02E9C">
        <w:rPr>
          <w:rFonts w:ascii="Times New Roman" w:hAnsi="Times New Roman" w:cs="Times New Roman"/>
          <w:color w:val="000000"/>
          <w:sz w:val="24"/>
          <w:szCs w:val="24"/>
        </w:rPr>
        <w:t>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2E9C">
        <w:rPr>
          <w:rFonts w:ascii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02E9C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960CA1" w:rsidRPr="00960CA1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дни), informmsk@auction-house.ru</w:t>
      </w:r>
      <w:r w:rsidRPr="00F7593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34E5201C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F83C47B" w14:textId="77777777" w:rsidR="000B082D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158C7C" w14:textId="77777777" w:rsidR="000B082D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B36CE" w14:textId="77777777" w:rsidR="000B082D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25ACB" w14:textId="77777777" w:rsidR="000B082D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21569" w14:textId="77777777" w:rsidR="000B082D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C13B0" w14:textId="77777777" w:rsidR="000B082D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C5022" w14:textId="77777777" w:rsidR="000B082D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AF24E" w14:textId="77777777" w:rsidR="000B082D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E7EE3" w14:textId="77777777" w:rsidR="000B082D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6C187" w14:textId="77777777" w:rsidR="000B082D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B2392" w14:textId="77777777" w:rsidR="000B082D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0757A" w14:textId="77777777" w:rsidR="000B082D" w:rsidRPr="00A115B3" w:rsidRDefault="000B082D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49F7903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2E9C"/>
    <w:rsid w:val="000B082D"/>
    <w:rsid w:val="00103E4D"/>
    <w:rsid w:val="00130BFB"/>
    <w:rsid w:val="00137607"/>
    <w:rsid w:val="0015099D"/>
    <w:rsid w:val="001F039D"/>
    <w:rsid w:val="002C312D"/>
    <w:rsid w:val="003153DA"/>
    <w:rsid w:val="00326B40"/>
    <w:rsid w:val="00351592"/>
    <w:rsid w:val="00365722"/>
    <w:rsid w:val="00467D6B"/>
    <w:rsid w:val="00564010"/>
    <w:rsid w:val="00637A0F"/>
    <w:rsid w:val="006A6475"/>
    <w:rsid w:val="006B43E3"/>
    <w:rsid w:val="0070175B"/>
    <w:rsid w:val="007229EA"/>
    <w:rsid w:val="00722ECA"/>
    <w:rsid w:val="00865FD7"/>
    <w:rsid w:val="00880CEA"/>
    <w:rsid w:val="008A37E3"/>
    <w:rsid w:val="00914D34"/>
    <w:rsid w:val="00952ED1"/>
    <w:rsid w:val="00960CA1"/>
    <w:rsid w:val="009730D9"/>
    <w:rsid w:val="00997993"/>
    <w:rsid w:val="009C6E48"/>
    <w:rsid w:val="009F0E7B"/>
    <w:rsid w:val="00A03865"/>
    <w:rsid w:val="00A115B3"/>
    <w:rsid w:val="00B1213A"/>
    <w:rsid w:val="00B83E9D"/>
    <w:rsid w:val="00BE0BF1"/>
    <w:rsid w:val="00BE1559"/>
    <w:rsid w:val="00C11EFF"/>
    <w:rsid w:val="00C941B9"/>
    <w:rsid w:val="00C9585C"/>
    <w:rsid w:val="00D57DB3"/>
    <w:rsid w:val="00D62667"/>
    <w:rsid w:val="00DB0166"/>
    <w:rsid w:val="00E12685"/>
    <w:rsid w:val="00E614D3"/>
    <w:rsid w:val="00EA7238"/>
    <w:rsid w:val="00F05E04"/>
    <w:rsid w:val="00F7593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2013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24</cp:revision>
  <cp:lastPrinted>2021-01-20T14:30:00Z</cp:lastPrinted>
  <dcterms:created xsi:type="dcterms:W3CDTF">2019-07-23T07:45:00Z</dcterms:created>
  <dcterms:modified xsi:type="dcterms:W3CDTF">2021-01-20T14:30:00Z</dcterms:modified>
</cp:coreProperties>
</file>