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FA417" w14:textId="18B3BC97" w:rsidR="0064675E" w:rsidRPr="00685F47" w:rsidRDefault="003E3F83" w:rsidP="00E95E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E3F83">
        <w:rPr>
          <w:rFonts w:ascii="Times New Roman" w:hAnsi="Times New Roman" w:cs="Times New Roman"/>
          <w:sz w:val="20"/>
          <w:szCs w:val="20"/>
        </w:rPr>
        <w:t>АО «Российский аукционный дом» (ОГРН 1097847233351 ИНН 7838430413, 190000, Санкт-Петербург, пер.Гривцова, д.5, лит.В, (495)234-04-00 (доб.346), 8(800)777-57-57, valek@auction-house.ru) (далее-Организатор торгов, ОТ), действующее на основании договора поручения с ИП Тришкиным Петром Сергеевичем (дата рождения: 21.05.1974 г., место рождения: п. Ферзиково Ферзиковского р-на Калужской обл., ИНН 402000153918, СНИЛС 064-163-294-51, регистрация по месту жительства:  249800, Калужская обл., Ферзиковский р-н, п. Ферзиково, ул. Калинина, д. 84)  (далее – Должник), в лице финансового управляющего Давыдова Владимира Петровича (ИНН 861400059498, СНИЛС 002-407-516 89, рег. номер 1338)  (далее – КУ), член СРО Ассоциация "СГАУ" - Ассоциация "Сибирская гильдия антикризисных управляющих" (ИНН 8601019434, ОГРН 1028600516735 адрес: 628011, Ханты-Мансийский автономный округ - Югра, Ханты-Мансийск, Промышленная, д. 2, офис 2)  действующего на основании Решения Арбитражного суда Калужской области по делу №А23-3297/2019 от 2</w:t>
      </w:r>
      <w:r w:rsidR="00D82A21">
        <w:rPr>
          <w:rFonts w:ascii="Times New Roman" w:hAnsi="Times New Roman" w:cs="Times New Roman"/>
          <w:sz w:val="20"/>
          <w:szCs w:val="20"/>
        </w:rPr>
        <w:t>4</w:t>
      </w:r>
      <w:r w:rsidRPr="003E3F83">
        <w:rPr>
          <w:rFonts w:ascii="Times New Roman" w:hAnsi="Times New Roman" w:cs="Times New Roman"/>
          <w:sz w:val="20"/>
          <w:szCs w:val="20"/>
        </w:rPr>
        <w:t>.06.2019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830B56">
        <w:rPr>
          <w:rFonts w:ascii="Times New Roman" w:hAnsi="Times New Roman" w:cs="Times New Roman"/>
          <w:sz w:val="20"/>
          <w:szCs w:val="20"/>
        </w:rPr>
        <w:t xml:space="preserve">сообщает </w:t>
      </w:r>
      <w:r w:rsidR="00CD43A4" w:rsidRPr="00830B56">
        <w:rPr>
          <w:rFonts w:ascii="Times New Roman" w:hAnsi="Times New Roman" w:cs="Times New Roman"/>
          <w:b/>
          <w:sz w:val="20"/>
          <w:szCs w:val="20"/>
        </w:rPr>
        <w:t>о</w:t>
      </w:r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="00CD43A4" w:rsidRPr="00830B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="00302D80" w:rsidRPr="00302D80">
        <w:t xml:space="preserve"> </w:t>
      </w:r>
      <w:r w:rsidR="00302D80" w:rsidRPr="00302D80">
        <w:rPr>
          <w:rFonts w:ascii="Times New Roman" w:hAnsi="Times New Roman" w:cs="Times New Roman"/>
          <w:color w:val="000000" w:themeColor="text1"/>
          <w:sz w:val="20"/>
          <w:szCs w:val="20"/>
        </w:rPr>
        <w:t>электронной площадке АО «Российский аукционный дом», по адресу в сети Интернет: http://www.lot-online.ru/ (далее – ЭП)</w:t>
      </w:r>
      <w:r w:rsidR="004B6930" w:rsidRPr="00830B56">
        <w:rPr>
          <w:rFonts w:ascii="Times New Roman" w:hAnsi="Times New Roman" w:cs="Times New Roman"/>
          <w:sz w:val="20"/>
          <w:szCs w:val="20"/>
        </w:rPr>
        <w:t>.</w:t>
      </w:r>
      <w:r w:rsidR="0039127B" w:rsidRPr="00830B56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C37391">
        <w:rPr>
          <w:rFonts w:ascii="Times New Roman" w:hAnsi="Times New Roman" w:cs="Times New Roman"/>
          <w:b/>
          <w:sz w:val="20"/>
          <w:szCs w:val="20"/>
        </w:rPr>
        <w:t>01</w:t>
      </w:r>
      <w:r w:rsidR="00CD43A4" w:rsidRPr="00C37391">
        <w:rPr>
          <w:rFonts w:ascii="Times New Roman" w:hAnsi="Times New Roman" w:cs="Times New Roman"/>
          <w:b/>
          <w:sz w:val="20"/>
          <w:szCs w:val="20"/>
        </w:rPr>
        <w:t>.</w:t>
      </w:r>
      <w:r w:rsidR="001A0DDE" w:rsidRPr="00C37391">
        <w:rPr>
          <w:rFonts w:ascii="Times New Roman" w:hAnsi="Times New Roman" w:cs="Times New Roman"/>
          <w:b/>
          <w:sz w:val="20"/>
          <w:szCs w:val="20"/>
        </w:rPr>
        <w:t>0</w:t>
      </w:r>
      <w:r w:rsidR="00C37391">
        <w:rPr>
          <w:rFonts w:ascii="Times New Roman" w:hAnsi="Times New Roman" w:cs="Times New Roman"/>
          <w:b/>
          <w:sz w:val="20"/>
          <w:szCs w:val="20"/>
        </w:rPr>
        <w:t>2</w:t>
      </w:r>
      <w:r w:rsidR="00CD43A4" w:rsidRPr="00C37391">
        <w:rPr>
          <w:rFonts w:ascii="Times New Roman" w:hAnsi="Times New Roman" w:cs="Times New Roman"/>
          <w:b/>
          <w:sz w:val="20"/>
          <w:szCs w:val="20"/>
        </w:rPr>
        <w:t>.202</w:t>
      </w:r>
      <w:r w:rsidR="001A0DDE" w:rsidRPr="00C37391">
        <w:rPr>
          <w:rFonts w:ascii="Times New Roman" w:hAnsi="Times New Roman" w:cs="Times New Roman"/>
          <w:b/>
          <w:sz w:val="20"/>
          <w:szCs w:val="20"/>
        </w:rPr>
        <w:t>1</w:t>
      </w:r>
      <w:r w:rsidR="00CD43A4" w:rsidRPr="00C3739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D7BCD" w:rsidRPr="00C37391">
        <w:rPr>
          <w:rFonts w:ascii="Times New Roman" w:hAnsi="Times New Roman" w:cs="Times New Roman"/>
          <w:b/>
          <w:sz w:val="20"/>
          <w:szCs w:val="20"/>
        </w:rPr>
        <w:t xml:space="preserve">г. </w:t>
      </w:r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(мск).</w:t>
      </w:r>
      <w:r w:rsidR="00CD43A4" w:rsidRPr="00830B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43A4" w:rsidRPr="007070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Сокращение: 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календарный день – к/день. Прием заявок составляет: в 1-ом периоде - </w:t>
      </w:r>
      <w:r w:rsidR="0070700B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5C202A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начальной цены, со 2-го по </w:t>
      </w:r>
      <w:r w:rsidR="005E24FA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5E24FA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й периоды – </w:t>
      </w:r>
      <w:r w:rsidR="0070700B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830B56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% от начальной цены Лота, установленной на первом периоде. Минимальная цена (цена отсечения)</w:t>
      </w:r>
      <w:r w:rsidR="009B3DBD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</w:t>
      </w:r>
      <w:r w:rsidR="005E24FA">
        <w:rPr>
          <w:rFonts w:ascii="Times New Roman" w:hAnsi="Times New Roman" w:cs="Times New Roman"/>
          <w:color w:val="000000" w:themeColor="text1"/>
          <w:sz w:val="20"/>
          <w:szCs w:val="20"/>
        </w:rPr>
        <w:t>1 299 328, 35</w:t>
      </w:r>
      <w:r w:rsidR="009B3DBD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руб. 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Заявки</w:t>
      </w:r>
      <w:r w:rsidR="00CD43A4" w:rsidRPr="00830B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830B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30B56" w:rsidRPr="00667CA7">
        <w:rPr>
          <w:rFonts w:ascii="Times New Roman" w:hAnsi="Times New Roman" w:cs="Times New Roman"/>
          <w:sz w:val="20"/>
          <w:szCs w:val="20"/>
        </w:rPr>
        <w:t>Продаже на Торгах подлежит следующее имущество (далее – Имущество, Лот)</w:t>
      </w:r>
      <w:r w:rsidR="00533B9D">
        <w:rPr>
          <w:rFonts w:ascii="Times New Roman" w:hAnsi="Times New Roman" w:cs="Times New Roman"/>
          <w:sz w:val="20"/>
          <w:szCs w:val="20"/>
        </w:rPr>
        <w:t xml:space="preserve"> </w:t>
      </w:r>
      <w:r w:rsidR="00533B9D" w:rsidRPr="00533B9D">
        <w:rPr>
          <w:rFonts w:ascii="Times New Roman" w:hAnsi="Times New Roman" w:cs="Times New Roman"/>
          <w:sz w:val="20"/>
          <w:szCs w:val="20"/>
        </w:rPr>
        <w:t>по адресу: Калужская обл., Ферзиковский р-н, п. Ферзиково, ул. Бычкова, д. 15г</w:t>
      </w:r>
      <w:r w:rsidR="00830B56" w:rsidRPr="00667CA7">
        <w:rPr>
          <w:rFonts w:ascii="Times New Roman" w:hAnsi="Times New Roman" w:cs="Times New Roman"/>
          <w:sz w:val="20"/>
          <w:szCs w:val="20"/>
        </w:rPr>
        <w:t xml:space="preserve">: </w:t>
      </w:r>
      <w:r w:rsidR="00830B56" w:rsidRPr="008B3636">
        <w:rPr>
          <w:rFonts w:ascii="Times New Roman" w:hAnsi="Times New Roman" w:cs="Times New Roman"/>
          <w:b/>
          <w:sz w:val="20"/>
          <w:szCs w:val="20"/>
        </w:rPr>
        <w:t xml:space="preserve">Лот </w:t>
      </w:r>
      <w:r w:rsidR="005E24FA">
        <w:rPr>
          <w:rFonts w:ascii="Times New Roman" w:hAnsi="Times New Roman" w:cs="Times New Roman"/>
          <w:b/>
          <w:sz w:val="20"/>
          <w:szCs w:val="20"/>
        </w:rPr>
        <w:t>1</w:t>
      </w:r>
      <w:r w:rsidR="00830B56" w:rsidRPr="008B3636">
        <w:rPr>
          <w:rFonts w:ascii="Times New Roman" w:hAnsi="Times New Roman" w:cs="Times New Roman"/>
          <w:b/>
          <w:sz w:val="20"/>
          <w:szCs w:val="20"/>
        </w:rPr>
        <w:t>:</w:t>
      </w:r>
      <w:r w:rsidR="00830B56" w:rsidRPr="008B3636">
        <w:rPr>
          <w:rFonts w:ascii="Times New Roman" w:hAnsi="Times New Roman" w:cs="Times New Roman"/>
          <w:sz w:val="20"/>
          <w:szCs w:val="20"/>
        </w:rPr>
        <w:t xml:space="preserve"> </w:t>
      </w:r>
      <w:r w:rsidR="005E24FA" w:rsidRPr="005E24FA">
        <w:rPr>
          <w:rFonts w:ascii="Times New Roman" w:hAnsi="Times New Roman" w:cs="Times New Roman"/>
          <w:sz w:val="20"/>
          <w:szCs w:val="20"/>
        </w:rPr>
        <w:t>Здание магазина, общей площадью 206,6 кв. м, инв. № 5036, Литер: 1а. 16, 1 г, кадастровый номер: 40:22:100304:11; Земельный участок, общей площадью 400 кв. м, кадастровый номер: 40:22:100304:5</w:t>
      </w:r>
      <w:r w:rsidR="00830B56" w:rsidRPr="008B3636">
        <w:rPr>
          <w:rFonts w:ascii="Times New Roman" w:hAnsi="Times New Roman" w:cs="Times New Roman"/>
          <w:sz w:val="20"/>
          <w:szCs w:val="20"/>
        </w:rPr>
        <w:t xml:space="preserve">. </w:t>
      </w:r>
      <w:r w:rsidR="00830B56" w:rsidRPr="008B3636">
        <w:rPr>
          <w:rFonts w:ascii="Times New Roman" w:hAnsi="Times New Roman" w:cs="Times New Roman"/>
          <w:b/>
          <w:sz w:val="20"/>
          <w:szCs w:val="20"/>
        </w:rPr>
        <w:t>Нач.цена Лота 1 - 1</w:t>
      </w:r>
      <w:r w:rsidR="005E24FA">
        <w:rPr>
          <w:rFonts w:ascii="Times New Roman" w:hAnsi="Times New Roman" w:cs="Times New Roman"/>
          <w:b/>
          <w:sz w:val="20"/>
          <w:szCs w:val="20"/>
        </w:rPr>
        <w:t> 998 966, 69</w:t>
      </w:r>
      <w:r w:rsidR="00830B56" w:rsidRPr="008B3636">
        <w:rPr>
          <w:rFonts w:ascii="Times New Roman" w:hAnsi="Times New Roman" w:cs="Times New Roman"/>
          <w:b/>
          <w:sz w:val="20"/>
          <w:szCs w:val="20"/>
        </w:rPr>
        <w:t xml:space="preserve"> руб.</w:t>
      </w:r>
      <w:r w:rsidR="009B3DB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95E01">
        <w:rPr>
          <w:rFonts w:ascii="Times New Roman" w:hAnsi="Times New Roman" w:cs="Times New Roman"/>
          <w:b/>
          <w:sz w:val="20"/>
          <w:szCs w:val="20"/>
        </w:rPr>
        <w:t>Обременение Лот</w:t>
      </w:r>
      <w:r w:rsidR="00942E2C">
        <w:rPr>
          <w:rFonts w:ascii="Times New Roman" w:hAnsi="Times New Roman" w:cs="Times New Roman"/>
          <w:b/>
          <w:sz w:val="20"/>
          <w:szCs w:val="20"/>
        </w:rPr>
        <w:t>а</w:t>
      </w:r>
      <w:r w:rsidR="00830B56" w:rsidRPr="008B3636">
        <w:rPr>
          <w:rFonts w:ascii="Times New Roman" w:hAnsi="Times New Roman" w:cs="Times New Roman"/>
          <w:b/>
          <w:sz w:val="20"/>
          <w:szCs w:val="20"/>
        </w:rPr>
        <w:t xml:space="preserve">: залог в пользу </w:t>
      </w:r>
      <w:r w:rsidR="005E24FA" w:rsidRPr="005E24FA">
        <w:rPr>
          <w:rFonts w:ascii="Times New Roman" w:hAnsi="Times New Roman" w:cs="Times New Roman"/>
          <w:b/>
          <w:sz w:val="20"/>
          <w:szCs w:val="20"/>
        </w:rPr>
        <w:t>АКБ «Инвестбанк» (ОАО)</w:t>
      </w:r>
      <w:r w:rsidR="00830B56" w:rsidRPr="008B3636">
        <w:rPr>
          <w:rFonts w:ascii="Times New Roman" w:hAnsi="Times New Roman" w:cs="Times New Roman"/>
          <w:b/>
          <w:sz w:val="20"/>
          <w:szCs w:val="20"/>
        </w:rPr>
        <w:t>.</w:t>
      </w:r>
      <w:r w:rsidR="009B3DB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543A" w:rsidRPr="0040543A">
        <w:rPr>
          <w:rFonts w:ascii="Times New Roman" w:hAnsi="Times New Roman" w:cs="Times New Roman"/>
          <w:sz w:val="20"/>
          <w:szCs w:val="20"/>
        </w:rPr>
        <w:t>Ознакомление с Имуществом производится по адресу места нахождения, по тел.: 8(920) 613-49-81 (КУ), valek@auction-house.ru, Вáлек Антон Игоревич, тел. 8(977) 549-09-96, 8(495) 234-03-01 (ОТ), по рабочим дня с 09-00 до 17-00.</w:t>
      </w:r>
      <w:r w:rsidR="0044234D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25822" w:rsidRPr="009B3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Задаток - </w:t>
      </w:r>
      <w:r w:rsidR="0070700B" w:rsidRPr="009B3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</w:t>
      </w:r>
      <w:r w:rsidR="00925822" w:rsidRPr="009B3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0 % от нач. цены Лота, установленный для определенного периода Торгов,</w:t>
      </w:r>
      <w:r w:rsidR="00925822" w:rsidRPr="009B3DB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</w:t>
      </w:r>
      <w:r w:rsidR="00925822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Торгов. Реквизиты для внесения задатка: Получатель - АО «Российский аукционный дом» (ИНН 7838430413, КПП 783801001): №</w:t>
      </w:r>
      <w:r w:rsidR="0080002C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25822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40702810855230001547 в Северо-Западном банке </w:t>
      </w:r>
      <w:r w:rsidR="0080002C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РФ </w:t>
      </w:r>
      <w:r w:rsidR="00925822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ПАО Сбербанк г. Санкт-Петербург, к/с №</w:t>
      </w:r>
      <w:r w:rsidR="0080002C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25822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30101810500000000653, БИК</w:t>
      </w:r>
      <w:r w:rsidR="0080002C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25822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70700B">
        <w:rPr>
          <w:rFonts w:ascii="Times New Roman" w:hAnsi="Times New Roman" w:cs="Times New Roman"/>
          <w:sz w:val="20"/>
          <w:szCs w:val="20"/>
        </w:rPr>
        <w:t>К участию в Торгах допуска</w:t>
      </w:r>
      <w:r w:rsidR="00CD43A4" w:rsidRPr="00830B56">
        <w:rPr>
          <w:rFonts w:ascii="Times New Roman" w:hAnsi="Times New Roman" w:cs="Times New Roman"/>
          <w:sz w:val="20"/>
          <w:szCs w:val="20"/>
        </w:rPr>
        <w:t xml:space="preserve">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830B56">
        <w:rPr>
          <w:rFonts w:ascii="Times New Roman" w:hAnsi="Times New Roman" w:cs="Times New Roman"/>
          <w:sz w:val="20"/>
          <w:szCs w:val="20"/>
        </w:rPr>
        <w:t>К</w:t>
      </w:r>
      <w:r w:rsidR="00CD43A4" w:rsidRPr="00830B56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830B56">
        <w:rPr>
          <w:rFonts w:ascii="Times New Roman" w:hAnsi="Times New Roman" w:cs="Times New Roman"/>
          <w:sz w:val="20"/>
          <w:szCs w:val="20"/>
        </w:rPr>
        <w:t>К</w:t>
      </w:r>
      <w:r w:rsidR="00CD43A4" w:rsidRPr="00830B56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830B56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CD43A4" w:rsidRPr="00830B56">
        <w:rPr>
          <w:rFonts w:ascii="Times New Roman" w:hAnsi="Times New Roman" w:cs="Times New Roman"/>
          <w:sz w:val="20"/>
          <w:szCs w:val="20"/>
        </w:rPr>
        <w:t>У.</w:t>
      </w:r>
      <w:r w:rsidR="0039127B" w:rsidRPr="00830B56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830B56">
        <w:rPr>
          <w:rFonts w:ascii="Times New Roman" w:hAnsi="Times New Roman" w:cs="Times New Roman"/>
          <w:sz w:val="20"/>
          <w:szCs w:val="20"/>
        </w:rPr>
        <w:t>Победителем признается участник Торгов</w:t>
      </w:r>
      <w:r w:rsidR="00925822" w:rsidRPr="00830B56">
        <w:rPr>
          <w:rFonts w:ascii="Times New Roman" w:hAnsi="Times New Roman" w:cs="Times New Roman"/>
          <w:sz w:val="20"/>
          <w:szCs w:val="20"/>
        </w:rPr>
        <w:t xml:space="preserve"> (далее – ПТ)</w:t>
      </w:r>
      <w:r w:rsidR="00CD43A4" w:rsidRPr="00830B56">
        <w:rPr>
          <w:rFonts w:ascii="Times New Roman" w:hAnsi="Times New Roman" w:cs="Times New Roman"/>
          <w:sz w:val="20"/>
          <w:szCs w:val="20"/>
        </w:rPr>
        <w:t>, который представил в установленный срок заявку на уч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="00925822" w:rsidRPr="00830870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830870">
        <w:rPr>
          <w:rFonts w:ascii="Times New Roman" w:hAnsi="Times New Roman" w:cs="Times New Roman"/>
          <w:sz w:val="20"/>
          <w:szCs w:val="20"/>
        </w:rPr>
        <w:t>(далее</w:t>
      </w:r>
      <w:r w:rsidR="00925822" w:rsidRPr="00830870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830870">
        <w:rPr>
          <w:rFonts w:ascii="Times New Roman" w:hAnsi="Times New Roman" w:cs="Times New Roman"/>
          <w:sz w:val="20"/>
          <w:szCs w:val="20"/>
        </w:rPr>
        <w:t>-</w:t>
      </w:r>
      <w:r w:rsidR="00925822" w:rsidRPr="00830870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="00925822" w:rsidRPr="00830870">
        <w:rPr>
          <w:rFonts w:ascii="Times New Roman" w:hAnsi="Times New Roman" w:cs="Times New Roman"/>
          <w:sz w:val="20"/>
          <w:szCs w:val="20"/>
        </w:rPr>
        <w:t>ДКП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925822" w:rsidRPr="00830870">
        <w:rPr>
          <w:rFonts w:ascii="Times New Roman" w:hAnsi="Times New Roman" w:cs="Times New Roman"/>
          <w:sz w:val="20"/>
          <w:szCs w:val="20"/>
        </w:rPr>
        <w:t>ПТ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80002C" w:rsidRPr="00830870">
        <w:rPr>
          <w:rFonts w:ascii="Times New Roman" w:hAnsi="Times New Roman" w:cs="Times New Roman"/>
          <w:sz w:val="20"/>
          <w:szCs w:val="20"/>
        </w:rPr>
        <w:t>ПТ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 </w:t>
      </w:r>
      <w:r w:rsidR="00925822" w:rsidRPr="00830870">
        <w:rPr>
          <w:rFonts w:ascii="Times New Roman" w:hAnsi="Times New Roman" w:cs="Times New Roman"/>
          <w:sz w:val="20"/>
          <w:szCs w:val="20"/>
        </w:rPr>
        <w:t>ДКП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830870">
        <w:rPr>
          <w:rFonts w:ascii="Times New Roman" w:hAnsi="Times New Roman" w:cs="Times New Roman"/>
          <w:sz w:val="20"/>
          <w:szCs w:val="20"/>
        </w:rPr>
        <w:t>К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="00925822" w:rsidRPr="00830870">
        <w:rPr>
          <w:rFonts w:ascii="Times New Roman" w:hAnsi="Times New Roman" w:cs="Times New Roman"/>
          <w:sz w:val="20"/>
          <w:szCs w:val="20"/>
        </w:rPr>
        <w:t>ДКП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830870">
        <w:rPr>
          <w:rFonts w:ascii="Times New Roman" w:hAnsi="Times New Roman" w:cs="Times New Roman"/>
          <w:sz w:val="20"/>
          <w:szCs w:val="20"/>
        </w:rPr>
        <w:t xml:space="preserve"> </w:t>
      </w:r>
      <w:r w:rsidR="0040543A" w:rsidRPr="0040543A">
        <w:rPr>
          <w:rFonts w:ascii="Times New Roman" w:hAnsi="Times New Roman" w:cs="Times New Roman"/>
          <w:sz w:val="20"/>
          <w:szCs w:val="20"/>
        </w:rPr>
        <w:t>р/с 40817810122247236962 в Калужское Отделение Сбербанка 8608, к/с 30101810100000000612, БИК 042908612.</w:t>
      </w:r>
    </w:p>
    <w:sectPr w:rsidR="0064675E" w:rsidRPr="00685F47" w:rsidSect="00E95E0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026927"/>
    <w:rsid w:val="001067A7"/>
    <w:rsid w:val="0011593E"/>
    <w:rsid w:val="00191D07"/>
    <w:rsid w:val="001A0DDE"/>
    <w:rsid w:val="001B5612"/>
    <w:rsid w:val="00214DCD"/>
    <w:rsid w:val="00263C22"/>
    <w:rsid w:val="00294098"/>
    <w:rsid w:val="002A21B3"/>
    <w:rsid w:val="002A7CCB"/>
    <w:rsid w:val="002F7AB6"/>
    <w:rsid w:val="00302D80"/>
    <w:rsid w:val="00390A28"/>
    <w:rsid w:val="0039127B"/>
    <w:rsid w:val="003E3F83"/>
    <w:rsid w:val="0040543A"/>
    <w:rsid w:val="00432F1F"/>
    <w:rsid w:val="0044234D"/>
    <w:rsid w:val="004B6930"/>
    <w:rsid w:val="00533B9D"/>
    <w:rsid w:val="00552A86"/>
    <w:rsid w:val="00573F80"/>
    <w:rsid w:val="005C202A"/>
    <w:rsid w:val="005E24FA"/>
    <w:rsid w:val="00677E82"/>
    <w:rsid w:val="00685F47"/>
    <w:rsid w:val="0070700B"/>
    <w:rsid w:val="00740953"/>
    <w:rsid w:val="007F0E12"/>
    <w:rsid w:val="0080002C"/>
    <w:rsid w:val="00830870"/>
    <w:rsid w:val="00830B56"/>
    <w:rsid w:val="008C648E"/>
    <w:rsid w:val="008E7A4E"/>
    <w:rsid w:val="0090539C"/>
    <w:rsid w:val="00925822"/>
    <w:rsid w:val="00942E2C"/>
    <w:rsid w:val="00973292"/>
    <w:rsid w:val="009B3DBD"/>
    <w:rsid w:val="009B78D0"/>
    <w:rsid w:val="00A11390"/>
    <w:rsid w:val="00A8642B"/>
    <w:rsid w:val="00AF35D8"/>
    <w:rsid w:val="00B55CA3"/>
    <w:rsid w:val="00BC43AD"/>
    <w:rsid w:val="00C37391"/>
    <w:rsid w:val="00C54C18"/>
    <w:rsid w:val="00CA5B16"/>
    <w:rsid w:val="00CB061B"/>
    <w:rsid w:val="00CB1346"/>
    <w:rsid w:val="00CB4916"/>
    <w:rsid w:val="00CD43A4"/>
    <w:rsid w:val="00CD5215"/>
    <w:rsid w:val="00CD7BCD"/>
    <w:rsid w:val="00D82A21"/>
    <w:rsid w:val="00E23867"/>
    <w:rsid w:val="00E95E01"/>
    <w:rsid w:val="00F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2D5A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paragraph" w:styleId="ab">
    <w:name w:val="No Spacing"/>
    <w:basedOn w:val="a"/>
    <w:uiPriority w:val="1"/>
    <w:qFormat/>
    <w:rsid w:val="00CB134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CB7F2-71A2-4CE0-84D0-FEAD4180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Картавов Кирилл Олегович</cp:lastModifiedBy>
  <cp:revision>13</cp:revision>
  <cp:lastPrinted>2021-01-18T06:42:00Z</cp:lastPrinted>
  <dcterms:created xsi:type="dcterms:W3CDTF">2021-01-12T08:19:00Z</dcterms:created>
  <dcterms:modified xsi:type="dcterms:W3CDTF">2021-01-18T07:20:00Z</dcterms:modified>
</cp:coreProperties>
</file>