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38835F84" w:rsidR="009247FF" w:rsidRPr="00791681" w:rsidRDefault="000C700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D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4D8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Pr="00BD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3A4D8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 ул. Новослободская д.20 ОГРН: 1037739634206, ИНН: 7731202936, КПП: 770701001)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A95B94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C7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E10469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C7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59F93CF" w14:textId="77777777" w:rsidR="00D64223" w:rsidRPr="00D64223" w:rsidRDefault="00D64223" w:rsidP="00D6422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223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- 229,2 кв. м, адрес: г. Москва, ул. Новослободская, д. 20, номера на поэтажном плане: этаж 2, помещение II – комнаты 1, 2, 2а, 2б, 3, 4, 4а, 6, 6а, 6б, 8, 8а, 8б, 8в, 8г, 9, 9а, 9б, 9в, 10, 10а, с 11 по 16, имущество (83 поз.), кадастровый номер 77:01:0004006:2170 - 42 850 680,14 руб.;</w:t>
      </w:r>
    </w:p>
    <w:p w14:paraId="5F46FE68" w14:textId="5846B5DB" w:rsidR="000C7008" w:rsidRPr="00D64223" w:rsidRDefault="000C700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223">
        <w:rPr>
          <w:color w:val="000000"/>
        </w:rPr>
        <w:t>Основные средства:</w:t>
      </w:r>
    </w:p>
    <w:p w14:paraId="4BC711DA" w14:textId="77777777" w:rsidR="00D64223" w:rsidRPr="00D64223" w:rsidRDefault="00D64223" w:rsidP="00D6422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Лот 2 - Банкомат АТМ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22e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(6622e) (I)41, банкомат WN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2000xe (UL), банкомат АТМ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77, банкомат WN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2100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, банкомат АТМ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77, г. Видное - 120 494,77 руб.;</w:t>
      </w:r>
    </w:p>
    <w:p w14:paraId="6ED22C14" w14:textId="11E6808E" w:rsidR="000C7008" w:rsidRPr="00D64223" w:rsidRDefault="000C700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223">
        <w:rPr>
          <w:color w:val="000000"/>
        </w:rPr>
        <w:t>Права требования к юридическим лицам:</w:t>
      </w:r>
    </w:p>
    <w:p w14:paraId="5AF819EF" w14:textId="77777777" w:rsidR="00D64223" w:rsidRPr="00D64223" w:rsidRDefault="00D64223" w:rsidP="00D6422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223">
        <w:rPr>
          <w:rFonts w:ascii="Times New Roman" w:hAnsi="Times New Roman" w:cs="Times New Roman"/>
          <w:color w:val="000000"/>
          <w:sz w:val="24"/>
          <w:szCs w:val="24"/>
        </w:rPr>
        <w:t>Лот 3 - ООО "Успех", ИНН 7708739144, определение АС г. Москвы от 20.04.2020 по делу А40-230874/19-59-218 "Б" о включении в РТК 3-й очереди, находится в стадии банкротства (40 105 916,35 руб.) - 40 105 916,35 руб.;</w:t>
      </w:r>
    </w:p>
    <w:p w14:paraId="400BF431" w14:textId="6C69D619" w:rsidR="00D64223" w:rsidRPr="00D64223" w:rsidRDefault="00D64223" w:rsidP="00D6422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223">
        <w:rPr>
          <w:rFonts w:ascii="Times New Roman" w:hAnsi="Times New Roman" w:cs="Times New Roman"/>
          <w:color w:val="000000"/>
          <w:sz w:val="24"/>
          <w:szCs w:val="24"/>
        </w:rPr>
        <w:t>Лот 4 - ООО "Новые инвестиции", ИНН 7710889186, определение АС г. Москвы от 03.02.2020 по делу А40-70063/19-74-86 "Б" о включении в РТК 3-й очереди (в размере 79 972 249,72 руб. - в 3-ю очередь отдельно, как подлежащие удовлетворению после погашения основной суммы задолженности), находится в стадии банкротства (85 687 363,28 руб.) - 85 687 363,28 руб.</w:t>
      </w:r>
    </w:p>
    <w:p w14:paraId="42743502" w14:textId="3D3A6FEE" w:rsidR="000C7008" w:rsidRPr="00D64223" w:rsidRDefault="000C700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223">
        <w:rPr>
          <w:color w:val="000000"/>
        </w:rPr>
        <w:t>Права требования к физическим лицам:</w:t>
      </w:r>
    </w:p>
    <w:p w14:paraId="64EE6A07" w14:textId="3D6DC843" w:rsidR="00B46A69" w:rsidRPr="00C00B26" w:rsidRDefault="00D64223" w:rsidP="00C00B2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223">
        <w:rPr>
          <w:rFonts w:ascii="Times New Roman" w:hAnsi="Times New Roman" w:cs="Times New Roman"/>
          <w:color w:val="000000"/>
          <w:sz w:val="24"/>
          <w:szCs w:val="24"/>
        </w:rPr>
        <w:t>Лот 5 - Дудин Евгений Николаевич (поручитель исключенного из ЕГРЮЛ ОАО "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Нерехтская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межрайонная льносеменоводческая станция", ИНН 4405006833), КД 197/15-810 от 05.06.2012, КД 160/15-810 от 20.05.2013, решение </w:t>
      </w:r>
      <w:proofErr w:type="spellStart"/>
      <w:r w:rsidRPr="00D64223">
        <w:rPr>
          <w:rFonts w:ascii="Times New Roman" w:hAnsi="Times New Roman" w:cs="Times New Roman"/>
          <w:color w:val="000000"/>
          <w:sz w:val="24"/>
          <w:szCs w:val="24"/>
        </w:rPr>
        <w:t>Димитровского</w:t>
      </w:r>
      <w:proofErr w:type="spellEnd"/>
      <w:r w:rsidRPr="00D6422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Костромы от 15.10.2018 по делу 2-743/2018, Апелляционное определение судебной коллегии по гражданским делам Костромского областного суда от 26.04.2018 по делу 33-608 (65 616 012,78 руб.) – 27 023 057,80 р</w:t>
      </w:r>
      <w:r w:rsidR="00C00B26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B5ECB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4223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22E2E0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64223">
        <w:rPr>
          <w:b/>
        </w:rPr>
        <w:t>07</w:t>
      </w:r>
      <w:r w:rsidRPr="00791681">
        <w:rPr>
          <w:b/>
        </w:rPr>
        <w:t xml:space="preserve"> </w:t>
      </w:r>
      <w:r w:rsidR="00D64223">
        <w:rPr>
          <w:b/>
        </w:rPr>
        <w:t>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24BF5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D64223">
        <w:rPr>
          <w:color w:val="000000"/>
        </w:rPr>
        <w:t>07</w:t>
      </w:r>
      <w:r w:rsidRPr="00791681">
        <w:rPr>
          <w:color w:val="000000"/>
        </w:rPr>
        <w:t xml:space="preserve"> </w:t>
      </w:r>
      <w:r w:rsidR="00D64223">
        <w:rPr>
          <w:color w:val="000000"/>
        </w:rPr>
        <w:t>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Pr="00791681">
        <w:rPr>
          <w:b/>
        </w:rPr>
        <w:t>0</w:t>
      </w:r>
      <w:r w:rsidR="00D64223">
        <w:rPr>
          <w:b/>
        </w:rPr>
        <w:t>2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6422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AC8C8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64223" w:rsidRPr="00D64223">
        <w:rPr>
          <w:b/>
          <w:bCs/>
          <w:color w:val="000000"/>
        </w:rPr>
        <w:t>27</w:t>
      </w:r>
      <w:r w:rsidRPr="00D64223">
        <w:rPr>
          <w:b/>
          <w:bCs/>
        </w:rPr>
        <w:t xml:space="preserve"> </w:t>
      </w:r>
      <w:r w:rsidR="00D64223" w:rsidRPr="00D64223">
        <w:rPr>
          <w:b/>
          <w:bCs/>
        </w:rPr>
        <w:t>октября</w:t>
      </w:r>
      <w:r w:rsidRPr="00D64223">
        <w:rPr>
          <w:b/>
          <w:bCs/>
        </w:rPr>
        <w:t xml:space="preserve"> </w:t>
      </w:r>
      <w:r w:rsidR="002643BE" w:rsidRPr="00D64223">
        <w:rPr>
          <w:b/>
          <w:bCs/>
        </w:rPr>
        <w:t>2020</w:t>
      </w:r>
      <w:r w:rsidR="00243BE2" w:rsidRPr="00D64223">
        <w:rPr>
          <w:b/>
          <w:bCs/>
        </w:rPr>
        <w:t xml:space="preserve"> г</w:t>
      </w:r>
      <w:r w:rsidRPr="00D64223">
        <w:rPr>
          <w:b/>
          <w:bCs/>
        </w:rPr>
        <w:t>.</w:t>
      </w:r>
      <w:r w:rsidRPr="00D64223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64223" w:rsidRPr="00D64223">
        <w:rPr>
          <w:b/>
          <w:bCs/>
          <w:color w:val="000000"/>
        </w:rPr>
        <w:t>14 декабря</w:t>
      </w:r>
      <w:r w:rsidRPr="00D64223">
        <w:rPr>
          <w:b/>
          <w:bCs/>
        </w:rPr>
        <w:t xml:space="preserve"> </w:t>
      </w:r>
      <w:r w:rsidR="002643BE" w:rsidRPr="00D64223">
        <w:rPr>
          <w:b/>
          <w:bCs/>
        </w:rPr>
        <w:t>2020</w:t>
      </w:r>
      <w:r w:rsidR="00243BE2" w:rsidRPr="00D64223">
        <w:rPr>
          <w:b/>
          <w:bCs/>
        </w:rPr>
        <w:t xml:space="preserve"> г</w:t>
      </w:r>
      <w:r w:rsidRPr="00D64223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4B6EB9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64223">
        <w:rPr>
          <w:b/>
          <w:color w:val="000000"/>
        </w:rPr>
        <w:t>3,4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64223">
        <w:rPr>
          <w:b/>
          <w:color w:val="000000"/>
        </w:rPr>
        <w:t>1,</w:t>
      </w:r>
      <w:r w:rsidR="00315A8B">
        <w:rPr>
          <w:b/>
          <w:color w:val="000000"/>
        </w:rPr>
        <w:t>2,</w:t>
      </w:r>
      <w:r w:rsidR="00315A8B" w:rsidRPr="00315A8B">
        <w:rPr>
          <w:b/>
          <w:bCs/>
          <w:color w:val="000000"/>
        </w:rPr>
        <w:t>5</w:t>
      </w:r>
      <w:r w:rsidR="00315A8B">
        <w:rPr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274CCC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15A8B">
        <w:rPr>
          <w:b/>
          <w:bCs/>
          <w:color w:val="000000"/>
        </w:rPr>
        <w:t>05</w:t>
      </w:r>
      <w:r w:rsidRPr="00791681">
        <w:rPr>
          <w:b/>
        </w:rPr>
        <w:t xml:space="preserve"> </w:t>
      </w:r>
      <w:r w:rsidR="00315A8B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15A8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15A8B">
        <w:rPr>
          <w:b/>
          <w:bCs/>
          <w:color w:val="000000"/>
        </w:rPr>
        <w:t>01</w:t>
      </w:r>
      <w:r w:rsidRPr="00791681">
        <w:rPr>
          <w:b/>
        </w:rPr>
        <w:t xml:space="preserve"> </w:t>
      </w:r>
      <w:r w:rsidR="00315A8B">
        <w:rPr>
          <w:b/>
        </w:rPr>
        <w:t>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15A8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5A0C3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15A8B" w:rsidRPr="00315A8B">
        <w:rPr>
          <w:b/>
          <w:bCs/>
          <w:color w:val="000000"/>
        </w:rPr>
        <w:t xml:space="preserve">05 февраля </w:t>
      </w:r>
      <w:r w:rsidRPr="00315A8B">
        <w:rPr>
          <w:b/>
          <w:bCs/>
        </w:rPr>
        <w:t>20</w:t>
      </w:r>
      <w:r w:rsidR="00E1326B" w:rsidRPr="00315A8B">
        <w:rPr>
          <w:b/>
          <w:bCs/>
        </w:rPr>
        <w:t>2</w:t>
      </w:r>
      <w:r w:rsidR="00315A8B" w:rsidRPr="00315A8B">
        <w:rPr>
          <w:b/>
          <w:bCs/>
        </w:rPr>
        <w:t>1</w:t>
      </w:r>
      <w:r w:rsidR="00E1326B" w:rsidRPr="00315A8B">
        <w:rPr>
          <w:b/>
          <w:bCs/>
        </w:rPr>
        <w:t xml:space="preserve"> </w:t>
      </w:r>
      <w:r w:rsidRPr="00315A8B">
        <w:rPr>
          <w:b/>
          <w:bCs/>
        </w:rPr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37AB49D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835DA4C" w14:textId="49E0E89B" w:rsidR="00315A8B" w:rsidRPr="00315A8B" w:rsidRDefault="00315A8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15A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лоту 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15A8B" w:rsidRPr="00315A8B" w14:paraId="7759BB85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5FE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февраля 2021 г. по 23 марта 2021 г. - в размере начальной цены продажи лота;</w:t>
            </w:r>
          </w:p>
        </w:tc>
      </w:tr>
      <w:tr w:rsidR="00315A8B" w:rsidRPr="00315A8B" w14:paraId="506FE5C6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CE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24 марта 2021 г. по 30 марта 2021 г. - в размере 93,80% от начальной цены продажи лота;</w:t>
            </w:r>
          </w:p>
        </w:tc>
      </w:tr>
      <w:tr w:rsidR="00315A8B" w:rsidRPr="00315A8B" w14:paraId="68605412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771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31 марта 2021 г. по 06 апреля 2021 г. - в размере 87,60% от начальной цены продажи лота;</w:t>
            </w:r>
          </w:p>
        </w:tc>
      </w:tr>
      <w:tr w:rsidR="00315A8B" w:rsidRPr="00315A8B" w14:paraId="02116726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37A4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07 апреля 2021 г. по 13 апреля 2021 г. - в размере 81,40% от начальной цены продажи лота;</w:t>
            </w:r>
          </w:p>
        </w:tc>
      </w:tr>
      <w:tr w:rsidR="00315A8B" w:rsidRPr="00315A8B" w14:paraId="7BBE7FBE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4BD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14 апреля 2021 г. по 20 апреля 2021 г. - в размере 75,20% от начальной цены продажи лота;</w:t>
            </w:r>
          </w:p>
        </w:tc>
      </w:tr>
      <w:tr w:rsidR="00315A8B" w:rsidRPr="00315A8B" w14:paraId="2F34A606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15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21 апреля 2021 г. по 27 апреля 2021 г. - в размере 69,00% от начальной цены продажи лота;</w:t>
            </w:r>
          </w:p>
        </w:tc>
      </w:tr>
      <w:tr w:rsidR="00315A8B" w:rsidRPr="00315A8B" w14:paraId="41AA5069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8DA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28 апреля 2021 г. по 04 мая 2021 г. - в размере 62,80% от начальной цены продажи лота;</w:t>
            </w:r>
          </w:p>
        </w:tc>
      </w:tr>
      <w:tr w:rsidR="00315A8B" w:rsidRPr="00315A8B" w14:paraId="30C8CBB5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558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мая 2021 г. по 11 мая 2021 г. - в размере 56,60% от начальной цены продажи лота;</w:t>
            </w:r>
          </w:p>
        </w:tc>
      </w:tr>
      <w:tr w:rsidR="00315A8B" w:rsidRPr="00315A8B" w14:paraId="67F49316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75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12 мая 2021 г. по 18 мая 2021 г. - в размере 50,40% от начальной цены продажи лота;</w:t>
            </w:r>
          </w:p>
        </w:tc>
      </w:tr>
      <w:tr w:rsidR="00315A8B" w:rsidRPr="00315A8B" w14:paraId="36C5431F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C14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 мая 2021 г. по 25 мая 2021 г. - в размере 44,20% от начальной цены продажи лота;</w:t>
            </w:r>
          </w:p>
        </w:tc>
      </w:tr>
      <w:tr w:rsidR="00315A8B" w:rsidRPr="00315A8B" w14:paraId="2ABB0851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D85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26 мая 2021 г. по 01 июня 2021 г. - в размере 38,00% от начальной цены продажи лота;</w:t>
            </w:r>
          </w:p>
        </w:tc>
      </w:tr>
    </w:tbl>
    <w:p w14:paraId="54486FC7" w14:textId="5A4A97C0" w:rsidR="00315A8B" w:rsidRPr="00315A8B" w:rsidRDefault="00315A8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15A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лоту 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15A8B" w:rsidRPr="00315A8B" w14:paraId="5424F13E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C6D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февраля 2021 г. по 23 марта 2021 г. - в размере начальной цены продажи лота;</w:t>
            </w:r>
          </w:p>
        </w:tc>
      </w:tr>
      <w:tr w:rsidR="00315A8B" w:rsidRPr="00315A8B" w14:paraId="6118B235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AF31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24 марта 2021 г. по 30 марта 2021 г. - в размере 92,00% от начальной цены продажи лота;</w:t>
            </w:r>
          </w:p>
        </w:tc>
      </w:tr>
      <w:tr w:rsidR="00315A8B" w:rsidRPr="00315A8B" w14:paraId="4E264489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911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31 марта 2021 г. по 06 апреля 2021 г. - в размере 84,00% от начальной цены продажи лота;</w:t>
            </w:r>
          </w:p>
        </w:tc>
      </w:tr>
      <w:tr w:rsidR="00315A8B" w:rsidRPr="00315A8B" w14:paraId="449BDFD1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0ED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07 апреля 2021 г. по 13 апреля 2021 г. - в размере 76,00% от начальной цены продажи лота;</w:t>
            </w:r>
          </w:p>
        </w:tc>
      </w:tr>
      <w:tr w:rsidR="00315A8B" w:rsidRPr="00315A8B" w14:paraId="5A46D643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5DA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14 апреля 2021 г. по 20 апреля 2021 г. - в размере 68,00% от начальной цены продажи лота;</w:t>
            </w:r>
          </w:p>
        </w:tc>
      </w:tr>
      <w:tr w:rsidR="00315A8B" w:rsidRPr="00315A8B" w14:paraId="3447FD4D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FC6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21 апреля 2021 г. по 27 апреля 2021 г. - в размере 60,00% от начальной цены продажи лота;</w:t>
            </w:r>
          </w:p>
        </w:tc>
      </w:tr>
      <w:tr w:rsidR="00315A8B" w:rsidRPr="00315A8B" w14:paraId="047C1698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BCE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28 апреля 2021 г. по 04 мая 2021 г. - в размере 52,00% от начальной цены продажи лота;</w:t>
            </w:r>
          </w:p>
        </w:tc>
      </w:tr>
      <w:tr w:rsidR="00315A8B" w:rsidRPr="00315A8B" w14:paraId="48F71DA2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70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мая 2021 г. по 11 мая 2021 г. - в размере 44,00% от начальной цены продажи лота;</w:t>
            </w:r>
          </w:p>
        </w:tc>
      </w:tr>
      <w:tr w:rsidR="00315A8B" w:rsidRPr="00315A8B" w14:paraId="5A877DCE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BBF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12 мая 2021 г. по 18 мая 2021 г. - в размере 36,00% от начальной цены продажи лота;</w:t>
            </w:r>
          </w:p>
        </w:tc>
      </w:tr>
      <w:tr w:rsidR="00315A8B" w:rsidRPr="00315A8B" w14:paraId="569554EC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258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 мая 2021 г. по 25 мая 2021 г. - в размере 28,00% от начальной цены продажи лота;</w:t>
            </w:r>
          </w:p>
        </w:tc>
      </w:tr>
      <w:tr w:rsidR="00315A8B" w:rsidRPr="00315A8B" w14:paraId="0D020653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F21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 26 мая 2021 г. по 01 июня 2021 г. - в размере 20,00% от начальной цены продажи лота;</w:t>
            </w:r>
          </w:p>
        </w:tc>
      </w:tr>
    </w:tbl>
    <w:p w14:paraId="7AAC8527" w14:textId="0FFA29BD" w:rsidR="00315A8B" w:rsidRPr="00315A8B" w:rsidRDefault="00315A8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15A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лотам 3,4: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15A8B" w:rsidRPr="00315A8B" w14:paraId="61F4AA68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23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февраля 2021 г. по 23 марта 2021 г. - в размере начальной цены продажи лота;</w:t>
            </w:r>
          </w:p>
        </w:tc>
      </w:tr>
      <w:tr w:rsidR="00315A8B" w:rsidRPr="00315A8B" w14:paraId="0D9FB1A9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213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24 марта 2021 г. по 30 марта 2021 г. - в размере 93,50% от начальной цены продажи лота;</w:t>
            </w:r>
          </w:p>
        </w:tc>
      </w:tr>
      <w:tr w:rsidR="00315A8B" w:rsidRPr="00315A8B" w14:paraId="45EB63ED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10F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31 марта 2021 г. по 06 апреля 2021 г. - в размере 87,00% от начальной цены продажи лота;</w:t>
            </w:r>
          </w:p>
        </w:tc>
      </w:tr>
      <w:tr w:rsidR="00315A8B" w:rsidRPr="00315A8B" w14:paraId="33953714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F04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07 апреля 2021 г. по 13 апреля 2021 г. - в размере 80,50% от начальной цены продажи лота;</w:t>
            </w:r>
          </w:p>
        </w:tc>
      </w:tr>
      <w:tr w:rsidR="00315A8B" w:rsidRPr="00315A8B" w14:paraId="79C98423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005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14 апреля 2021 г. по 20 апреля 2021 г. - в размере 74,00% от начальной цены продажи лота;</w:t>
            </w:r>
          </w:p>
        </w:tc>
      </w:tr>
      <w:tr w:rsidR="00315A8B" w:rsidRPr="00315A8B" w14:paraId="066F419B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A86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21 апреля 2021 г. по 27 апреля 2021 г. - в размере 67,50% от начальной цены продажи лота;</w:t>
            </w:r>
          </w:p>
        </w:tc>
      </w:tr>
      <w:tr w:rsidR="00315A8B" w:rsidRPr="00315A8B" w14:paraId="7CE5255E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28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28 апреля 2021 г. по 04 мая 2021 г. - в размере 61,00% от начальной цены продажи лота;</w:t>
            </w:r>
          </w:p>
        </w:tc>
      </w:tr>
      <w:tr w:rsidR="00315A8B" w:rsidRPr="00315A8B" w14:paraId="50031E5B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48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мая 2021 г. по 11 мая 2021 г. - в размере 54,50% от начальной цены продажи лота;</w:t>
            </w:r>
          </w:p>
        </w:tc>
      </w:tr>
      <w:tr w:rsidR="00315A8B" w:rsidRPr="00315A8B" w14:paraId="6544926A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CA4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12 мая 2021 г. по 18 мая 2021 г. - в размере 48,00% от начальной цены продажи лота;</w:t>
            </w:r>
          </w:p>
        </w:tc>
      </w:tr>
      <w:tr w:rsidR="00315A8B" w:rsidRPr="00315A8B" w14:paraId="49359474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74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 мая 2021 г. по 25 мая 2021 г. - в размере 41,50% от начальной цены продажи лота;</w:t>
            </w:r>
          </w:p>
        </w:tc>
      </w:tr>
      <w:tr w:rsidR="00315A8B" w:rsidRPr="00315A8B" w14:paraId="658A65C5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471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26 мая 2021 г. по 01 июня 2021 г. - в размере 35,00% от начальной цены продажи лота;</w:t>
            </w:r>
          </w:p>
        </w:tc>
      </w:tr>
    </w:tbl>
    <w:p w14:paraId="0B1FFB2D" w14:textId="65CB7458" w:rsidR="00315A8B" w:rsidRPr="00315A8B" w:rsidRDefault="00315A8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15A8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 лоту 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15A8B" w:rsidRPr="00315A8B" w14:paraId="50A218BC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62E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февраля 2021 г. по 23 марта 2021 г. - в размере начальной цены продажи лота;</w:t>
            </w:r>
          </w:p>
        </w:tc>
      </w:tr>
      <w:tr w:rsidR="00315A8B" w:rsidRPr="00315A8B" w14:paraId="72A38FD8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CB6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24 марта 2021 г. по 30 марта 2021 г. - в размере 93,70% от начальной цены продажи лота;</w:t>
            </w:r>
          </w:p>
        </w:tc>
      </w:tr>
      <w:tr w:rsidR="00315A8B" w:rsidRPr="00315A8B" w14:paraId="296912AF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9E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31 марта 2021 г. по 06 апреля 2021 г. - в размере 87,40% от начальной цены продажи лота;</w:t>
            </w:r>
          </w:p>
        </w:tc>
      </w:tr>
      <w:tr w:rsidR="00315A8B" w:rsidRPr="00315A8B" w14:paraId="452108C3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42A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07 апреля 2021 г. по 13 апреля 2021 г. - в размере 81,10% от начальной цены продажи лота;</w:t>
            </w:r>
          </w:p>
        </w:tc>
      </w:tr>
      <w:tr w:rsidR="00315A8B" w:rsidRPr="00315A8B" w14:paraId="5B098A56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1F3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14 апреля 2021 г. по 20 апреля 2021 г. - в размере 74,80% от начальной цены продажи лота;</w:t>
            </w:r>
          </w:p>
        </w:tc>
      </w:tr>
      <w:tr w:rsidR="00315A8B" w:rsidRPr="00315A8B" w14:paraId="441B74AB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4E3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21 апреля 2021 г. по 27 апреля 2021 г. - в размере 68,50% от начальной цены продажи лота;</w:t>
            </w:r>
          </w:p>
        </w:tc>
      </w:tr>
      <w:tr w:rsidR="00315A8B" w:rsidRPr="00315A8B" w14:paraId="76C42A03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38B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28 апреля 2021 г. по 04 мая 2021 г. - в размере 62,20% от начальной цены продажи лота;</w:t>
            </w:r>
          </w:p>
        </w:tc>
      </w:tr>
      <w:tr w:rsidR="00315A8B" w:rsidRPr="00315A8B" w14:paraId="56A0D52A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24B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05 мая 2021 г. по 11 мая 2021 г. - в размере 55,90% от начальной цены продажи лота;</w:t>
            </w:r>
          </w:p>
        </w:tc>
      </w:tr>
      <w:tr w:rsidR="00315A8B" w:rsidRPr="00315A8B" w14:paraId="77BA3FD8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80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12 мая 2021 г. по 18 мая 2021 г. - в размере 49,60% от начальной цены продажи лота;</w:t>
            </w:r>
          </w:p>
        </w:tc>
      </w:tr>
      <w:tr w:rsidR="00315A8B" w:rsidRPr="00315A8B" w14:paraId="3566227F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772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19 мая 2021 г. по 25 мая 2021 г. - в размере 43,30% от начальной цены продажи лота;</w:t>
            </w:r>
          </w:p>
        </w:tc>
      </w:tr>
      <w:tr w:rsidR="00315A8B" w:rsidRPr="00315A8B" w14:paraId="6221A6E1" w14:textId="77777777" w:rsidTr="00315A8B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310" w14:textId="77777777" w:rsidR="00315A8B" w:rsidRPr="00315A8B" w:rsidRDefault="00315A8B" w:rsidP="00315A8B">
            <w:pPr>
              <w:autoSpaceDE/>
              <w:autoSpaceDN/>
              <w:adjustRightInd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15A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26 мая 2021 г. по 01 июня 2021 г. - в размере 37,00% от начальной цены продажи лота;</w:t>
            </w:r>
          </w:p>
        </w:tc>
      </w:tr>
    </w:tbl>
    <w:p w14:paraId="72B9DB0C" w14:textId="53BF4105" w:rsidR="005E4CB0" w:rsidRPr="00791681" w:rsidRDefault="00085B39" w:rsidP="00085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D3995E" w14:textId="12FE4FAF" w:rsidR="000C7008" w:rsidRPr="003A61FC" w:rsidRDefault="000C7008" w:rsidP="000C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1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</w:t>
      </w:r>
      <w:r w:rsidR="00EE0F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A61FC">
        <w:rPr>
          <w:rFonts w:ascii="Times New Roman" w:hAnsi="Times New Roman" w:cs="Times New Roman"/>
          <w:color w:val="000000"/>
          <w:sz w:val="24"/>
          <w:szCs w:val="24"/>
        </w:rPr>
        <w:t xml:space="preserve">.00 по 17.00 часов по адресу: г. Москва, </w:t>
      </w:r>
      <w:r w:rsidR="00EE0FA4">
        <w:rPr>
          <w:rFonts w:ascii="Times New Roman" w:hAnsi="Times New Roman" w:cs="Times New Roman"/>
          <w:color w:val="000000"/>
          <w:sz w:val="24"/>
          <w:szCs w:val="24"/>
        </w:rPr>
        <w:t>Павелецкая наб., д. 8</w:t>
      </w:r>
      <w:r w:rsidRPr="003A61FC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961-25-26, доб. 62-33,63-52 у ОТ: с 9.00 до 18.00 по московскому времени в будние дни, тел. 8(812) 334-20-50, </w:t>
      </w:r>
      <w:proofErr w:type="spellStart"/>
      <w:r w:rsidRPr="003A61FC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3A61F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85B39"/>
    <w:rsid w:val="000C7008"/>
    <w:rsid w:val="000F097C"/>
    <w:rsid w:val="00102FAF"/>
    <w:rsid w:val="0015099D"/>
    <w:rsid w:val="001F039D"/>
    <w:rsid w:val="002002A1"/>
    <w:rsid w:val="00243BE2"/>
    <w:rsid w:val="0026109D"/>
    <w:rsid w:val="002643BE"/>
    <w:rsid w:val="00315A8B"/>
    <w:rsid w:val="00467D6B"/>
    <w:rsid w:val="004A3B01"/>
    <w:rsid w:val="005C1A18"/>
    <w:rsid w:val="005E4CB0"/>
    <w:rsid w:val="005F1F68"/>
    <w:rsid w:val="006A20DF"/>
    <w:rsid w:val="007229EA"/>
    <w:rsid w:val="00791681"/>
    <w:rsid w:val="007D7DCB"/>
    <w:rsid w:val="00865FD7"/>
    <w:rsid w:val="009247FF"/>
    <w:rsid w:val="00A620EB"/>
    <w:rsid w:val="00B015AA"/>
    <w:rsid w:val="00B07D8B"/>
    <w:rsid w:val="00B46A69"/>
    <w:rsid w:val="00B92635"/>
    <w:rsid w:val="00BC3590"/>
    <w:rsid w:val="00C00B26"/>
    <w:rsid w:val="00C11EFF"/>
    <w:rsid w:val="00CB7E08"/>
    <w:rsid w:val="00D62667"/>
    <w:rsid w:val="00D64223"/>
    <w:rsid w:val="00D7592D"/>
    <w:rsid w:val="00E1326B"/>
    <w:rsid w:val="00E614D3"/>
    <w:rsid w:val="00EE0FA4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8F1D0B7-672E-4C77-9C26-974DF23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2679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2020-10-19T07:20:00Z</dcterms:created>
  <dcterms:modified xsi:type="dcterms:W3CDTF">2020-10-19T09:05:00Z</dcterms:modified>
</cp:coreProperties>
</file>