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b/>
          <w:lang w:eastAsia="ru-RU"/>
        </w:rPr>
        <w:t>имущества</w:t>
      </w:r>
    </w:p>
    <w:p w:rsidR="00A35A18" w:rsidRPr="00CF7107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б/н</w:t>
      </w:r>
    </w:p>
    <w:p w:rsidR="00962FF5" w:rsidRPr="00CF7107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Pr="00CF710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«___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2FF5" w:rsidRPr="00CF7107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B10" w:rsidRPr="00FD7B10" w:rsidRDefault="00FD7B10" w:rsidP="00FD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D7B10">
        <w:rPr>
          <w:rFonts w:ascii="Times New Roman" w:eastAsia="Calibri" w:hAnsi="Times New Roman" w:cs="Times New Roman"/>
          <w:color w:val="000000"/>
        </w:rPr>
        <w:t xml:space="preserve">ООО «Альфа-Стоун»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FD7B10">
        <w:rPr>
          <w:rFonts w:ascii="Times New Roman" w:eastAsia="Calibri" w:hAnsi="Times New Roman" w:cs="Times New Roman"/>
          <w:color w:val="000000" w:themeColor="text1"/>
        </w:rPr>
        <w:t>ОГРН 1037401867524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D7B10">
        <w:rPr>
          <w:rFonts w:ascii="Times New Roman" w:eastAsia="Calibri" w:hAnsi="Times New Roman" w:cs="Times New Roman"/>
          <w:color w:val="000000" w:themeColor="text1"/>
        </w:rPr>
        <w:t>ИНН 7438013359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FD7B10">
        <w:rPr>
          <w:rFonts w:ascii="Times New Roman" w:eastAsia="Calibri" w:hAnsi="Times New Roman" w:cs="Times New Roman"/>
          <w:color w:val="000000" w:themeColor="text1"/>
        </w:rPr>
        <w:t>Челябинская обл., р-н Сосновский, п. Полетаево, ул.Почтовая. 60А</w:t>
      </w:r>
      <w:r w:rsidRPr="00FD7B10">
        <w:rPr>
          <w:rFonts w:ascii="Times New Roman" w:eastAsia="Calibri" w:hAnsi="Times New Roman" w:cs="Times New Roman"/>
        </w:rPr>
        <w:t xml:space="preserve">) </w:t>
      </w:r>
      <w:r w:rsidRPr="00FD7B10">
        <w:rPr>
          <w:rFonts w:ascii="Times New Roman" w:eastAsia="Times New Roman" w:hAnsi="Times New Roman" w:cs="Times New Roman"/>
          <w:b/>
          <w:lang w:eastAsia="ru-RU"/>
        </w:rPr>
        <w:t xml:space="preserve">в лице конкурсного управляющего </w:t>
      </w:r>
      <w:r w:rsidRPr="00FD7B1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Чучмана Михаила Романовича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ИНН372400032300 СНИЛС04575769198) член Ассоциации «Саморегулируемая организация Арбитражных управляющих «Меркурий» (ОГРН1037710023108 ИНН7710458616, г. Москва, ул. 4-я Тверская-Ямская, д. 2/11, стр. 2)</w:t>
      </w:r>
      <w:r w:rsidRPr="00FD7B10">
        <w:rPr>
          <w:rFonts w:ascii="Times New Roman" w:eastAsia="Calibri" w:hAnsi="Times New Roman" w:cs="Times New Roman"/>
          <w:color w:val="000000"/>
        </w:rPr>
        <w:t xml:space="preserve">, </w:t>
      </w:r>
      <w:r w:rsidRPr="00FD7B10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B10">
        <w:rPr>
          <w:rFonts w:ascii="Times New Roman" w:eastAsia="Times New Roman" w:hAnsi="Times New Roman" w:cs="Times New Roman"/>
          <w:noProof/>
          <w:lang w:eastAsia="ru-RU"/>
        </w:rPr>
        <w:t xml:space="preserve">Определения Арбитражного суда Челябинской </w:t>
      </w:r>
      <w:r w:rsidRPr="00FD7B10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области от 11 декабря 2017г. по делу А76-24933/2013 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именуемый в дальнейшем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Продавец</w:t>
      </w:r>
      <w:r w:rsidRPr="00FD7B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», с одной стороны, 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действующе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й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 xml:space="preserve"> (-го)</w:t>
      </w:r>
      <w:r w:rsid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__________</w:t>
      </w:r>
      <w:r w:rsidRPr="00CF7107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о результатах продажи от "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B43DBE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года, заключили настоящий Договор купли-продажи имущества о нижеследующем.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CF7107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Pr="00CF7107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27089F" w:rsidRPr="00CF7107" w:rsidRDefault="00285C9D" w:rsidP="00CF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7089F" w:rsidRPr="00CF7107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hAnsi="Times New Roman" w:cs="Times New Roman"/>
        </w:rPr>
        <w:t xml:space="preserve"> </w:t>
      </w:r>
    </w:p>
    <w:p w:rsidR="00962FF5" w:rsidRPr="00CF7107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1.2.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FD7B10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торгов, размещенных на </w:t>
      </w:r>
      <w:r w:rsidR="008A4A38">
        <w:rPr>
          <w:rFonts w:ascii="Times New Roman" w:eastAsia="Times New Roman" w:hAnsi="Times New Roman" w:cs="Times New Roman"/>
          <w:lang w:eastAsia="ru-RU"/>
        </w:rPr>
        <w:t>ЕФРСБ от ___ № __________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по продаже имущества Должника </w:t>
      </w:r>
      <w:r w:rsidR="00CF7107" w:rsidRPr="00CF7107">
        <w:rPr>
          <w:rFonts w:ascii="Times New Roman" w:hAnsi="Times New Roman" w:cs="Times New Roman"/>
          <w:color w:val="000000"/>
        </w:rPr>
        <w:t>ООО «</w:t>
      </w:r>
      <w:r w:rsidR="00FD7B10">
        <w:rPr>
          <w:rFonts w:ascii="Times New Roman" w:hAnsi="Times New Roman" w:cs="Times New Roman"/>
          <w:color w:val="000000"/>
        </w:rPr>
        <w:t>Альфа-Стоун»</w:t>
      </w:r>
      <w:r w:rsidR="00CF7107" w:rsidRPr="00CF7107">
        <w:rPr>
          <w:rFonts w:ascii="Times New Roman" w:hAnsi="Times New Roman" w:cs="Times New Roman"/>
          <w:color w:val="000000"/>
        </w:rPr>
        <w:t xml:space="preserve">, </w:t>
      </w:r>
      <w:r w:rsidR="00B84387"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__» _____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43DBE">
        <w:rPr>
          <w:rFonts w:ascii="Times New Roman" w:eastAsia="Times New Roman" w:hAnsi="Times New Roman" w:cs="Times New Roman"/>
          <w:lang w:eastAsia="ru-RU"/>
        </w:rPr>
        <w:t>20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(лот __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).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Договора составляет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_____________________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>)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CF7107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3.1.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3.2.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рабочих дней со дня его полной оплаты.</w:t>
      </w:r>
    </w:p>
    <w:p w:rsidR="00033FEA" w:rsidRPr="00CF7107" w:rsidRDefault="009F61A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Право собственности на Имущество, а также риск случайной гибели  или повреждения Имущества переходит от Продавца к Покупателю с момента подписания передаточного акта, указанного в пункте 3.1. настоящего договора.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lastRenderedPageBreak/>
        <w:t>4. Ответственность Сторон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CF7107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будь-то в устной или письменной форме, до заключения настоящего договора, кроме договора о внесении задатка.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5.3.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CF7107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CF7107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7107">
        <w:rPr>
          <w:rFonts w:ascii="Times New Roman" w:hAnsi="Times New Roman" w:cs="Times New Roman"/>
          <w:sz w:val="22"/>
          <w:szCs w:val="22"/>
        </w:rPr>
        <w:t>5.4.</w:t>
      </w:r>
      <w:r w:rsidRPr="00CF7107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627FDD">
        <w:rPr>
          <w:rFonts w:ascii="Times New Roman" w:hAnsi="Times New Roman" w:cs="Times New Roman"/>
          <w:sz w:val="22"/>
          <w:szCs w:val="22"/>
        </w:rPr>
        <w:t>2</w:t>
      </w:r>
      <w:r w:rsidRPr="00CF7107">
        <w:rPr>
          <w:rFonts w:ascii="Times New Roman" w:hAnsi="Times New Roman" w:cs="Times New Roman"/>
          <w:sz w:val="22"/>
          <w:szCs w:val="22"/>
        </w:rPr>
        <w:t xml:space="preserve"> (</w:t>
      </w:r>
      <w:r w:rsidR="00627FDD">
        <w:rPr>
          <w:rFonts w:ascii="Times New Roman" w:hAnsi="Times New Roman" w:cs="Times New Roman"/>
          <w:sz w:val="22"/>
          <w:szCs w:val="22"/>
        </w:rPr>
        <w:t>двух</w:t>
      </w:r>
      <w:r w:rsidRPr="00CF7107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CF7107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CF7107">
        <w:rPr>
          <w:rFonts w:ascii="Times New Roman" w:hAnsi="Times New Roman" w:cs="Times New Roman"/>
          <w:sz w:val="22"/>
          <w:szCs w:val="22"/>
        </w:rPr>
        <w:t xml:space="preserve"> </w:t>
      </w:r>
      <w:r w:rsidR="00627FDD">
        <w:rPr>
          <w:rFonts w:ascii="Times New Roman" w:hAnsi="Times New Roman" w:cs="Times New Roman"/>
          <w:sz w:val="22"/>
          <w:szCs w:val="22"/>
        </w:rPr>
        <w:t>второй</w:t>
      </w:r>
      <w:r w:rsidRPr="00CF7107">
        <w:rPr>
          <w:rFonts w:ascii="Times New Roman" w:hAnsi="Times New Roman" w:cs="Times New Roman"/>
          <w:sz w:val="22"/>
          <w:szCs w:val="22"/>
        </w:rPr>
        <w:t xml:space="preserve"> экземпляр выдается </w:t>
      </w:r>
      <w:r w:rsidR="00627FDD">
        <w:rPr>
          <w:rFonts w:ascii="Times New Roman" w:hAnsi="Times New Roman" w:cs="Times New Roman"/>
          <w:bCs/>
          <w:sz w:val="22"/>
          <w:szCs w:val="22"/>
        </w:rPr>
        <w:t>Покупателю</w:t>
      </w:r>
      <w:bookmarkStart w:id="0" w:name="_GoBack"/>
      <w:bookmarkEnd w:id="0"/>
      <w:r w:rsidR="00EB7CF0" w:rsidRPr="00CF710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CF7107" w:rsidTr="009724E4">
        <w:trPr>
          <w:trHeight w:val="278"/>
        </w:trPr>
        <w:tc>
          <w:tcPr>
            <w:tcW w:w="4848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CF7107" w:rsidTr="000E4F15">
        <w:trPr>
          <w:trHeight w:val="3489"/>
        </w:trPr>
        <w:tc>
          <w:tcPr>
            <w:tcW w:w="4848" w:type="dxa"/>
          </w:tcPr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ООО «Альфа-Стоун»</w:t>
            </w:r>
          </w:p>
          <w:p w:rsid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ИНН/КПП 7438013359/746001001</w:t>
            </w:r>
          </w:p>
          <w:p w:rsid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Юр. адрес: </w:t>
            </w:r>
            <w:r w:rsidRPr="00FD7B10">
              <w:rPr>
                <w:rFonts w:ascii="Times New Roman" w:eastAsia="Calibri" w:hAnsi="Times New Roman" w:cs="Times New Roman"/>
                <w:color w:val="000000" w:themeColor="text1"/>
              </w:rPr>
              <w:t>Челябинская обл., р-н Сосновский, п. Полетаево, ул.Почтовая. 60А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Почт. адрес: 153012, г. Иваново, ул. Пушкина, д.32, этаж 3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 xml:space="preserve">Счет № </w:t>
            </w:r>
            <w:r>
              <w:rPr>
                <w:rFonts w:ascii="Times New Roman" w:hAnsi="Times New Roman" w:cs="Times New Roman"/>
                <w:color w:val="000000"/>
              </w:rPr>
              <w:t>40702810717000010372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Ивановское отделение № 8639 ПАО Сбербанк г. Иваново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к/с 30101810000000000608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БИК 042406608</w:t>
            </w:r>
          </w:p>
          <w:p w:rsidR="00624B35" w:rsidRPr="00624B35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ИНН банка 7707083893</w:t>
            </w:r>
          </w:p>
          <w:p w:rsidR="00982213" w:rsidRPr="00CF7107" w:rsidRDefault="00624B35" w:rsidP="00624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35">
              <w:rPr>
                <w:rFonts w:ascii="Times New Roman" w:hAnsi="Times New Roman" w:cs="Times New Roman"/>
                <w:color w:val="000000"/>
              </w:rPr>
              <w:t>КПП банка 370202001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  <w:p w:rsidR="00982213" w:rsidRPr="00CF7107" w:rsidRDefault="00982213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624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624B35">
              <w:rPr>
                <w:rFonts w:ascii="Times New Roman" w:eastAsia="Times New Roman" w:hAnsi="Times New Roman" w:cs="Times New Roman"/>
                <w:lang w:eastAsia="ru-RU"/>
              </w:rPr>
              <w:t>Чучман М.Р.</w:t>
            </w:r>
          </w:p>
        </w:tc>
        <w:tc>
          <w:tcPr>
            <w:tcW w:w="4819" w:type="dxa"/>
          </w:tcPr>
          <w:p w:rsidR="00982213" w:rsidRPr="00CF7107" w:rsidRDefault="00982213" w:rsidP="009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6F7D" w:rsidRPr="00982213" w:rsidRDefault="00956F7D"/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899" w:rsidRPr="00982213" w:rsidRDefault="00185899"/>
    <w:sectPr w:rsidR="00185899" w:rsidRPr="0098221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F1" w:rsidRDefault="00AA5BF1" w:rsidP="0027089F">
      <w:pPr>
        <w:spacing w:after="0" w:line="240" w:lineRule="auto"/>
      </w:pPr>
      <w:r>
        <w:separator/>
      </w:r>
    </w:p>
  </w:endnote>
  <w:endnote w:type="continuationSeparator" w:id="0">
    <w:p w:rsidR="00AA5BF1" w:rsidRDefault="00AA5BF1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320058"/>
      <w:docPartObj>
        <w:docPartGallery w:val="Page Numbers (Bottom of Page)"/>
        <w:docPartUnique/>
      </w:docPartObj>
    </w:sdtPr>
    <w:sdtEndPr/>
    <w:sdtContent>
      <w:p w:rsidR="0027089F" w:rsidRDefault="00270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DD">
          <w:rPr>
            <w:noProof/>
          </w:rPr>
          <w:t>1</w:t>
        </w:r>
        <w:r>
          <w:fldChar w:fldCharType="end"/>
        </w:r>
      </w:p>
    </w:sdtContent>
  </w:sdt>
  <w:p w:rsidR="0027089F" w:rsidRDefault="00270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F1" w:rsidRDefault="00AA5BF1" w:rsidP="0027089F">
      <w:pPr>
        <w:spacing w:after="0" w:line="240" w:lineRule="auto"/>
      </w:pPr>
      <w:r>
        <w:separator/>
      </w:r>
    </w:p>
  </w:footnote>
  <w:footnote w:type="continuationSeparator" w:id="0">
    <w:p w:rsidR="00AA5BF1" w:rsidRDefault="00AA5BF1" w:rsidP="002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9A" w:rsidRPr="00624B35" w:rsidRDefault="000F289A">
    <w:pPr>
      <w:pStyle w:val="a5"/>
      <w:rPr>
        <w:b/>
        <w:i/>
        <w:sz w:val="28"/>
        <w:szCs w:val="28"/>
      </w:rPr>
    </w:pPr>
    <w:r w:rsidRPr="00624B35">
      <w:rPr>
        <w:b/>
        <w:i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5C9D"/>
    <w:rsid w:val="00291086"/>
    <w:rsid w:val="002A6728"/>
    <w:rsid w:val="003A76E4"/>
    <w:rsid w:val="003B2AA9"/>
    <w:rsid w:val="00451C57"/>
    <w:rsid w:val="00456448"/>
    <w:rsid w:val="004F0BDF"/>
    <w:rsid w:val="0054243F"/>
    <w:rsid w:val="005809E6"/>
    <w:rsid w:val="00624B35"/>
    <w:rsid w:val="00627FDD"/>
    <w:rsid w:val="0064068B"/>
    <w:rsid w:val="00667EBE"/>
    <w:rsid w:val="006A44CC"/>
    <w:rsid w:val="007327BA"/>
    <w:rsid w:val="007A212F"/>
    <w:rsid w:val="00845190"/>
    <w:rsid w:val="0085400A"/>
    <w:rsid w:val="008A4A38"/>
    <w:rsid w:val="008E677D"/>
    <w:rsid w:val="00956F7D"/>
    <w:rsid w:val="00962FF5"/>
    <w:rsid w:val="00982213"/>
    <w:rsid w:val="00984D5D"/>
    <w:rsid w:val="009F61AA"/>
    <w:rsid w:val="00A35A18"/>
    <w:rsid w:val="00A735EE"/>
    <w:rsid w:val="00A77012"/>
    <w:rsid w:val="00AA5BF1"/>
    <w:rsid w:val="00AE6C55"/>
    <w:rsid w:val="00B201C5"/>
    <w:rsid w:val="00B43DBE"/>
    <w:rsid w:val="00B84387"/>
    <w:rsid w:val="00BD714A"/>
    <w:rsid w:val="00CC3A74"/>
    <w:rsid w:val="00CF7107"/>
    <w:rsid w:val="00D65061"/>
    <w:rsid w:val="00D91B2A"/>
    <w:rsid w:val="00E16746"/>
    <w:rsid w:val="00EB7CF0"/>
    <w:rsid w:val="00FC0916"/>
    <w:rsid w:val="00FD7B1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6DA40"/>
  <w15:docId w15:val="{540E0A33-8DE2-4634-A1C4-B3EA0FC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3</cp:revision>
  <cp:lastPrinted>2019-04-19T08:19:00Z</cp:lastPrinted>
  <dcterms:created xsi:type="dcterms:W3CDTF">2020-01-09T11:10:00Z</dcterms:created>
  <dcterms:modified xsi:type="dcterms:W3CDTF">2021-01-28T12:43:00Z</dcterms:modified>
</cp:coreProperties>
</file>