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ED3F24C" w:rsidR="0003404B" w:rsidRPr="002E30D2" w:rsidRDefault="00E64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2E30D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E30D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E30D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E30D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E30D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E30D2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18 ноября 2015 г. по делу №А62-6642/2015 конкурсным управляющим (ликвидатором) Публичным акционерным обществом Коммерческий банк «</w:t>
      </w:r>
      <w:proofErr w:type="spellStart"/>
      <w:r w:rsidRPr="002E30D2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2E30D2">
        <w:rPr>
          <w:rFonts w:ascii="Times New Roman" w:hAnsi="Times New Roman" w:cs="Times New Roman"/>
          <w:color w:val="000000"/>
          <w:sz w:val="24"/>
          <w:szCs w:val="24"/>
        </w:rPr>
        <w:t>» (Банк «</w:t>
      </w:r>
      <w:proofErr w:type="spellStart"/>
      <w:r w:rsidRPr="002E30D2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2E30D2">
        <w:rPr>
          <w:rFonts w:ascii="Times New Roman" w:hAnsi="Times New Roman" w:cs="Times New Roman"/>
          <w:color w:val="000000"/>
          <w:sz w:val="24"/>
          <w:szCs w:val="24"/>
        </w:rPr>
        <w:t>» (ПАО), адрес регистрации: 216500, Смоленская обл., г. Рославль, ул. Пролетарская, д. 47, ИНН 6725008696, ОГРН 1026700000051)</w:t>
      </w:r>
      <w:r w:rsidR="00555595" w:rsidRPr="002E30D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2E30D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2E30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2E30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2E30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2E30D2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0D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13AEA87" w14:textId="77777777" w:rsidR="003930AD" w:rsidRPr="002E30D2" w:rsidRDefault="003930AD" w:rsidP="003930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30D2">
        <w:rPr>
          <w:rFonts w:ascii="Times New Roman" w:hAnsi="Times New Roman" w:cs="Times New Roman"/>
          <w:color w:val="000000"/>
          <w:sz w:val="24"/>
          <w:szCs w:val="24"/>
        </w:rPr>
        <w:t>Лот 1 - Часть здания, занимаемая АКБ "</w:t>
      </w:r>
      <w:proofErr w:type="spellStart"/>
      <w:r w:rsidRPr="002E30D2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2E30D2">
        <w:rPr>
          <w:rFonts w:ascii="Times New Roman" w:hAnsi="Times New Roman" w:cs="Times New Roman"/>
          <w:color w:val="000000"/>
          <w:sz w:val="24"/>
          <w:szCs w:val="24"/>
        </w:rPr>
        <w:t>" (1-этажное) - 224,6 кв. м, часть продовольственного магазина "Десна" (1-этажное) - 140,1 кв. м, земельные участки - 327 +/- 3 кв. м, 120 +/- 3 кв. м, 276 кв. м, адрес:</w:t>
      </w:r>
      <w:proofErr w:type="gramEnd"/>
      <w:r w:rsidRPr="002E30D2">
        <w:rPr>
          <w:rFonts w:ascii="Times New Roman" w:hAnsi="Times New Roman" w:cs="Times New Roman"/>
          <w:color w:val="000000"/>
          <w:sz w:val="24"/>
          <w:szCs w:val="24"/>
        </w:rPr>
        <w:t xml:space="preserve"> Смоленская обл., г. Десногорск, 1 </w:t>
      </w:r>
      <w:proofErr w:type="spellStart"/>
      <w:r w:rsidRPr="002E30D2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2E30D2">
        <w:rPr>
          <w:rFonts w:ascii="Times New Roman" w:hAnsi="Times New Roman" w:cs="Times New Roman"/>
          <w:color w:val="000000"/>
          <w:sz w:val="24"/>
          <w:szCs w:val="24"/>
        </w:rPr>
        <w:t>., ТК "Десна", имущество (228 поз.), кадастровые номера 67:26:0010102:1671, 67:26:0010101:2268, 67:26:0010102:55, 67:26:0010102:10, 67:26:0010102:70, земли населенных пунктов - для эксплуатации банка - 5 649 680,62 руб.;</w:t>
      </w:r>
    </w:p>
    <w:p w14:paraId="7C442C76" w14:textId="77777777" w:rsidR="003930AD" w:rsidRPr="003930AD" w:rsidRDefault="003930AD" w:rsidP="003930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30D2">
        <w:rPr>
          <w:rFonts w:ascii="Times New Roman" w:hAnsi="Times New Roman" w:cs="Times New Roman"/>
          <w:color w:val="000000"/>
          <w:sz w:val="24"/>
          <w:szCs w:val="24"/>
        </w:rPr>
        <w:t>Лот 2 - Птичники - 943,9 кв. м, 1 036,9 кв. м, 1 135,9 кв. м,</w:t>
      </w:r>
      <w:r w:rsidRPr="003930AD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земельные участки - 6 224 +/- 690 кв. м, 6 645 +/- 713 кв. м, 5 077 +/- 623 кв. м, адрес:</w:t>
      </w:r>
      <w:proofErr w:type="gramEnd"/>
      <w:r w:rsidRPr="00393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930AD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Смоленская обл., </w:t>
      </w:r>
      <w:proofErr w:type="spellStart"/>
      <w:r w:rsidRPr="003930AD">
        <w:rPr>
          <w:rFonts w:ascii="Times New Roman" w:hAnsi="Times New Roman" w:cs="Times New Roman"/>
          <w:color w:val="000000"/>
          <w:sz w:val="24"/>
          <w:szCs w:val="24"/>
        </w:rPr>
        <w:t>Ярцевский</w:t>
      </w:r>
      <w:proofErr w:type="spellEnd"/>
      <w:r w:rsidRPr="003930AD">
        <w:rPr>
          <w:rFonts w:ascii="Times New Roman" w:hAnsi="Times New Roman" w:cs="Times New Roman"/>
          <w:color w:val="000000"/>
          <w:sz w:val="24"/>
          <w:szCs w:val="24"/>
        </w:rPr>
        <w:t xml:space="preserve"> р-н, д. </w:t>
      </w:r>
      <w:proofErr w:type="spellStart"/>
      <w:r w:rsidRPr="003930AD">
        <w:rPr>
          <w:rFonts w:ascii="Times New Roman" w:hAnsi="Times New Roman" w:cs="Times New Roman"/>
          <w:color w:val="000000"/>
          <w:sz w:val="24"/>
          <w:szCs w:val="24"/>
        </w:rPr>
        <w:t>Капыревщина</w:t>
      </w:r>
      <w:proofErr w:type="spellEnd"/>
      <w:r w:rsidRPr="003930AD">
        <w:rPr>
          <w:rFonts w:ascii="Times New Roman" w:hAnsi="Times New Roman" w:cs="Times New Roman"/>
          <w:color w:val="000000"/>
          <w:sz w:val="24"/>
          <w:szCs w:val="24"/>
        </w:rPr>
        <w:t>, ул. Магистральная, д. 44в, 44б, 44д, кадастровые номера 67:25:0600101:626, 67:25:0600101:624, 67:25:0600101:636, 67:25:0050301:165, 67:25:0050301:160, 67:25:0050301:161, земли с/х назначения - под птичники, ограничения и обременения: сервитут, часть земельного участка площадью 1 783 кв. м, обеспечение сохранности и доступа</w:t>
      </w:r>
      <w:proofErr w:type="gramEnd"/>
      <w:r w:rsidRPr="003930AD">
        <w:rPr>
          <w:rFonts w:ascii="Times New Roman" w:hAnsi="Times New Roman" w:cs="Times New Roman"/>
          <w:color w:val="000000"/>
          <w:sz w:val="24"/>
          <w:szCs w:val="24"/>
        </w:rPr>
        <w:t xml:space="preserve"> к ремонту линии связи в 2-х метровой зоне - 230 279,62 руб.;</w:t>
      </w:r>
    </w:p>
    <w:p w14:paraId="2D90C35A" w14:textId="58CD2ECB" w:rsidR="00D115EC" w:rsidRPr="00E6404E" w:rsidRDefault="003930AD" w:rsidP="003930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930AD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- 308,9 кв. м, 1/2 доли в праве общей долевой собственности на земельный участок - 790 +/- 6 кв. м, адрес: Смоленская обл., </w:t>
      </w:r>
      <w:proofErr w:type="spellStart"/>
      <w:r w:rsidRPr="003930AD">
        <w:rPr>
          <w:rFonts w:ascii="Times New Roman" w:hAnsi="Times New Roman" w:cs="Times New Roman"/>
          <w:color w:val="000000"/>
          <w:sz w:val="24"/>
          <w:szCs w:val="24"/>
        </w:rPr>
        <w:t>Руднянский</w:t>
      </w:r>
      <w:proofErr w:type="spellEnd"/>
      <w:r w:rsidRPr="003930AD">
        <w:rPr>
          <w:rFonts w:ascii="Times New Roman" w:hAnsi="Times New Roman" w:cs="Times New Roman"/>
          <w:color w:val="000000"/>
          <w:sz w:val="24"/>
          <w:szCs w:val="24"/>
        </w:rPr>
        <w:t xml:space="preserve"> р-н, г. Рудня, ул. Колхозная, д. 41, 1, 2 этаж, кадастровые номера 67:16:0150114:88, 67:16:0150114:12, земли населенных пунктов - для прочих объектов лесног</w:t>
      </w:r>
      <w:r>
        <w:rPr>
          <w:rFonts w:ascii="Times New Roman" w:hAnsi="Times New Roman" w:cs="Times New Roman"/>
          <w:color w:val="000000"/>
          <w:sz w:val="24"/>
          <w:szCs w:val="24"/>
        </w:rPr>
        <w:t>о хозяйства - 1 514 700,00 руб.</w:t>
      </w:r>
    </w:p>
    <w:p w14:paraId="14351655" w14:textId="77777777" w:rsidR="00555595" w:rsidRPr="002E30D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E30D2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E30D2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E30D2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2E30D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E30D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2531A65" w:rsidR="0003404B" w:rsidRPr="0087769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77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7769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87769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7769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7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77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E30D2" w:rsidRPr="008776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февраля</w:t>
      </w:r>
      <w:r w:rsidR="005742CC" w:rsidRPr="008776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776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8776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877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E30D2" w:rsidRPr="008776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09 июня</w:t>
      </w:r>
      <w:r w:rsidR="0003404B" w:rsidRPr="008776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8776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8776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877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87769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69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B6B7FD7" w:rsidR="0003404B" w:rsidRPr="0087769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69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77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77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7769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E30D2" w:rsidRPr="00877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февраля </w:t>
      </w:r>
      <w:r w:rsidR="00F92A8F" w:rsidRPr="008776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8776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8776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7769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87769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2E30D2" w:rsidRPr="0087769B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877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E30D2" w:rsidRPr="00877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877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8776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7769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87769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8776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8776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769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69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7E7299E" w14:textId="743344EB" w:rsidR="0087769B" w:rsidRPr="00FF540D" w:rsidRDefault="00877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F540D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04B84C46" w14:textId="4B625F53" w:rsidR="00FF540D" w:rsidRPr="00FF540D" w:rsidRDefault="00FF540D" w:rsidP="00FF5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0D">
        <w:rPr>
          <w:rFonts w:ascii="Times New Roman" w:hAnsi="Times New Roman" w:cs="Times New Roman"/>
          <w:sz w:val="24"/>
          <w:szCs w:val="24"/>
        </w:rPr>
        <w:t>с 15 февраля 2021 г. по 31 марта 2021 г. - в размере начальной цены продажи лот</w:t>
      </w:r>
      <w:r w:rsidR="00A02A6E">
        <w:rPr>
          <w:rFonts w:ascii="Times New Roman" w:hAnsi="Times New Roman" w:cs="Times New Roman"/>
          <w:sz w:val="24"/>
          <w:szCs w:val="24"/>
        </w:rPr>
        <w:t>а</w:t>
      </w:r>
      <w:r w:rsidRPr="00FF540D">
        <w:rPr>
          <w:rFonts w:ascii="Times New Roman" w:hAnsi="Times New Roman" w:cs="Times New Roman"/>
          <w:sz w:val="24"/>
          <w:szCs w:val="24"/>
        </w:rPr>
        <w:t>;</w:t>
      </w:r>
    </w:p>
    <w:p w14:paraId="2D52D36D" w14:textId="1289D76E" w:rsidR="00FF540D" w:rsidRPr="00FF540D" w:rsidRDefault="00FF540D" w:rsidP="00FF5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0D">
        <w:rPr>
          <w:rFonts w:ascii="Times New Roman" w:hAnsi="Times New Roman" w:cs="Times New Roman"/>
          <w:sz w:val="24"/>
          <w:szCs w:val="24"/>
        </w:rPr>
        <w:t xml:space="preserve">с 01 апреля 2021 г. по 07 апреля 2021 г. - в размере 92,90% от начальной цены продажи </w:t>
      </w:r>
      <w:r w:rsidR="00A02A6E" w:rsidRPr="00A02A6E">
        <w:rPr>
          <w:rFonts w:ascii="Times New Roman" w:hAnsi="Times New Roman" w:cs="Times New Roman"/>
          <w:sz w:val="24"/>
          <w:szCs w:val="24"/>
        </w:rPr>
        <w:t>лота</w:t>
      </w:r>
      <w:r w:rsidRPr="00FF540D">
        <w:rPr>
          <w:rFonts w:ascii="Times New Roman" w:hAnsi="Times New Roman" w:cs="Times New Roman"/>
          <w:sz w:val="24"/>
          <w:szCs w:val="24"/>
        </w:rPr>
        <w:t>;</w:t>
      </w:r>
    </w:p>
    <w:p w14:paraId="5D85C6B3" w14:textId="673A6D99" w:rsidR="00FF540D" w:rsidRPr="00FF540D" w:rsidRDefault="00FF540D" w:rsidP="00FF5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0D">
        <w:rPr>
          <w:rFonts w:ascii="Times New Roman" w:hAnsi="Times New Roman" w:cs="Times New Roman"/>
          <w:sz w:val="24"/>
          <w:szCs w:val="24"/>
        </w:rPr>
        <w:t xml:space="preserve">с 08 апреля 2021 г. по 14 апреля 2021 г. - в размере 85,80% от начальной цены продажи </w:t>
      </w:r>
      <w:r w:rsidR="00A02A6E" w:rsidRPr="00A02A6E">
        <w:rPr>
          <w:rFonts w:ascii="Times New Roman" w:hAnsi="Times New Roman" w:cs="Times New Roman"/>
          <w:sz w:val="24"/>
          <w:szCs w:val="24"/>
        </w:rPr>
        <w:t>лота</w:t>
      </w:r>
      <w:r w:rsidRPr="00FF540D">
        <w:rPr>
          <w:rFonts w:ascii="Times New Roman" w:hAnsi="Times New Roman" w:cs="Times New Roman"/>
          <w:sz w:val="24"/>
          <w:szCs w:val="24"/>
        </w:rPr>
        <w:t>;</w:t>
      </w:r>
    </w:p>
    <w:p w14:paraId="7024B384" w14:textId="18DA5E3B" w:rsidR="00FF540D" w:rsidRPr="00FF540D" w:rsidRDefault="00FF540D" w:rsidP="00FF5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0D">
        <w:rPr>
          <w:rFonts w:ascii="Times New Roman" w:hAnsi="Times New Roman" w:cs="Times New Roman"/>
          <w:sz w:val="24"/>
          <w:szCs w:val="24"/>
        </w:rPr>
        <w:lastRenderedPageBreak/>
        <w:t xml:space="preserve">с 15 апреля 2021 г. по 21 апреля 2021 г. - в размере 78,70% от начальной цены продажи </w:t>
      </w:r>
      <w:r w:rsidR="00A02A6E" w:rsidRPr="00A02A6E">
        <w:rPr>
          <w:rFonts w:ascii="Times New Roman" w:hAnsi="Times New Roman" w:cs="Times New Roman"/>
          <w:sz w:val="24"/>
          <w:szCs w:val="24"/>
        </w:rPr>
        <w:t>лота</w:t>
      </w:r>
      <w:r w:rsidRPr="00FF540D">
        <w:rPr>
          <w:rFonts w:ascii="Times New Roman" w:hAnsi="Times New Roman" w:cs="Times New Roman"/>
          <w:sz w:val="24"/>
          <w:szCs w:val="24"/>
        </w:rPr>
        <w:t>;</w:t>
      </w:r>
    </w:p>
    <w:p w14:paraId="4B07BDC6" w14:textId="6443BDB7" w:rsidR="00FF540D" w:rsidRPr="00FF540D" w:rsidRDefault="00FF540D" w:rsidP="00FF5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0D">
        <w:rPr>
          <w:rFonts w:ascii="Times New Roman" w:hAnsi="Times New Roman" w:cs="Times New Roman"/>
          <w:sz w:val="24"/>
          <w:szCs w:val="24"/>
        </w:rPr>
        <w:t xml:space="preserve">с 22 апреля 2021 г. по 28 апреля 2021 г. - в размере 71,60% от начальной цены продажи </w:t>
      </w:r>
      <w:r w:rsidR="00A02A6E" w:rsidRPr="00A02A6E">
        <w:rPr>
          <w:rFonts w:ascii="Times New Roman" w:hAnsi="Times New Roman" w:cs="Times New Roman"/>
          <w:sz w:val="24"/>
          <w:szCs w:val="24"/>
        </w:rPr>
        <w:t>лота</w:t>
      </w:r>
      <w:r w:rsidRPr="00FF540D">
        <w:rPr>
          <w:rFonts w:ascii="Times New Roman" w:hAnsi="Times New Roman" w:cs="Times New Roman"/>
          <w:sz w:val="24"/>
          <w:szCs w:val="24"/>
        </w:rPr>
        <w:t>;</w:t>
      </w:r>
    </w:p>
    <w:p w14:paraId="03082149" w14:textId="6086759A" w:rsidR="00FF540D" w:rsidRPr="00FF540D" w:rsidRDefault="00FF540D" w:rsidP="00FF5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0D">
        <w:rPr>
          <w:rFonts w:ascii="Times New Roman" w:hAnsi="Times New Roman" w:cs="Times New Roman"/>
          <w:sz w:val="24"/>
          <w:szCs w:val="24"/>
        </w:rPr>
        <w:t xml:space="preserve">с 29 апреля 2021 г. по 05 мая 2021 г. - в размере 64,50% от начальной цены продажи </w:t>
      </w:r>
      <w:r w:rsidR="00A02A6E" w:rsidRPr="00A02A6E">
        <w:rPr>
          <w:rFonts w:ascii="Times New Roman" w:hAnsi="Times New Roman" w:cs="Times New Roman"/>
          <w:sz w:val="24"/>
          <w:szCs w:val="24"/>
        </w:rPr>
        <w:t>лота</w:t>
      </w:r>
      <w:r w:rsidRPr="00FF540D">
        <w:rPr>
          <w:rFonts w:ascii="Times New Roman" w:hAnsi="Times New Roman" w:cs="Times New Roman"/>
          <w:sz w:val="24"/>
          <w:szCs w:val="24"/>
        </w:rPr>
        <w:t>;</w:t>
      </w:r>
    </w:p>
    <w:p w14:paraId="69F1A484" w14:textId="0D9CFD1E" w:rsidR="00FF540D" w:rsidRPr="00FF540D" w:rsidRDefault="00FF540D" w:rsidP="00FF5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0D">
        <w:rPr>
          <w:rFonts w:ascii="Times New Roman" w:hAnsi="Times New Roman" w:cs="Times New Roman"/>
          <w:sz w:val="24"/>
          <w:szCs w:val="24"/>
        </w:rPr>
        <w:t xml:space="preserve">с 06 мая 2021 г. по 12 мая 2021 г. - в размере 57,40% от начальной цены продажи </w:t>
      </w:r>
      <w:r w:rsidR="00A02A6E" w:rsidRPr="00A02A6E">
        <w:rPr>
          <w:rFonts w:ascii="Times New Roman" w:hAnsi="Times New Roman" w:cs="Times New Roman"/>
          <w:sz w:val="24"/>
          <w:szCs w:val="24"/>
        </w:rPr>
        <w:t>лота</w:t>
      </w:r>
      <w:r w:rsidRPr="00FF540D">
        <w:rPr>
          <w:rFonts w:ascii="Times New Roman" w:hAnsi="Times New Roman" w:cs="Times New Roman"/>
          <w:sz w:val="24"/>
          <w:szCs w:val="24"/>
        </w:rPr>
        <w:t>;</w:t>
      </w:r>
    </w:p>
    <w:p w14:paraId="7641423B" w14:textId="75A13372" w:rsidR="00FF540D" w:rsidRPr="00FF540D" w:rsidRDefault="00FF540D" w:rsidP="00FF5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0D">
        <w:rPr>
          <w:rFonts w:ascii="Times New Roman" w:hAnsi="Times New Roman" w:cs="Times New Roman"/>
          <w:sz w:val="24"/>
          <w:szCs w:val="24"/>
        </w:rPr>
        <w:t xml:space="preserve">с 13 мая 2021 г. по 19 мая 2021 г. - в размере 50,30% от начальной цены продажи </w:t>
      </w:r>
      <w:r w:rsidR="00A02A6E" w:rsidRPr="00A02A6E">
        <w:rPr>
          <w:rFonts w:ascii="Times New Roman" w:hAnsi="Times New Roman" w:cs="Times New Roman"/>
          <w:sz w:val="24"/>
          <w:szCs w:val="24"/>
        </w:rPr>
        <w:t>лота</w:t>
      </w:r>
      <w:r w:rsidRPr="00FF540D">
        <w:rPr>
          <w:rFonts w:ascii="Times New Roman" w:hAnsi="Times New Roman" w:cs="Times New Roman"/>
          <w:sz w:val="24"/>
          <w:szCs w:val="24"/>
        </w:rPr>
        <w:t>;</w:t>
      </w:r>
    </w:p>
    <w:p w14:paraId="4096BFF4" w14:textId="5A449D3D" w:rsidR="00FF540D" w:rsidRPr="00FF540D" w:rsidRDefault="00FF540D" w:rsidP="00FF5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0D">
        <w:rPr>
          <w:rFonts w:ascii="Times New Roman" w:hAnsi="Times New Roman" w:cs="Times New Roman"/>
          <w:sz w:val="24"/>
          <w:szCs w:val="24"/>
        </w:rPr>
        <w:t xml:space="preserve">с 20 мая 2021 г. по 26 мая 2021 г. - в размере 43,20% от начальной цены продажи </w:t>
      </w:r>
      <w:r w:rsidR="00A02A6E" w:rsidRPr="00A02A6E">
        <w:rPr>
          <w:rFonts w:ascii="Times New Roman" w:hAnsi="Times New Roman" w:cs="Times New Roman"/>
          <w:sz w:val="24"/>
          <w:szCs w:val="24"/>
        </w:rPr>
        <w:t>лота</w:t>
      </w:r>
      <w:r w:rsidRPr="00FF540D">
        <w:rPr>
          <w:rFonts w:ascii="Times New Roman" w:hAnsi="Times New Roman" w:cs="Times New Roman"/>
          <w:sz w:val="24"/>
          <w:szCs w:val="24"/>
        </w:rPr>
        <w:t>;</w:t>
      </w:r>
    </w:p>
    <w:p w14:paraId="724ECA7B" w14:textId="188C03B7" w:rsidR="00FF540D" w:rsidRPr="00EB17F9" w:rsidRDefault="00FF540D" w:rsidP="00FF5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40D">
        <w:rPr>
          <w:rFonts w:ascii="Times New Roman" w:hAnsi="Times New Roman" w:cs="Times New Roman"/>
          <w:sz w:val="24"/>
          <w:szCs w:val="24"/>
        </w:rPr>
        <w:t xml:space="preserve">с </w:t>
      </w:r>
      <w:r w:rsidRPr="00EB17F9">
        <w:rPr>
          <w:rFonts w:ascii="Times New Roman" w:hAnsi="Times New Roman" w:cs="Times New Roman"/>
          <w:sz w:val="24"/>
          <w:szCs w:val="24"/>
        </w:rPr>
        <w:t xml:space="preserve">27 мая 2021 г. по 02 июня 2021 г. - в размере 36,10% от начальной цены продажи </w:t>
      </w:r>
      <w:r w:rsidR="00A02A6E" w:rsidRPr="00EB17F9">
        <w:rPr>
          <w:rFonts w:ascii="Times New Roman" w:hAnsi="Times New Roman" w:cs="Times New Roman"/>
          <w:sz w:val="24"/>
          <w:szCs w:val="24"/>
        </w:rPr>
        <w:t>лота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1DF7D052" w14:textId="26C0F771" w:rsidR="0003404B" w:rsidRPr="00EB17F9" w:rsidRDefault="00FF540D" w:rsidP="00FF5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>с 03 июня 2021 г. по 09 июня 2021 г. - в размере 29</w:t>
      </w:r>
      <w:r w:rsidR="00A02A6E" w:rsidRPr="00EB17F9">
        <w:rPr>
          <w:rFonts w:ascii="Times New Roman" w:hAnsi="Times New Roman" w:cs="Times New Roman"/>
          <w:sz w:val="24"/>
          <w:szCs w:val="24"/>
        </w:rPr>
        <w:t>,00% от начальной цены продажи лота.</w:t>
      </w:r>
    </w:p>
    <w:p w14:paraId="27499C70" w14:textId="0FFBCAD2" w:rsidR="00A02A6E" w:rsidRPr="00EB17F9" w:rsidRDefault="00A02A6E" w:rsidP="00A0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EB17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EB17F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B17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92A579C" w14:textId="51BA1D7C" w:rsidR="00A02A6E" w:rsidRPr="00EB17F9" w:rsidRDefault="00A02A6E" w:rsidP="00A0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>с 15 февраля 2021 г. по 31 марта 2021 г. - в размере начальной цены продажи лот</w:t>
      </w:r>
      <w:r w:rsidRPr="00EB17F9">
        <w:rPr>
          <w:rFonts w:ascii="Times New Roman" w:hAnsi="Times New Roman" w:cs="Times New Roman"/>
          <w:sz w:val="24"/>
          <w:szCs w:val="24"/>
        </w:rPr>
        <w:t>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786FE1A5" w14:textId="26AB6F94" w:rsidR="00A02A6E" w:rsidRPr="00EB17F9" w:rsidRDefault="00A02A6E" w:rsidP="00A0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 xml:space="preserve">с 01 апреля 2021 г. по 07 апреля 2021 г. - в размере 95,00% от начальной цены продажи </w:t>
      </w:r>
      <w:r w:rsidRPr="00EB17F9">
        <w:rPr>
          <w:rFonts w:ascii="Times New Roman" w:hAnsi="Times New Roman" w:cs="Times New Roman"/>
          <w:sz w:val="24"/>
          <w:szCs w:val="24"/>
        </w:rPr>
        <w:t>лота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77307F4F" w14:textId="0E36875C" w:rsidR="00A02A6E" w:rsidRPr="00EB17F9" w:rsidRDefault="00A02A6E" w:rsidP="00A0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 xml:space="preserve">с 08 апреля 2021 г. по 14 апреля 2021 г. - в размере 90,00% от начальной цены продажи </w:t>
      </w:r>
      <w:r w:rsidRPr="00EB17F9">
        <w:rPr>
          <w:rFonts w:ascii="Times New Roman" w:hAnsi="Times New Roman" w:cs="Times New Roman"/>
          <w:sz w:val="24"/>
          <w:szCs w:val="24"/>
        </w:rPr>
        <w:t>лота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1A90EA05" w14:textId="5EF7FFBF" w:rsidR="00A02A6E" w:rsidRPr="00EB17F9" w:rsidRDefault="00A02A6E" w:rsidP="00A0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 xml:space="preserve">с 15 апреля 2021 г. по 21 апреля 2021 г. - в размере 85,00% от начальной цены продажи </w:t>
      </w:r>
      <w:r w:rsidRPr="00EB17F9">
        <w:rPr>
          <w:rFonts w:ascii="Times New Roman" w:hAnsi="Times New Roman" w:cs="Times New Roman"/>
          <w:sz w:val="24"/>
          <w:szCs w:val="24"/>
        </w:rPr>
        <w:t>лота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446E8015" w14:textId="24EB7FCE" w:rsidR="00A02A6E" w:rsidRPr="00EB17F9" w:rsidRDefault="00A02A6E" w:rsidP="00A0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 xml:space="preserve">с 22 апреля 2021 г. по 28 апреля 2021 г. - в размере 80,00% от начальной цены продажи </w:t>
      </w:r>
      <w:r w:rsidRPr="00EB17F9">
        <w:rPr>
          <w:rFonts w:ascii="Times New Roman" w:hAnsi="Times New Roman" w:cs="Times New Roman"/>
          <w:sz w:val="24"/>
          <w:szCs w:val="24"/>
        </w:rPr>
        <w:t>лота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5E347D4B" w14:textId="02A41264" w:rsidR="00A02A6E" w:rsidRPr="00EB17F9" w:rsidRDefault="00A02A6E" w:rsidP="00A0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 xml:space="preserve">с 29 апреля 2021 г. по 05 мая 2021 г. - в размере 75,00% от начальной цены продажи </w:t>
      </w:r>
      <w:r w:rsidRPr="00EB17F9">
        <w:rPr>
          <w:rFonts w:ascii="Times New Roman" w:hAnsi="Times New Roman" w:cs="Times New Roman"/>
          <w:sz w:val="24"/>
          <w:szCs w:val="24"/>
        </w:rPr>
        <w:t>лота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1EB79405" w14:textId="13B1F7B5" w:rsidR="00A02A6E" w:rsidRPr="00EB17F9" w:rsidRDefault="00A02A6E" w:rsidP="00A0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 xml:space="preserve">с 06 мая 2021 г. по 12 мая 2021 г. - в размере 70,00% от начальной цены продажи </w:t>
      </w:r>
      <w:r w:rsidRPr="00EB17F9">
        <w:rPr>
          <w:rFonts w:ascii="Times New Roman" w:hAnsi="Times New Roman" w:cs="Times New Roman"/>
          <w:sz w:val="24"/>
          <w:szCs w:val="24"/>
        </w:rPr>
        <w:t>лота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03B63B44" w14:textId="547B4060" w:rsidR="00A02A6E" w:rsidRPr="00EB17F9" w:rsidRDefault="00A02A6E" w:rsidP="00A0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 xml:space="preserve">с 13 мая 2021 г. по 19 мая 2021 г. - в размере 65,00% от начальной цены продажи </w:t>
      </w:r>
      <w:r w:rsidRPr="00EB17F9">
        <w:rPr>
          <w:rFonts w:ascii="Times New Roman" w:hAnsi="Times New Roman" w:cs="Times New Roman"/>
          <w:sz w:val="24"/>
          <w:szCs w:val="24"/>
        </w:rPr>
        <w:t>лота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010C6311" w14:textId="7706D45A" w:rsidR="00A02A6E" w:rsidRPr="00EB17F9" w:rsidRDefault="00A02A6E" w:rsidP="00A0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 xml:space="preserve">с 20 мая 2021 г. по 26 мая 2021 г. - в размере 60,00% от начальной цены продажи </w:t>
      </w:r>
      <w:r w:rsidRPr="00EB17F9">
        <w:rPr>
          <w:rFonts w:ascii="Times New Roman" w:hAnsi="Times New Roman" w:cs="Times New Roman"/>
          <w:sz w:val="24"/>
          <w:szCs w:val="24"/>
        </w:rPr>
        <w:t>лота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534141F7" w14:textId="5B3FEE7B" w:rsidR="00A02A6E" w:rsidRPr="00EB17F9" w:rsidRDefault="00A02A6E" w:rsidP="00A0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 xml:space="preserve">с 27 мая 2021 г. по 02 июня 2021 г. - в размере 55,00% от начальной цены продажи </w:t>
      </w:r>
      <w:r w:rsidRPr="00EB17F9">
        <w:rPr>
          <w:rFonts w:ascii="Times New Roman" w:hAnsi="Times New Roman" w:cs="Times New Roman"/>
          <w:sz w:val="24"/>
          <w:szCs w:val="24"/>
        </w:rPr>
        <w:t>лота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645CBF85" w14:textId="0F3EDF65" w:rsidR="00A02A6E" w:rsidRPr="00EB17F9" w:rsidRDefault="00A02A6E" w:rsidP="00A0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 xml:space="preserve">с 03 июня 2021 г. по 09 июня 2021 г. - в размере 50,00% </w:t>
      </w:r>
      <w:r w:rsidRPr="00EB17F9">
        <w:rPr>
          <w:rFonts w:ascii="Times New Roman" w:hAnsi="Times New Roman" w:cs="Times New Roman"/>
          <w:sz w:val="24"/>
          <w:szCs w:val="24"/>
        </w:rPr>
        <w:t>от начальной цены продажи лота</w:t>
      </w:r>
      <w:r w:rsidRPr="00EB17F9">
        <w:rPr>
          <w:rFonts w:ascii="Times New Roman" w:hAnsi="Times New Roman" w:cs="Times New Roman"/>
          <w:sz w:val="24"/>
          <w:szCs w:val="24"/>
        </w:rPr>
        <w:t>.</w:t>
      </w:r>
    </w:p>
    <w:p w14:paraId="552C2ADB" w14:textId="2F62CA44" w:rsidR="00A02A6E" w:rsidRPr="00EB17F9" w:rsidRDefault="00A02A6E" w:rsidP="00A02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EB17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EB17F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EB17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FB87FEA" w14:textId="394D76CE" w:rsidR="00EB17F9" w:rsidRPr="00EB17F9" w:rsidRDefault="00EB17F9" w:rsidP="00EB1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>с 15 февраля 2021 г. по 31 марта 2021 г. - в размере начальной цены продажи лот</w:t>
      </w:r>
      <w:r w:rsidRPr="00EB17F9">
        <w:rPr>
          <w:rFonts w:ascii="Times New Roman" w:hAnsi="Times New Roman" w:cs="Times New Roman"/>
          <w:sz w:val="24"/>
          <w:szCs w:val="24"/>
        </w:rPr>
        <w:t>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540FFAD0" w14:textId="3CF5951B" w:rsidR="00EB17F9" w:rsidRPr="00EB17F9" w:rsidRDefault="00EB17F9" w:rsidP="00EB1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 xml:space="preserve">с 01 апреля 2021 г. по 07 апреля 2021 г. - в размере 96,00% от начальной цены продажи </w:t>
      </w:r>
      <w:r w:rsidRPr="00EB17F9">
        <w:rPr>
          <w:rFonts w:ascii="Times New Roman" w:hAnsi="Times New Roman" w:cs="Times New Roman"/>
          <w:sz w:val="24"/>
          <w:szCs w:val="24"/>
        </w:rPr>
        <w:t>лота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0415F05B" w14:textId="228BAF20" w:rsidR="00EB17F9" w:rsidRPr="00EB17F9" w:rsidRDefault="00EB17F9" w:rsidP="00EB1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 xml:space="preserve">с 08 апреля 2021 г. по 14 апреля 2021 г. - в размере 92,00% от начальной цены продажи </w:t>
      </w:r>
      <w:r w:rsidRPr="00EB17F9">
        <w:rPr>
          <w:rFonts w:ascii="Times New Roman" w:hAnsi="Times New Roman" w:cs="Times New Roman"/>
          <w:sz w:val="24"/>
          <w:szCs w:val="24"/>
        </w:rPr>
        <w:t>лота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58B29106" w14:textId="4AFA5F5C" w:rsidR="00EB17F9" w:rsidRPr="00EB17F9" w:rsidRDefault="00EB17F9" w:rsidP="00EB1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 xml:space="preserve">с 15 апреля 2021 г. по 21 апреля 2021 г. - в размере 88,00% от начальной цены продажи </w:t>
      </w:r>
      <w:r w:rsidRPr="00EB17F9">
        <w:rPr>
          <w:rFonts w:ascii="Times New Roman" w:hAnsi="Times New Roman" w:cs="Times New Roman"/>
          <w:sz w:val="24"/>
          <w:szCs w:val="24"/>
        </w:rPr>
        <w:t>лота</w:t>
      </w:r>
      <w:r w:rsidRPr="00EB17F9">
        <w:rPr>
          <w:rFonts w:ascii="Times New Roman" w:hAnsi="Times New Roman" w:cs="Times New Roman"/>
          <w:sz w:val="24"/>
          <w:szCs w:val="24"/>
        </w:rPr>
        <w:t>;</w:t>
      </w:r>
    </w:p>
    <w:p w14:paraId="55727556" w14:textId="2F795769" w:rsidR="00EB17F9" w:rsidRPr="00C33B61" w:rsidRDefault="00EB17F9" w:rsidP="00EB1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7F9">
        <w:rPr>
          <w:rFonts w:ascii="Times New Roman" w:hAnsi="Times New Roman" w:cs="Times New Roman"/>
          <w:sz w:val="24"/>
          <w:szCs w:val="24"/>
        </w:rPr>
        <w:t>с 22 апреля 2021 г. по 28 апреля 2021 г. - в размере 84,</w:t>
      </w:r>
      <w:r w:rsidRPr="00C33B61">
        <w:rPr>
          <w:rFonts w:ascii="Times New Roman" w:hAnsi="Times New Roman" w:cs="Times New Roman"/>
          <w:sz w:val="24"/>
          <w:szCs w:val="24"/>
        </w:rPr>
        <w:t xml:space="preserve">00% от начальной цены продажи </w:t>
      </w:r>
      <w:r w:rsidRPr="00C33B61">
        <w:rPr>
          <w:rFonts w:ascii="Times New Roman" w:hAnsi="Times New Roman" w:cs="Times New Roman"/>
          <w:sz w:val="24"/>
          <w:szCs w:val="24"/>
        </w:rPr>
        <w:t>лота</w:t>
      </w:r>
      <w:r w:rsidRPr="00C33B61">
        <w:rPr>
          <w:rFonts w:ascii="Times New Roman" w:hAnsi="Times New Roman" w:cs="Times New Roman"/>
          <w:sz w:val="24"/>
          <w:szCs w:val="24"/>
        </w:rPr>
        <w:t>;</w:t>
      </w:r>
    </w:p>
    <w:p w14:paraId="230C3C23" w14:textId="1C908CFD" w:rsidR="00EB17F9" w:rsidRPr="00C33B61" w:rsidRDefault="00EB17F9" w:rsidP="00EB1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61">
        <w:rPr>
          <w:rFonts w:ascii="Times New Roman" w:hAnsi="Times New Roman" w:cs="Times New Roman"/>
          <w:sz w:val="24"/>
          <w:szCs w:val="24"/>
        </w:rPr>
        <w:t xml:space="preserve">с 29 апреля 2021 г. по 05 мая 2021 г. - в размере 80,00% от начальной цены продажи </w:t>
      </w:r>
      <w:r w:rsidRPr="00C33B61">
        <w:rPr>
          <w:rFonts w:ascii="Times New Roman" w:hAnsi="Times New Roman" w:cs="Times New Roman"/>
          <w:sz w:val="24"/>
          <w:szCs w:val="24"/>
        </w:rPr>
        <w:t>лота</w:t>
      </w:r>
      <w:r w:rsidRPr="00C33B61">
        <w:rPr>
          <w:rFonts w:ascii="Times New Roman" w:hAnsi="Times New Roman" w:cs="Times New Roman"/>
          <w:sz w:val="24"/>
          <w:szCs w:val="24"/>
        </w:rPr>
        <w:t>;</w:t>
      </w:r>
    </w:p>
    <w:p w14:paraId="276BC0AA" w14:textId="07291B7E" w:rsidR="00EB17F9" w:rsidRPr="00C33B61" w:rsidRDefault="00EB17F9" w:rsidP="00EB1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61">
        <w:rPr>
          <w:rFonts w:ascii="Times New Roman" w:hAnsi="Times New Roman" w:cs="Times New Roman"/>
          <w:sz w:val="24"/>
          <w:szCs w:val="24"/>
        </w:rPr>
        <w:t xml:space="preserve">с 06 мая 2021 г. по 12 мая 2021 г. - в размере 76,00% от начальной цены продажи </w:t>
      </w:r>
      <w:r w:rsidRPr="00C33B61">
        <w:rPr>
          <w:rFonts w:ascii="Times New Roman" w:hAnsi="Times New Roman" w:cs="Times New Roman"/>
          <w:sz w:val="24"/>
          <w:szCs w:val="24"/>
        </w:rPr>
        <w:t>лота</w:t>
      </w:r>
      <w:r w:rsidRPr="00C33B61">
        <w:rPr>
          <w:rFonts w:ascii="Times New Roman" w:hAnsi="Times New Roman" w:cs="Times New Roman"/>
          <w:sz w:val="24"/>
          <w:szCs w:val="24"/>
        </w:rPr>
        <w:t>;</w:t>
      </w:r>
    </w:p>
    <w:p w14:paraId="6BCB0B34" w14:textId="52C9740A" w:rsidR="00EB17F9" w:rsidRPr="00C33B61" w:rsidRDefault="00EB17F9" w:rsidP="00EB1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61">
        <w:rPr>
          <w:rFonts w:ascii="Times New Roman" w:hAnsi="Times New Roman" w:cs="Times New Roman"/>
          <w:sz w:val="24"/>
          <w:szCs w:val="24"/>
        </w:rPr>
        <w:t xml:space="preserve">с 13 мая 2021 г. по 19 мая 2021 г. - в размере 72,00% от начальной цены продажи </w:t>
      </w:r>
      <w:r w:rsidRPr="00C33B61">
        <w:rPr>
          <w:rFonts w:ascii="Times New Roman" w:hAnsi="Times New Roman" w:cs="Times New Roman"/>
          <w:sz w:val="24"/>
          <w:szCs w:val="24"/>
        </w:rPr>
        <w:t>лота</w:t>
      </w:r>
      <w:r w:rsidRPr="00C33B61">
        <w:rPr>
          <w:rFonts w:ascii="Times New Roman" w:hAnsi="Times New Roman" w:cs="Times New Roman"/>
          <w:sz w:val="24"/>
          <w:szCs w:val="24"/>
        </w:rPr>
        <w:t>;</w:t>
      </w:r>
    </w:p>
    <w:p w14:paraId="6779B4BC" w14:textId="37D5F5B2" w:rsidR="00EB17F9" w:rsidRPr="00C33B61" w:rsidRDefault="00EB17F9" w:rsidP="00EB1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61">
        <w:rPr>
          <w:rFonts w:ascii="Times New Roman" w:hAnsi="Times New Roman" w:cs="Times New Roman"/>
          <w:sz w:val="24"/>
          <w:szCs w:val="24"/>
        </w:rPr>
        <w:t xml:space="preserve">с 20 мая 2021 г. по 26 мая 2021 г. - в размере 68,00% от начальной цены продажи </w:t>
      </w:r>
      <w:r w:rsidRPr="00C33B61">
        <w:rPr>
          <w:rFonts w:ascii="Times New Roman" w:hAnsi="Times New Roman" w:cs="Times New Roman"/>
          <w:sz w:val="24"/>
          <w:szCs w:val="24"/>
        </w:rPr>
        <w:t>лота</w:t>
      </w:r>
      <w:r w:rsidRPr="00C33B61">
        <w:rPr>
          <w:rFonts w:ascii="Times New Roman" w:hAnsi="Times New Roman" w:cs="Times New Roman"/>
          <w:sz w:val="24"/>
          <w:szCs w:val="24"/>
        </w:rPr>
        <w:t>;</w:t>
      </w:r>
    </w:p>
    <w:p w14:paraId="43179166" w14:textId="306DEFB5" w:rsidR="00EB17F9" w:rsidRPr="00C33B61" w:rsidRDefault="00EB17F9" w:rsidP="00EB1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61">
        <w:rPr>
          <w:rFonts w:ascii="Times New Roman" w:hAnsi="Times New Roman" w:cs="Times New Roman"/>
          <w:sz w:val="24"/>
          <w:szCs w:val="24"/>
        </w:rPr>
        <w:t>с 27 мая 2021 г. по 02 июня 2021 г. - в размере 64,00</w:t>
      </w:r>
      <w:r w:rsidRPr="00C33B61">
        <w:rPr>
          <w:rFonts w:ascii="Times New Roman" w:hAnsi="Times New Roman" w:cs="Times New Roman"/>
          <w:sz w:val="24"/>
          <w:szCs w:val="24"/>
        </w:rPr>
        <w:t>% от начальной цены продажи лота</w:t>
      </w:r>
      <w:r w:rsidRPr="00C33B61">
        <w:rPr>
          <w:rFonts w:ascii="Times New Roman" w:hAnsi="Times New Roman" w:cs="Times New Roman"/>
          <w:sz w:val="24"/>
          <w:szCs w:val="24"/>
        </w:rPr>
        <w:t>;</w:t>
      </w:r>
    </w:p>
    <w:p w14:paraId="463C711D" w14:textId="50DF9700" w:rsidR="00A02A6E" w:rsidRPr="00C33B61" w:rsidRDefault="00EB17F9" w:rsidP="00EB1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B61">
        <w:rPr>
          <w:rFonts w:ascii="Times New Roman" w:hAnsi="Times New Roman" w:cs="Times New Roman"/>
          <w:sz w:val="24"/>
          <w:szCs w:val="24"/>
        </w:rPr>
        <w:t xml:space="preserve">с 03 июня 2021 г. по 09 июня 2021 г. - в размере 60,00% </w:t>
      </w:r>
      <w:r w:rsidRPr="00C33B61">
        <w:rPr>
          <w:rFonts w:ascii="Times New Roman" w:hAnsi="Times New Roman" w:cs="Times New Roman"/>
          <w:sz w:val="24"/>
          <w:szCs w:val="24"/>
        </w:rPr>
        <w:t>от начальной цены продажи лота</w:t>
      </w:r>
      <w:r w:rsidR="00A02A6E" w:rsidRPr="00C33B61">
        <w:rPr>
          <w:rFonts w:ascii="Times New Roman" w:hAnsi="Times New Roman" w:cs="Times New Roman"/>
          <w:sz w:val="24"/>
          <w:szCs w:val="24"/>
        </w:rPr>
        <w:t>.</w:t>
      </w:r>
    </w:p>
    <w:p w14:paraId="46FF98F4" w14:textId="77777777" w:rsidR="008F1609" w:rsidRPr="00C33B6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3B6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473384C9" w14:textId="3D731D2D" w:rsidR="00C33B61" w:rsidRPr="00C33B61" w:rsidRDefault="00C33B61" w:rsidP="00C33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B61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33B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33B61">
        <w:rPr>
          <w:rFonts w:ascii="Times New Roman" w:hAnsi="Times New Roman" w:cs="Times New Roman"/>
          <w:sz w:val="24"/>
          <w:szCs w:val="24"/>
        </w:rPr>
        <w:t xml:space="preserve">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  <w:proofErr w:type="gramEnd"/>
    </w:p>
    <w:p w14:paraId="1E79DC9A" w14:textId="77777777" w:rsidR="00C33B61" w:rsidRPr="00C33B61" w:rsidRDefault="00C33B61" w:rsidP="00C33B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42EE8E" w14:textId="77777777" w:rsidR="00C33B61" w:rsidRDefault="00C33B61" w:rsidP="00C33B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B61">
        <w:rPr>
          <w:rFonts w:ascii="Times New Roman" w:hAnsi="Times New Roman" w:cs="Times New Roman"/>
          <w:sz w:val="24"/>
          <w:szCs w:val="24"/>
        </w:rPr>
        <w:t>Реализация лот</w:t>
      </w:r>
      <w:r w:rsidRPr="00C33B61">
        <w:rPr>
          <w:rFonts w:ascii="Times New Roman" w:hAnsi="Times New Roman" w:cs="Times New Roman"/>
          <w:sz w:val="24"/>
          <w:szCs w:val="24"/>
        </w:rPr>
        <w:t>а</w:t>
      </w:r>
      <w:r w:rsidRPr="00C33B61">
        <w:rPr>
          <w:rFonts w:ascii="Times New Roman" w:hAnsi="Times New Roman" w:cs="Times New Roman"/>
          <w:sz w:val="24"/>
          <w:szCs w:val="24"/>
        </w:rPr>
        <w:t xml:space="preserve"> </w:t>
      </w:r>
      <w:r w:rsidRPr="00C33B61">
        <w:rPr>
          <w:rFonts w:ascii="Times New Roman" w:hAnsi="Times New Roman" w:cs="Times New Roman"/>
          <w:sz w:val="24"/>
          <w:szCs w:val="24"/>
        </w:rPr>
        <w:t>2</w:t>
      </w:r>
      <w:r w:rsidRPr="00C33B61">
        <w:rPr>
          <w:rFonts w:ascii="Times New Roman" w:hAnsi="Times New Roman" w:cs="Times New Roman"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</w:t>
      </w:r>
      <w:proofErr w:type="gramEnd"/>
      <w:r w:rsidRPr="00C33B61">
        <w:rPr>
          <w:rFonts w:ascii="Times New Roman" w:hAnsi="Times New Roman" w:cs="Times New Roman"/>
          <w:sz w:val="24"/>
          <w:szCs w:val="24"/>
        </w:rPr>
        <w:t xml:space="preserve">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69BA733" w14:textId="4FC66AB1" w:rsidR="00F463FC" w:rsidRPr="00C33B61" w:rsidRDefault="0003404B" w:rsidP="00C33B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B6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C33B6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C33B6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C33B6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B6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33B6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33B6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33B6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33B6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C33B6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C33B6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C33B6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33B6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C33B6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33B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C33B6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C33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C33B6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33B6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33B6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B6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33B6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33B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C33B6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B6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33B6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B6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33B6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3B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33B6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33B6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33B6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C33B6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33B6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C33B6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33B6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B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C33B6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A02A6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B6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33B6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33B6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</w:t>
      </w:r>
      <w:r w:rsidRPr="00A02A6E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A02A6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A6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02A6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02A6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A02A6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A6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</w:t>
      </w:r>
      <w:proofErr w:type="gramStart"/>
      <w:r w:rsidRPr="00A02A6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A02A6E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соответствующему лоту прекращается. Протокол о результатах проведения Торгов ППП, утвержденный </w:t>
      </w:r>
      <w:proofErr w:type="gramStart"/>
      <w:r w:rsidRPr="00A02A6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02A6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A02A6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A6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A02A6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A02A6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A02A6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A6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02A6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02A6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02A6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02A6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02A6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02A6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0C311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A6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0C3117">
        <w:rPr>
          <w:rFonts w:ascii="Times New Roman" w:hAnsi="Times New Roman" w:cs="Times New Roman"/>
          <w:color w:val="000000"/>
          <w:sz w:val="24"/>
          <w:szCs w:val="24"/>
        </w:rPr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C311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0C311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C311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0C311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31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C311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C311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C311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07153BE2" w:rsidR="008F1609" w:rsidRPr="000C3117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11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0C311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0C3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93A78" w:rsidRPr="000C3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8F1609" w:rsidRPr="000C3117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0C3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93A78" w:rsidRPr="000C3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8F1609" w:rsidRPr="000C3117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0C3117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3A0F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A78" w:rsidRPr="000C3117">
        <w:rPr>
          <w:rFonts w:ascii="Times New Roman" w:hAnsi="Times New Roman" w:cs="Times New Roman"/>
          <w:color w:val="000000"/>
          <w:sz w:val="24"/>
          <w:szCs w:val="24"/>
        </w:rPr>
        <w:t xml:space="preserve">+7(4812) 206-700, доб. </w:t>
      </w:r>
      <w:r w:rsidR="007329A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93A78" w:rsidRPr="000C3117">
        <w:rPr>
          <w:rFonts w:ascii="Times New Roman" w:hAnsi="Times New Roman" w:cs="Times New Roman"/>
          <w:color w:val="000000"/>
          <w:sz w:val="24"/>
          <w:szCs w:val="24"/>
        </w:rPr>
        <w:t xml:space="preserve">253, +7(915) 656-65-32, </w:t>
      </w:r>
      <w:proofErr w:type="gramStart"/>
      <w:r w:rsidR="00C93A78" w:rsidRPr="000C311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C93A78" w:rsidRPr="000C3117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0C3117" w:rsidRPr="000C3117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8F1609" w:rsidRPr="000C31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0C3117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11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020B1AB3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11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C311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C3117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C3117"/>
    <w:rsid w:val="00101AB0"/>
    <w:rsid w:val="00203862"/>
    <w:rsid w:val="002327B8"/>
    <w:rsid w:val="002C3A2C"/>
    <w:rsid w:val="002E30D2"/>
    <w:rsid w:val="00360DC6"/>
    <w:rsid w:val="003930AD"/>
    <w:rsid w:val="003A0F6C"/>
    <w:rsid w:val="003E6C81"/>
    <w:rsid w:val="00495D59"/>
    <w:rsid w:val="004B74A7"/>
    <w:rsid w:val="00555595"/>
    <w:rsid w:val="005742CC"/>
    <w:rsid w:val="005F1F68"/>
    <w:rsid w:val="00621553"/>
    <w:rsid w:val="007329A0"/>
    <w:rsid w:val="007A10EE"/>
    <w:rsid w:val="007E3D68"/>
    <w:rsid w:val="0087769B"/>
    <w:rsid w:val="008C4892"/>
    <w:rsid w:val="008F1609"/>
    <w:rsid w:val="00953DA4"/>
    <w:rsid w:val="009E68C2"/>
    <w:rsid w:val="009F0C4D"/>
    <w:rsid w:val="00A02A6E"/>
    <w:rsid w:val="00B97A00"/>
    <w:rsid w:val="00C15400"/>
    <w:rsid w:val="00C33B61"/>
    <w:rsid w:val="00C93A78"/>
    <w:rsid w:val="00D115EC"/>
    <w:rsid w:val="00D16130"/>
    <w:rsid w:val="00DD01CB"/>
    <w:rsid w:val="00E6404E"/>
    <w:rsid w:val="00E645EC"/>
    <w:rsid w:val="00EB17F9"/>
    <w:rsid w:val="00EE3F19"/>
    <w:rsid w:val="00F444D9"/>
    <w:rsid w:val="00F463FC"/>
    <w:rsid w:val="00F92A8F"/>
    <w:rsid w:val="00FC5ABF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2191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26</cp:revision>
  <dcterms:created xsi:type="dcterms:W3CDTF">2019-07-23T07:53:00Z</dcterms:created>
  <dcterms:modified xsi:type="dcterms:W3CDTF">2021-02-08T14:38:00Z</dcterms:modified>
</cp:coreProperties>
</file>