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4" w:rsidRPr="00CA3AB0" w:rsidRDefault="002E67B4" w:rsidP="002E67B4">
      <w:pPr>
        <w:pStyle w:val="1"/>
        <w:widowControl w:val="0"/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>ПРОЕКТ</w:t>
      </w:r>
    </w:p>
    <w:p w:rsidR="002E67B4" w:rsidRPr="00CA3AB0" w:rsidRDefault="002E67B4" w:rsidP="002E67B4">
      <w:pPr>
        <w:pStyle w:val="1"/>
        <w:widowControl w:val="0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E67B4" w:rsidRPr="00CA3AB0" w:rsidRDefault="002E67B4" w:rsidP="002E67B4">
      <w:pPr>
        <w:pStyle w:val="ConsNonformat"/>
        <w:spacing w:line="240" w:lineRule="auto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купли-продажи недвижимого имущества</w:t>
      </w:r>
    </w:p>
    <w:p w:rsidR="002E67B4" w:rsidRPr="00CA3AB0" w:rsidRDefault="002E67B4" w:rsidP="002E67B4">
      <w:pPr>
        <w:pStyle w:val="ConsNonformat"/>
        <w:spacing w:line="240" w:lineRule="auto"/>
        <w:ind w:right="0" w:firstLine="567"/>
        <w:rPr>
          <w:rFonts w:ascii="Times New Roman" w:hAnsi="Times New Roman" w:cs="Times New Roman"/>
        </w:rPr>
      </w:pPr>
    </w:p>
    <w:p w:rsidR="002E67B4" w:rsidRPr="00CA3AB0" w:rsidRDefault="002E67B4" w:rsidP="002E67B4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  </w:t>
      </w:r>
      <w:r w:rsidRPr="00CA3AB0">
        <w:rPr>
          <w:sz w:val="24"/>
          <w:szCs w:val="24"/>
        </w:rPr>
        <w:t>«</w:t>
      </w:r>
      <w:proofErr w:type="gramEnd"/>
      <w:r w:rsidRPr="00CA3AB0">
        <w:rPr>
          <w:sz w:val="24"/>
          <w:szCs w:val="24"/>
        </w:rPr>
        <w:t>__» ________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</w:t>
      </w:r>
    </w:p>
    <w:p w:rsidR="002E67B4" w:rsidRPr="00CA3AB0" w:rsidRDefault="002E67B4" w:rsidP="002E67B4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2E67B4" w:rsidRPr="00CA3AB0" w:rsidRDefault="002E67B4" w:rsidP="002E67B4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г.</w:t>
      </w:r>
      <w:r>
        <w:rPr>
          <w:sz w:val="24"/>
          <w:szCs w:val="24"/>
        </w:rPr>
        <w:t>Владивосток</w:t>
      </w:r>
      <w:proofErr w:type="spellEnd"/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>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8F58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() </w:t>
      </w:r>
      <w:r w:rsidRPr="00CA3AB0">
        <w:rPr>
          <w:sz w:val="24"/>
          <w:szCs w:val="24"/>
        </w:rPr>
        <w:t xml:space="preserve">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</w:p>
    <w:p w:rsidR="002E67B4" w:rsidRPr="00CA3AB0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2E67B4" w:rsidRDefault="002E67B4" w:rsidP="002E67B4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Настоящий Договор заключен </w:t>
      </w:r>
      <w:proofErr w:type="gramStart"/>
      <w:r w:rsidRPr="00CA3AB0">
        <w:rPr>
          <w:sz w:val="24"/>
          <w:szCs w:val="24"/>
        </w:rPr>
        <w:t>Сторонами  в</w:t>
      </w:r>
      <w:proofErr w:type="gramEnd"/>
      <w:r w:rsidRPr="00CA3AB0">
        <w:rPr>
          <w:sz w:val="24"/>
          <w:szCs w:val="24"/>
        </w:rPr>
        <w:t xml:space="preserve"> связи с проведенными торгами ____________________ в соответствии со статьями 110, 138, 139 Федерального закона от 26.10.2002 года № 127-ФЗ «О несостоятельности (банкротстве)», Порядком и </w:t>
      </w:r>
      <w:r>
        <w:rPr>
          <w:sz w:val="24"/>
          <w:szCs w:val="24"/>
        </w:rPr>
        <w:t>условиями проведения торгов  от 10.09.2020 г.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>
        <w:rPr>
          <w:sz w:val="24"/>
          <w:szCs w:val="24"/>
        </w:rPr>
        <w:t xml:space="preserve"> ____ </w:t>
      </w:r>
      <w:r w:rsidRPr="00CA3AB0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</w:t>
      </w:r>
      <w:r w:rsidRPr="00CA3AB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</w:p>
    <w:p w:rsidR="002E67B4" w:rsidRPr="00CA3AB0" w:rsidRDefault="002E67B4" w:rsidP="002E67B4">
      <w:pPr>
        <w:tabs>
          <w:tab w:val="left" w:pos="1590"/>
        </w:tabs>
        <w:ind w:firstLine="567"/>
        <w:jc w:val="both"/>
        <w:rPr>
          <w:sz w:val="24"/>
          <w:szCs w:val="24"/>
        </w:rPr>
      </w:pPr>
    </w:p>
    <w:p w:rsidR="002E67B4" w:rsidRDefault="002E67B4" w:rsidP="002E67B4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67"/>
        <w:jc w:val="center"/>
        <w:rPr>
          <w:b/>
          <w:bCs/>
          <w:sz w:val="24"/>
          <w:szCs w:val="24"/>
        </w:rPr>
      </w:pPr>
      <w:r w:rsidRPr="00CA3AB0">
        <w:rPr>
          <w:b/>
          <w:bCs/>
          <w:sz w:val="24"/>
          <w:szCs w:val="24"/>
        </w:rPr>
        <w:t>ПРЕДМЕТ ДОГОВОРА</w:t>
      </w:r>
    </w:p>
    <w:p w:rsidR="002E67B4" w:rsidRPr="00CA3AB0" w:rsidRDefault="002E67B4" w:rsidP="002E67B4">
      <w:pPr>
        <w:widowControl w:val="0"/>
        <w:tabs>
          <w:tab w:val="left" w:pos="540"/>
        </w:tabs>
        <w:suppressAutoHyphens/>
        <w:autoSpaceDE/>
        <w:autoSpaceDN/>
        <w:ind w:left="567"/>
        <w:rPr>
          <w:b/>
          <w:bCs/>
          <w:sz w:val="24"/>
          <w:szCs w:val="24"/>
        </w:rPr>
      </w:pPr>
    </w:p>
    <w:p w:rsidR="002E67B4" w:rsidRPr="00CA3AB0" w:rsidRDefault="002E67B4" w:rsidP="002E67B4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line="240" w:lineRule="auto"/>
        <w:ind w:left="0" w:firstLine="567"/>
        <w:jc w:val="both"/>
        <w:rPr>
          <w:rFonts w:cs="Times New Roman"/>
          <w:spacing w:val="-6"/>
          <w:szCs w:val="24"/>
        </w:rPr>
      </w:pPr>
      <w:r w:rsidRPr="00CA3AB0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– Имущество):</w:t>
      </w:r>
    </w:p>
    <w:p w:rsidR="002E67B4" w:rsidRPr="00B854F0" w:rsidRDefault="002E67B4" w:rsidP="002E67B4">
      <w:pPr>
        <w:pStyle w:val="a6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B854F0">
        <w:rPr>
          <w:szCs w:val="24"/>
        </w:rPr>
        <w:t xml:space="preserve">Объект незавершенного строительства, </w:t>
      </w:r>
      <w:proofErr w:type="spellStart"/>
      <w:proofErr w:type="gramStart"/>
      <w:r w:rsidRPr="00B854F0">
        <w:rPr>
          <w:szCs w:val="24"/>
        </w:rPr>
        <w:t>кад.номер</w:t>
      </w:r>
      <w:proofErr w:type="spellEnd"/>
      <w:proofErr w:type="gramEnd"/>
      <w:r w:rsidRPr="00B854F0">
        <w:rPr>
          <w:szCs w:val="24"/>
        </w:rPr>
        <w:t xml:space="preserve"> 25:28:050063:648, пло</w:t>
      </w:r>
      <w:r w:rsidRPr="00B854F0">
        <w:rPr>
          <w:szCs w:val="24"/>
        </w:rPr>
        <w:softHyphen/>
        <w:t xml:space="preserve">щадь 2783,9 кв. м, степень готовности 91%,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>, ул. Сахарный Ключ, д. 5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2E67B4" w:rsidRPr="00643192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>, о чем в Едином государственном реестре недвижимости 07.07.2020 года сделана запись регистрации № 25:28:050063:648-</w:t>
      </w:r>
    </w:p>
    <w:p w:rsidR="002E67B4" w:rsidRPr="00AF60A5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 w:rsidRPr="00643192">
        <w:t xml:space="preserve">           25/001/2020-1.</w:t>
      </w:r>
    </w:p>
    <w:p w:rsidR="002E67B4" w:rsidRDefault="002E67B4" w:rsidP="002E67B4">
      <w:pPr>
        <w:ind w:firstLine="708"/>
        <w:jc w:val="both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Земельный участок </w:t>
      </w:r>
      <w:proofErr w:type="spellStart"/>
      <w:proofErr w:type="gramStart"/>
      <w:r w:rsidRPr="00B854F0">
        <w:rPr>
          <w:szCs w:val="24"/>
        </w:rPr>
        <w:t>кад.номер</w:t>
      </w:r>
      <w:proofErr w:type="spellEnd"/>
      <w:proofErr w:type="gramEnd"/>
      <w:r w:rsidRPr="00B854F0">
        <w:rPr>
          <w:szCs w:val="24"/>
        </w:rPr>
        <w:t xml:space="preserve"> 25:28:050063:323, площадь 9026 кв. м, кате</w:t>
      </w:r>
      <w:r w:rsidRPr="00B854F0">
        <w:rPr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Pr="00B854F0">
        <w:rPr>
          <w:szCs w:val="24"/>
        </w:rPr>
        <w:softHyphen/>
        <w:t>ного питания, объекты культуры и искусства, связанные с проживанием населения (биб</w:t>
      </w:r>
      <w:r w:rsidRPr="00B854F0">
        <w:rPr>
          <w:szCs w:val="24"/>
        </w:rPr>
        <w:softHyphen/>
        <w:t>лиотеки, музыкальные, художественные, хореографические школы и студии, дома творче</w:t>
      </w:r>
      <w:r w:rsidRPr="00B854F0">
        <w:rPr>
          <w:szCs w:val="24"/>
        </w:rPr>
        <w:softHyphen/>
        <w:t xml:space="preserve">ства и другие подобные объекты), гостиницы,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>, ул. Сахарный Ключ, д.5.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Право</w:t>
      </w:r>
      <w:r w:rsidRPr="00CA3AB0">
        <w:t xml:space="preserve"> на Имущество при</w:t>
      </w:r>
      <w:r>
        <w:t xml:space="preserve">надлежит Продавцу на основании Договора №05-Ю-18395 от   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13.12.2013, о чем </w:t>
      </w:r>
      <w:r w:rsidRPr="00CA3AB0">
        <w:t xml:space="preserve">в Едином государственном реестре недвижимости </w:t>
      </w:r>
      <w:r>
        <w:t>30</w:t>
      </w:r>
      <w:r w:rsidRPr="00CA3AB0">
        <w:t>.</w:t>
      </w:r>
      <w:r>
        <w:t>12</w:t>
      </w:r>
      <w:r w:rsidRPr="00CA3AB0">
        <w:t>.20</w:t>
      </w:r>
      <w:r>
        <w:t>13</w:t>
      </w:r>
      <w:r w:rsidRPr="00CA3AB0">
        <w:t xml:space="preserve"> года</w:t>
      </w:r>
      <w:r>
        <w:t xml:space="preserve">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</w:t>
      </w:r>
      <w:r w:rsidRPr="00CA3AB0">
        <w:t xml:space="preserve">сделана запись регистрации № </w:t>
      </w:r>
      <w:r>
        <w:t>25-</w:t>
      </w:r>
      <w:r w:rsidRPr="00AF60A5">
        <w:t>25</w:t>
      </w:r>
      <w:r>
        <w:t>-01</w:t>
      </w:r>
      <w:r w:rsidRPr="00AF60A5">
        <w:t>/</w:t>
      </w:r>
      <w:r>
        <w:t>219/2013</w:t>
      </w:r>
      <w:r w:rsidRPr="00AF60A5">
        <w:t>-</w:t>
      </w:r>
      <w:r>
        <w:t>419</w:t>
      </w:r>
      <w:r w:rsidRPr="00AF60A5"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lastRenderedPageBreak/>
        <w:t xml:space="preserve">Котельная, назначение: нежилое здание, </w:t>
      </w:r>
      <w:proofErr w:type="spellStart"/>
      <w:r w:rsidRPr="00B854F0">
        <w:rPr>
          <w:szCs w:val="24"/>
        </w:rPr>
        <w:t>кад</w:t>
      </w:r>
      <w:proofErr w:type="spellEnd"/>
      <w:r w:rsidRPr="00B854F0">
        <w:rPr>
          <w:szCs w:val="24"/>
        </w:rPr>
        <w:t>. номер 25:28:050063:640, пло</w:t>
      </w:r>
      <w:r w:rsidRPr="00B854F0">
        <w:rPr>
          <w:szCs w:val="24"/>
        </w:rPr>
        <w:softHyphen/>
        <w:t>щадь 85,0 кв. м, назначение: нежилое, адрес: ПК, г. Владивосток, ул. Сахар</w:t>
      </w:r>
      <w:r w:rsidRPr="00B854F0">
        <w:rPr>
          <w:szCs w:val="24"/>
        </w:rPr>
        <w:softHyphen/>
        <w:t>ный Ключ</w:t>
      </w:r>
      <w:r>
        <w:rPr>
          <w:szCs w:val="24"/>
        </w:rPr>
        <w:t xml:space="preserve">, </w:t>
      </w:r>
      <w:r w:rsidRPr="00B854F0">
        <w:rPr>
          <w:szCs w:val="24"/>
        </w:rPr>
        <w:t>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ab/>
      </w:r>
      <w:r>
        <w:tab/>
        <w:t xml:space="preserve">  Объект принадлежит продавцу на праве собственности, что подтверждается Выпиской из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Единого государственного реестра недвижимости об основных характеристиках и          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зарегистрированных правах на объект недвижимости</w:t>
      </w:r>
      <w:r w:rsidRPr="00643192">
        <w:t xml:space="preserve">, о чем в Едином государственном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643192">
        <w:t xml:space="preserve">реестре недвижимости </w:t>
      </w:r>
      <w:r w:rsidRPr="009A694A">
        <w:t>и 29.01.2020 года сделана запись регистрации №</w:t>
      </w:r>
      <w:r>
        <w:t xml:space="preserve">    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>
        <w:t xml:space="preserve">            </w:t>
      </w:r>
      <w:r w:rsidRPr="009A694A">
        <w:t>25:28:050063:640-25/001/2020-1.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Pr="00B854F0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proofErr w:type="gramStart"/>
      <w:r w:rsidRPr="00B854F0">
        <w:rPr>
          <w:szCs w:val="24"/>
        </w:rPr>
        <w:t>кад.номер</w:t>
      </w:r>
      <w:proofErr w:type="spellEnd"/>
      <w:proofErr w:type="gramEnd"/>
      <w:r w:rsidRPr="00B854F0">
        <w:rPr>
          <w:szCs w:val="24"/>
        </w:rPr>
        <w:t xml:space="preserve"> 25:28:050063:641, протяженность 10,0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ул. Сахарный Ключ, вид права: собственность; </w:t>
      </w:r>
    </w:p>
    <w:p w:rsidR="002E67B4" w:rsidRDefault="002E67B4" w:rsidP="002E67B4">
      <w:pPr>
        <w:pStyle w:val="21"/>
        <w:shd w:val="clear" w:color="auto" w:fill="FFFFFF"/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25:28:050063:640-25/001/2020-1.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</w:p>
    <w:p w:rsidR="002E67B4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proofErr w:type="gramStart"/>
      <w:r w:rsidRPr="00B854F0">
        <w:rPr>
          <w:szCs w:val="24"/>
        </w:rPr>
        <w:t>кад.номер</w:t>
      </w:r>
      <w:proofErr w:type="spellEnd"/>
      <w:proofErr w:type="gramEnd"/>
      <w:r w:rsidRPr="00B854F0">
        <w:rPr>
          <w:szCs w:val="24"/>
        </w:rPr>
        <w:t xml:space="preserve"> 25:28:050063:642, протяженность 69,0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</w:t>
      </w:r>
      <w:proofErr w:type="spellStart"/>
      <w:r w:rsidRPr="00B854F0">
        <w:rPr>
          <w:szCs w:val="24"/>
        </w:rPr>
        <w:t>ул.Сахарный</w:t>
      </w:r>
      <w:proofErr w:type="spellEnd"/>
      <w:r w:rsidRPr="00B854F0">
        <w:rPr>
          <w:szCs w:val="24"/>
        </w:rPr>
        <w:t xml:space="preserve"> Ключ, 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25:28:050063:642-            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20" w:firstLine="0"/>
      </w:pPr>
    </w:p>
    <w:p w:rsidR="002E67B4" w:rsidRDefault="002E67B4" w:rsidP="002E67B4">
      <w:pPr>
        <w:pStyle w:val="a6"/>
        <w:numPr>
          <w:ilvl w:val="0"/>
          <w:numId w:val="2"/>
        </w:numPr>
        <w:jc w:val="both"/>
        <w:rPr>
          <w:szCs w:val="24"/>
        </w:rPr>
      </w:pPr>
      <w:r w:rsidRPr="00B854F0">
        <w:rPr>
          <w:szCs w:val="24"/>
        </w:rPr>
        <w:t xml:space="preserve">Подпорная стена назначение: иное сооружение (подпорная стена), </w:t>
      </w:r>
      <w:proofErr w:type="spellStart"/>
      <w:proofErr w:type="gramStart"/>
      <w:r w:rsidRPr="00B854F0">
        <w:rPr>
          <w:szCs w:val="24"/>
        </w:rPr>
        <w:t>кад.номер</w:t>
      </w:r>
      <w:proofErr w:type="spellEnd"/>
      <w:proofErr w:type="gramEnd"/>
      <w:r w:rsidRPr="00B854F0">
        <w:rPr>
          <w:szCs w:val="24"/>
        </w:rPr>
        <w:t xml:space="preserve"> 25:28:050063:643, протяженность 9,0 м., назначение: нежилое, адрес: ПК, </w:t>
      </w:r>
      <w:proofErr w:type="spellStart"/>
      <w:r w:rsidRPr="00B854F0">
        <w:rPr>
          <w:szCs w:val="24"/>
        </w:rPr>
        <w:t>г.Владивосток</w:t>
      </w:r>
      <w:proofErr w:type="spellEnd"/>
      <w:r w:rsidRPr="00B854F0">
        <w:rPr>
          <w:szCs w:val="24"/>
        </w:rPr>
        <w:t xml:space="preserve">, </w:t>
      </w:r>
      <w:proofErr w:type="spellStart"/>
      <w:r w:rsidRPr="00B854F0">
        <w:rPr>
          <w:szCs w:val="24"/>
        </w:rPr>
        <w:t>ул.Сахарный</w:t>
      </w:r>
      <w:proofErr w:type="spellEnd"/>
      <w:r w:rsidRPr="00B854F0">
        <w:rPr>
          <w:szCs w:val="24"/>
        </w:rPr>
        <w:t xml:space="preserve"> Ключ, вид права: собственность</w:t>
      </w:r>
      <w:r>
        <w:rPr>
          <w:szCs w:val="24"/>
        </w:rPr>
        <w:t>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25:28:050063:643-            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2E67B4" w:rsidRDefault="002E67B4" w:rsidP="002E67B4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 xml:space="preserve">Подпорная стена назначение: иное сооружение (подпорная стена), </w:t>
      </w:r>
      <w:proofErr w:type="spellStart"/>
      <w:r w:rsidRPr="001E4578">
        <w:t>кад</w:t>
      </w:r>
      <w:proofErr w:type="spellEnd"/>
      <w:r w:rsidRPr="001E4578">
        <w:t xml:space="preserve">. номер 25:28:050063:644, протяженность 98,0 м., назначение: нежилое, адрес: ПК, </w:t>
      </w:r>
      <w:proofErr w:type="spellStart"/>
      <w:r w:rsidRPr="001E4578">
        <w:t>г.Владивосток</w:t>
      </w:r>
      <w:proofErr w:type="spellEnd"/>
      <w:r w:rsidRPr="001E4578">
        <w:t xml:space="preserve">, </w:t>
      </w:r>
      <w:proofErr w:type="spellStart"/>
      <w:r w:rsidRPr="001E4578">
        <w:t>ул.Сахарный</w:t>
      </w:r>
      <w:proofErr w:type="spellEnd"/>
      <w:r w:rsidRPr="001E4578">
        <w:t xml:space="preserve"> Ключ, вид права: собственность;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>Объект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25:28:050063:644-            25/001/2020-1.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</w:p>
    <w:p w:rsidR="002E67B4" w:rsidRDefault="002E67B4" w:rsidP="002E67B4">
      <w:pPr>
        <w:pStyle w:val="21"/>
        <w:numPr>
          <w:ilvl w:val="0"/>
          <w:numId w:val="2"/>
        </w:numPr>
        <w:shd w:val="clear" w:color="auto" w:fill="FFFFFF"/>
        <w:tabs>
          <w:tab w:val="left" w:pos="166"/>
          <w:tab w:val="left" w:pos="993"/>
        </w:tabs>
        <w:spacing w:before="0"/>
      </w:pPr>
      <w:r w:rsidRPr="001E4578">
        <w:t xml:space="preserve">Подпорная стена назначение: иное сооружение (подпорная стена), </w:t>
      </w:r>
      <w:proofErr w:type="gramStart"/>
      <w:r w:rsidRPr="001E4578">
        <w:t>кад.номер</w:t>
      </w:r>
      <w:proofErr w:type="gramEnd"/>
      <w:r w:rsidRPr="001E4578">
        <w:t xml:space="preserve">25:28:050063:645, протяженность 28,0 м., назначение: нежилое, адрес: ПК, </w:t>
      </w:r>
      <w:proofErr w:type="spellStart"/>
      <w:r w:rsidRPr="001E4578">
        <w:t>г.Владивосток</w:t>
      </w:r>
      <w:proofErr w:type="spellEnd"/>
      <w:r w:rsidRPr="001E4578">
        <w:t xml:space="preserve">, </w:t>
      </w:r>
      <w:proofErr w:type="spellStart"/>
      <w:r w:rsidRPr="001E4578">
        <w:t>ул.Сахарный</w:t>
      </w:r>
      <w:proofErr w:type="spellEnd"/>
      <w:r w:rsidRPr="001E4578">
        <w:t xml:space="preserve"> Ключ, вид права: собственность.</w:t>
      </w:r>
    </w:p>
    <w:p w:rsidR="002E67B4" w:rsidRDefault="002E67B4" w:rsidP="002E67B4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left="709" w:firstLine="0"/>
      </w:pPr>
      <w:r>
        <w:t xml:space="preserve">Объект принадлежит продавцу на праве собственности, что подтверждается Выпиской из Единого государственного реестра недвижимости об основных </w:t>
      </w:r>
      <w:r>
        <w:lastRenderedPageBreak/>
        <w:t>характеристиках и зарегистрированных правах на объект недвижимости</w:t>
      </w:r>
      <w:r w:rsidRPr="00643192">
        <w:t xml:space="preserve">, о чем в Едином государственном реестре недвижимости </w:t>
      </w:r>
      <w:r w:rsidRPr="009A694A">
        <w:t>29.01.2020 года сделана запись регистрации № 25:28:050063:645-            25/001/2020-1.</w:t>
      </w:r>
    </w:p>
    <w:p w:rsidR="002E67B4" w:rsidRPr="00AF60A5" w:rsidRDefault="002E67B4" w:rsidP="002E67B4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0"/>
      </w:pPr>
    </w:p>
    <w:p w:rsidR="002E67B4" w:rsidRPr="00CA3AB0" w:rsidRDefault="002E67B4" w:rsidP="002E67B4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CA3AB0">
        <w:rPr>
          <w:bCs/>
          <w:sz w:val="24"/>
          <w:szCs w:val="24"/>
        </w:rPr>
        <w:t xml:space="preserve">1.2. </w:t>
      </w:r>
      <w:r w:rsidRPr="00CA3AB0">
        <w:rPr>
          <w:color w:val="000000"/>
          <w:sz w:val="24"/>
          <w:szCs w:val="24"/>
        </w:rPr>
        <w:t>Продавец гарантирует Покупателю, что он является надлежащим собственником. Имущество</w:t>
      </w:r>
      <w:r w:rsidRPr="009D3C8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9D3C8E">
        <w:rPr>
          <w:sz w:val="24"/>
          <w:szCs w:val="24"/>
          <w:shd w:val="clear" w:color="auto" w:fill="FFFFFF"/>
        </w:rPr>
        <w:t>на момент заключения настоящего Договора не заложен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 арестован</w:t>
      </w:r>
      <w:r>
        <w:rPr>
          <w:sz w:val="24"/>
          <w:szCs w:val="24"/>
          <w:shd w:val="clear" w:color="auto" w:fill="FFFFFF"/>
        </w:rPr>
        <w:t>о</w:t>
      </w:r>
      <w:r w:rsidRPr="009D3C8E">
        <w:rPr>
          <w:sz w:val="24"/>
          <w:szCs w:val="24"/>
          <w:shd w:val="clear" w:color="auto" w:fill="FFFFFF"/>
        </w:rPr>
        <w:t>, не </w:t>
      </w:r>
      <w:r w:rsidRPr="009D3C8E">
        <w:rPr>
          <w:bCs/>
          <w:sz w:val="24"/>
          <w:szCs w:val="24"/>
          <w:shd w:val="clear" w:color="auto" w:fill="FFFFFF"/>
        </w:rPr>
        <w:t>является</w:t>
      </w:r>
      <w:r w:rsidRPr="009D3C8E">
        <w:rPr>
          <w:sz w:val="24"/>
          <w:szCs w:val="24"/>
          <w:shd w:val="clear" w:color="auto" w:fill="FFFFFF"/>
        </w:rPr>
        <w:t> предметом исков третьих лиц.</w:t>
      </w:r>
      <w:r w:rsidRPr="009D3C8E">
        <w:rPr>
          <w:sz w:val="24"/>
          <w:szCs w:val="24"/>
        </w:rPr>
        <w:t xml:space="preserve"> </w:t>
      </w:r>
    </w:p>
    <w:p w:rsidR="002E67B4" w:rsidRPr="00CA3AB0" w:rsidRDefault="002E67B4" w:rsidP="002E67B4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1.3.</w:t>
      </w:r>
      <w:r w:rsidRPr="00CA3AB0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</w:t>
      </w:r>
      <w:proofErr w:type="gramStart"/>
      <w:r w:rsidRPr="00CA3AB0">
        <w:rPr>
          <w:rFonts w:ascii="Times New Roman" w:hAnsi="Times New Roman" w:cs="Times New Roman"/>
        </w:rPr>
        <w:t>на  Имущество</w:t>
      </w:r>
      <w:proofErr w:type="gramEnd"/>
      <w:r w:rsidRPr="00CA3AB0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2E67B4" w:rsidRPr="002056A4" w:rsidRDefault="002E67B4" w:rsidP="002E67B4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</w:p>
    <w:p w:rsidR="002E67B4" w:rsidRDefault="002E67B4" w:rsidP="002E67B4">
      <w:pPr>
        <w:pStyle w:val="ConsNonformat"/>
        <w:numPr>
          <w:ilvl w:val="0"/>
          <w:numId w:val="1"/>
        </w:numPr>
        <w:tabs>
          <w:tab w:val="left" w:pos="142"/>
        </w:tabs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ЦЕНА ДОГОВОРА</w:t>
      </w:r>
    </w:p>
    <w:p w:rsidR="002E67B4" w:rsidRPr="00AF60A5" w:rsidRDefault="002E67B4" w:rsidP="002E67B4">
      <w:pPr>
        <w:pStyle w:val="ConsNonformat"/>
        <w:tabs>
          <w:tab w:val="left" w:pos="142"/>
        </w:tabs>
        <w:ind w:left="1230" w:right="0"/>
        <w:rPr>
          <w:rFonts w:ascii="Times New Roman" w:hAnsi="Times New Roman" w:cs="Times New Roman"/>
          <w:b/>
          <w:bCs/>
          <w:lang w:val="en-US"/>
        </w:rPr>
      </w:pPr>
    </w:p>
    <w:p w:rsidR="002E67B4" w:rsidRPr="00CA3AB0" w:rsidRDefault="002E67B4" w:rsidP="002E67B4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2.1.</w:t>
      </w:r>
      <w:r w:rsidRPr="00CA3AB0">
        <w:rPr>
          <w:sz w:val="24"/>
          <w:szCs w:val="24"/>
        </w:rPr>
        <w:t xml:space="preserve"> Стоимость Имущества, являющегося предметом настоящего Договора </w:t>
      </w:r>
      <w:proofErr w:type="gramStart"/>
      <w:r w:rsidRPr="00CA3AB0">
        <w:rPr>
          <w:sz w:val="24"/>
          <w:szCs w:val="24"/>
        </w:rPr>
        <w:t>составляет  _</w:t>
      </w:r>
      <w:proofErr w:type="gramEnd"/>
      <w:r w:rsidRPr="00CA3AB0">
        <w:rPr>
          <w:sz w:val="24"/>
          <w:szCs w:val="24"/>
        </w:rPr>
        <w:t xml:space="preserve">_________________ рублей (НДС не облагается на основании </w:t>
      </w:r>
      <w:proofErr w:type="spellStart"/>
      <w:r w:rsidRPr="00CA3AB0">
        <w:rPr>
          <w:sz w:val="24"/>
          <w:szCs w:val="24"/>
        </w:rPr>
        <w:t>пп</w:t>
      </w:r>
      <w:proofErr w:type="spellEnd"/>
      <w:r w:rsidRPr="00CA3AB0">
        <w:rPr>
          <w:sz w:val="24"/>
          <w:szCs w:val="24"/>
        </w:rPr>
        <w:t>. 15. п. 2. ст. 146 НК РФ).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lang w:val="en-US"/>
        </w:rPr>
      </w:pPr>
      <w:r w:rsidRPr="00CA3AB0">
        <w:rPr>
          <w:rFonts w:ascii="Times New Roman" w:hAnsi="Times New Roman" w:cs="Times New Roman"/>
          <w:b/>
          <w:bCs/>
        </w:rPr>
        <w:t>ПОРЯДОК РАСЧЕТОВ</w:t>
      </w:r>
    </w:p>
    <w:p w:rsidR="002E67B4" w:rsidRPr="00AF60A5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  <w:bCs/>
          <w:lang w:val="en-US"/>
        </w:rPr>
      </w:pPr>
    </w:p>
    <w:p w:rsidR="002E67B4" w:rsidRPr="00CA3AB0" w:rsidRDefault="002E67B4" w:rsidP="002E67B4">
      <w:pPr>
        <w:adjustRightInd w:val="0"/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 xml:space="preserve">3.1. </w:t>
      </w:r>
      <w:r w:rsidRPr="00CA3AB0">
        <w:rPr>
          <w:sz w:val="24"/>
          <w:szCs w:val="24"/>
        </w:rPr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2E67B4" w:rsidRPr="00CA3AB0" w:rsidRDefault="002E67B4" w:rsidP="002E67B4">
      <w:pPr>
        <w:adjustRightInd w:val="0"/>
        <w:ind w:firstLine="567"/>
        <w:jc w:val="both"/>
        <w:rPr>
          <w:bCs/>
          <w:sz w:val="24"/>
          <w:szCs w:val="24"/>
        </w:rPr>
      </w:pPr>
      <w:r w:rsidRPr="00CA3AB0">
        <w:rPr>
          <w:sz w:val="24"/>
          <w:szCs w:val="24"/>
        </w:rPr>
        <w:t xml:space="preserve">3.2. Оплату оставшейся части стоимости Имущества в размере __________________ рублей (НДС не облагается на основании </w:t>
      </w:r>
      <w:proofErr w:type="spellStart"/>
      <w:r w:rsidRPr="00CA3AB0">
        <w:rPr>
          <w:bCs/>
          <w:sz w:val="24"/>
          <w:szCs w:val="24"/>
        </w:rPr>
        <w:t>пп</w:t>
      </w:r>
      <w:proofErr w:type="spellEnd"/>
      <w:r w:rsidRPr="00CA3AB0">
        <w:rPr>
          <w:bCs/>
          <w:sz w:val="24"/>
          <w:szCs w:val="24"/>
        </w:rPr>
        <w:t>. 15 п. 2 ст. 146 НК РФ</w:t>
      </w:r>
      <w:r w:rsidRPr="00CA3AB0">
        <w:rPr>
          <w:sz w:val="24"/>
          <w:szCs w:val="24"/>
        </w:rPr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2E67B4" w:rsidRPr="00CA3AB0" w:rsidRDefault="002E67B4" w:rsidP="002E67B4">
      <w:pPr>
        <w:ind w:firstLine="567"/>
        <w:jc w:val="both"/>
        <w:rPr>
          <w:sz w:val="24"/>
          <w:szCs w:val="24"/>
        </w:rPr>
      </w:pPr>
      <w:r w:rsidRPr="00CA3AB0">
        <w:rPr>
          <w:bCs/>
          <w:sz w:val="24"/>
          <w:szCs w:val="24"/>
        </w:rPr>
        <w:t>3.3.</w:t>
      </w:r>
      <w:r w:rsidRPr="00CA3AB0">
        <w:rPr>
          <w:sz w:val="24"/>
          <w:szCs w:val="24"/>
        </w:rPr>
        <w:t xml:space="preserve"> Покупатель несет все расходы, связанные с регистрацией перехода права собственности на Имущество</w:t>
      </w:r>
      <w:r>
        <w:rPr>
          <w:sz w:val="24"/>
          <w:szCs w:val="24"/>
        </w:rPr>
        <w:t>, за счет собственных средств</w:t>
      </w:r>
      <w:r w:rsidRPr="00CA3AB0">
        <w:rPr>
          <w:sz w:val="24"/>
          <w:szCs w:val="24"/>
        </w:rPr>
        <w:t>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  <w:bCs/>
        </w:rPr>
        <w:t>3.4.</w:t>
      </w:r>
      <w:r w:rsidRPr="00CA3AB0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2E67B4" w:rsidRPr="002056A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ПЕРЕДАЧА ИМУЩЕСТВА</w:t>
      </w:r>
    </w:p>
    <w:p w:rsidR="002E67B4" w:rsidRPr="00CA3AB0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CA3AB0" w:rsidRDefault="002E67B4" w:rsidP="002E67B4">
      <w:pPr>
        <w:widowControl w:val="0"/>
        <w:tabs>
          <w:tab w:val="left" w:pos="1218"/>
        </w:tabs>
        <w:ind w:right="-81" w:firstLine="567"/>
        <w:jc w:val="both"/>
        <w:rPr>
          <w:rStyle w:val="ConsNormal0"/>
        </w:rPr>
      </w:pPr>
      <w:r w:rsidRPr="00CA3AB0">
        <w:rPr>
          <w:sz w:val="24"/>
          <w:szCs w:val="24"/>
        </w:rPr>
        <w:t xml:space="preserve">4.1. </w:t>
      </w:r>
      <w:r w:rsidRPr="00CA3AB0">
        <w:rPr>
          <w:rStyle w:val="ConsNormal0"/>
        </w:rPr>
        <w:t xml:space="preserve">Продавец обязан </w:t>
      </w:r>
      <w:r w:rsidRPr="00CA3AB0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CA3AB0">
        <w:rPr>
          <w:sz w:val="24"/>
          <w:szCs w:val="24"/>
        </w:rPr>
        <w:t xml:space="preserve">, </w:t>
      </w:r>
      <w:r w:rsidRPr="00CA3AB0">
        <w:rPr>
          <w:rStyle w:val="ConsNormal0"/>
        </w:rPr>
        <w:t xml:space="preserve">подписанному Сторонами в течение 10 (Десяти) дней, после </w:t>
      </w:r>
      <w:r w:rsidRPr="00CA3AB0">
        <w:rPr>
          <w:color w:val="000000"/>
          <w:sz w:val="24"/>
          <w:szCs w:val="24"/>
        </w:rPr>
        <w:t>полной оплаты стоимости Имущества,</w:t>
      </w:r>
      <w:r w:rsidRPr="00CA3AB0">
        <w:rPr>
          <w:rStyle w:val="a5"/>
          <w:sz w:val="24"/>
          <w:szCs w:val="24"/>
        </w:rPr>
        <w:t xml:space="preserve"> </w:t>
      </w:r>
      <w:r w:rsidRPr="00CA3AB0">
        <w:rPr>
          <w:rStyle w:val="ConsNormal0"/>
        </w:rPr>
        <w:t>указанной в п. 2.1 настоящего Договора.</w:t>
      </w:r>
    </w:p>
    <w:p w:rsidR="002E67B4" w:rsidRPr="00CA3AB0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CA3AB0"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CA3AB0"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:rsidR="002E67B4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4.3.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Имущества.</w:t>
      </w:r>
    </w:p>
    <w:p w:rsidR="002E67B4" w:rsidRPr="00CA3AB0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2E67B4" w:rsidRPr="00A76F9D" w:rsidRDefault="002E67B4" w:rsidP="002E67B4">
      <w:pPr>
        <w:pStyle w:val="a6"/>
        <w:numPr>
          <w:ilvl w:val="0"/>
          <w:numId w:val="1"/>
        </w:numPr>
        <w:tabs>
          <w:tab w:val="left" w:pos="0"/>
        </w:tabs>
        <w:jc w:val="center"/>
        <w:rPr>
          <w:b/>
          <w:szCs w:val="24"/>
        </w:rPr>
      </w:pPr>
      <w:r w:rsidRPr="00A76F9D">
        <w:rPr>
          <w:b/>
          <w:szCs w:val="24"/>
        </w:rPr>
        <w:t>ПРАВА И ОБЯЗАННОСТИ СТОРОН</w:t>
      </w:r>
    </w:p>
    <w:p w:rsidR="002E67B4" w:rsidRPr="00A76F9D" w:rsidRDefault="002E67B4" w:rsidP="002E67B4">
      <w:pPr>
        <w:pStyle w:val="a6"/>
        <w:tabs>
          <w:tab w:val="left" w:pos="0"/>
        </w:tabs>
        <w:ind w:left="1230"/>
        <w:rPr>
          <w:b/>
          <w:szCs w:val="24"/>
        </w:rPr>
      </w:pP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Продавец обязуется: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proofErr w:type="gramStart"/>
      <w:r w:rsidRPr="00CA3AB0">
        <w:rPr>
          <w:rFonts w:ascii="Times New Roman" w:hAnsi="Times New Roman" w:cs="Times New Roman"/>
        </w:rPr>
        <w:t>Имущество,  являющееся</w:t>
      </w:r>
      <w:proofErr w:type="gramEnd"/>
      <w:r w:rsidRPr="00CA3AB0">
        <w:rPr>
          <w:rFonts w:ascii="Times New Roman" w:hAnsi="Times New Roman" w:cs="Times New Roman"/>
        </w:rPr>
        <w:t xml:space="preserve"> предметом  настоящего Договора.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5.1.3. 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CA3AB0">
        <w:rPr>
          <w:rFonts w:ascii="Times New Roman" w:hAnsi="Times New Roman" w:cs="Times New Roman"/>
          <w:kern w:val="22"/>
        </w:rPr>
        <w:t>5.2. Продавец в праве: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CA3AB0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CA3AB0">
        <w:rPr>
          <w:rFonts w:ascii="Times New Roman" w:hAnsi="Times New Roman" w:cs="Times New Roman"/>
        </w:rPr>
        <w:t>направления</w:t>
      </w:r>
      <w:r w:rsidRPr="00CA3AB0">
        <w:rPr>
          <w:rFonts w:ascii="Times New Roman" w:hAnsi="Times New Roman" w:cs="Times New Roman"/>
          <w:kern w:val="22"/>
        </w:rPr>
        <w:t xml:space="preserve"> </w:t>
      </w:r>
      <w:r w:rsidRPr="00CA3AB0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CA3AB0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  <w:r>
        <w:rPr>
          <w:rFonts w:ascii="Times New Roman" w:hAnsi="Times New Roman" w:cs="Times New Roman"/>
          <w:kern w:val="22"/>
        </w:rPr>
        <w:t xml:space="preserve"> </w:t>
      </w:r>
      <w:r w:rsidRPr="009E60E2">
        <w:rPr>
          <w:rFonts w:ascii="Times New Roman" w:hAnsi="Times New Roman" w:cs="Times New Roman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</w:rPr>
        <w:t>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</w:rPr>
        <w:t>5.3.</w:t>
      </w:r>
      <w:r w:rsidRPr="00CA3AB0">
        <w:rPr>
          <w:rFonts w:ascii="Times New Roman" w:hAnsi="Times New Roman" w:cs="Times New Roman"/>
          <w:b/>
        </w:rPr>
        <w:t xml:space="preserve"> </w:t>
      </w:r>
      <w:r w:rsidRPr="00CA3AB0">
        <w:rPr>
          <w:rFonts w:ascii="Times New Roman" w:hAnsi="Times New Roman" w:cs="Times New Roman"/>
        </w:rPr>
        <w:t>Покупатель обязуется: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объеме, в порядке и </w:t>
      </w:r>
      <w:proofErr w:type="gramStart"/>
      <w:r w:rsidRPr="00CA3AB0">
        <w:rPr>
          <w:rFonts w:ascii="Times New Roman" w:hAnsi="Times New Roman" w:cs="Times New Roman"/>
        </w:rPr>
        <w:t>на условиях</w:t>
      </w:r>
      <w:proofErr w:type="gramEnd"/>
      <w:r w:rsidRPr="00CA3AB0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2E67B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CA3AB0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ОТВЕТСТВЕННОСТЬ СТОРОН</w:t>
      </w:r>
      <w:r w:rsidRPr="00CA3AB0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E67B4" w:rsidRPr="00CA3AB0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CA3AB0" w:rsidRDefault="002E67B4" w:rsidP="002E67B4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E67B4" w:rsidRDefault="002E67B4" w:rsidP="002E67B4">
      <w:pPr>
        <w:widowControl w:val="0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E67B4" w:rsidRPr="00CA3AB0" w:rsidRDefault="002E67B4" w:rsidP="002E67B4">
      <w:pPr>
        <w:widowControl w:val="0"/>
        <w:ind w:firstLine="567"/>
        <w:jc w:val="both"/>
        <w:rPr>
          <w:sz w:val="24"/>
          <w:szCs w:val="24"/>
        </w:rPr>
      </w:pPr>
    </w:p>
    <w:p w:rsidR="002E67B4" w:rsidRPr="005C32AF" w:rsidRDefault="002E67B4" w:rsidP="002E67B4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szCs w:val="24"/>
        </w:rPr>
      </w:pPr>
      <w:r w:rsidRPr="005C32AF">
        <w:rPr>
          <w:b/>
          <w:szCs w:val="24"/>
        </w:rPr>
        <w:t>РАЗРЕШЕНИЕ СПОРОВ</w:t>
      </w:r>
    </w:p>
    <w:p w:rsidR="002E67B4" w:rsidRPr="005C32AF" w:rsidRDefault="002E67B4" w:rsidP="002E67B4">
      <w:pPr>
        <w:pStyle w:val="a6"/>
        <w:widowControl w:val="0"/>
        <w:shd w:val="clear" w:color="auto" w:fill="FFFFFF"/>
        <w:ind w:left="1230"/>
        <w:rPr>
          <w:b/>
          <w:szCs w:val="24"/>
        </w:rPr>
      </w:pPr>
    </w:p>
    <w:p w:rsidR="002E67B4" w:rsidRPr="009D3C8E" w:rsidRDefault="002E67B4" w:rsidP="002E67B4">
      <w:pPr>
        <w:pStyle w:val="ConsNormal"/>
        <w:numPr>
          <w:ilvl w:val="1"/>
          <w:numId w:val="1"/>
        </w:numPr>
        <w:tabs>
          <w:tab w:val="clear" w:pos="1950"/>
          <w:tab w:val="left" w:pos="1276"/>
        </w:tabs>
        <w:ind w:left="0" w:right="0" w:firstLine="567"/>
        <w:jc w:val="both"/>
        <w:rPr>
          <w:rFonts w:ascii="Times New Roman" w:hAnsi="Times New Roman" w:cs="Times New Roman"/>
        </w:rPr>
      </w:pPr>
      <w:r w:rsidRPr="009D3C8E">
        <w:rPr>
          <w:rFonts w:ascii="Times New Roman" w:hAnsi="Times New Roman" w:cs="Times New Roman"/>
          <w:bCs/>
          <w:shd w:val="clear" w:color="auto" w:fill="FFFFFF"/>
        </w:rPr>
        <w:t>Все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споры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и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разногласия</w:t>
      </w:r>
      <w:r w:rsidRPr="009D3C8E">
        <w:rPr>
          <w:rFonts w:ascii="Times New Roman" w:hAnsi="Times New Roman" w:cs="Times New Roman"/>
          <w:shd w:val="clear" w:color="auto" w:fill="FFFFFF"/>
        </w:rPr>
        <w:t>, которые могут возникнуть из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настоящего</w:t>
      </w:r>
      <w:r w:rsidRPr="009D3C8E">
        <w:rPr>
          <w:rFonts w:ascii="Times New Roman" w:hAnsi="Times New Roman" w:cs="Times New Roman"/>
          <w:shd w:val="clear" w:color="auto" w:fill="FFFFFF"/>
        </w:rPr>
        <w:t> </w:t>
      </w:r>
      <w:r w:rsidRPr="009D3C8E">
        <w:rPr>
          <w:rFonts w:ascii="Times New Roman" w:hAnsi="Times New Roman" w:cs="Times New Roman"/>
          <w:bCs/>
          <w:shd w:val="clear" w:color="auto" w:fill="FFFFFF"/>
        </w:rPr>
        <w:t>договора</w:t>
      </w:r>
      <w:r>
        <w:rPr>
          <w:rFonts w:ascii="Times New Roman" w:hAnsi="Times New Roman" w:cs="Times New Roman"/>
          <w:shd w:val="clear" w:color="auto" w:fill="FFFFFF"/>
        </w:rPr>
        <w:t xml:space="preserve"> или в связи с </w:t>
      </w:r>
      <w:r w:rsidRPr="009D3C8E">
        <w:rPr>
          <w:rFonts w:ascii="Times New Roman" w:hAnsi="Times New Roman" w:cs="Times New Roman"/>
          <w:shd w:val="clear" w:color="auto" w:fill="FFFFFF"/>
        </w:rPr>
        <w:t>ним, должны быть решены по мере возможности путем переговоров</w:t>
      </w:r>
      <w:r w:rsidRPr="009D3C8E">
        <w:rPr>
          <w:rFonts w:ascii="Times New Roman" w:hAnsi="Times New Roman" w:cs="Times New Roman"/>
        </w:rPr>
        <w:t>, а при не урегулировании путем переговоров -</w:t>
      </w:r>
      <w:r>
        <w:rPr>
          <w:rFonts w:ascii="Times New Roman" w:hAnsi="Times New Roman" w:cs="Times New Roman"/>
        </w:rPr>
        <w:t xml:space="preserve"> </w:t>
      </w:r>
      <w:r w:rsidRPr="009D3C8E">
        <w:rPr>
          <w:rFonts w:ascii="Times New Roman" w:hAnsi="Times New Roman" w:cs="Times New Roman"/>
        </w:rPr>
        <w:t xml:space="preserve">споры и разногласия </w:t>
      </w:r>
      <w:r w:rsidRPr="009D3C8E">
        <w:rPr>
          <w:rFonts w:ascii="Times New Roman" w:hAnsi="Times New Roman" w:cs="Times New Roman"/>
        </w:rPr>
        <w:lastRenderedPageBreak/>
        <w:t>рассматриваются в судебном порядке в соответствии с действующим законодательством РФ.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2E67B4" w:rsidRDefault="002E67B4" w:rsidP="002E67B4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>СРОК ДЕЙСТВИЯ ДОГОВОРА</w:t>
      </w:r>
    </w:p>
    <w:p w:rsidR="002E67B4" w:rsidRPr="00CA3AB0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CA3AB0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E67B4" w:rsidRPr="00CA3AB0" w:rsidRDefault="002E67B4" w:rsidP="002E67B4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2E67B4" w:rsidRPr="005C32AF" w:rsidRDefault="002E67B4" w:rsidP="002E67B4">
      <w:pPr>
        <w:pStyle w:val="a6"/>
        <w:widowControl w:val="0"/>
        <w:numPr>
          <w:ilvl w:val="0"/>
          <w:numId w:val="1"/>
        </w:numPr>
        <w:shd w:val="clear" w:color="auto" w:fill="FFFFFF"/>
        <w:jc w:val="center"/>
        <w:rPr>
          <w:b/>
          <w:color w:val="000000"/>
          <w:szCs w:val="24"/>
        </w:rPr>
      </w:pPr>
      <w:r w:rsidRPr="005C32AF">
        <w:rPr>
          <w:b/>
          <w:color w:val="000000"/>
          <w:szCs w:val="24"/>
        </w:rPr>
        <w:t>ПРОЧИЕ УСЛОВИЯ</w:t>
      </w:r>
    </w:p>
    <w:p w:rsidR="002E67B4" w:rsidRPr="005C32AF" w:rsidRDefault="002E67B4" w:rsidP="002E67B4">
      <w:pPr>
        <w:pStyle w:val="a6"/>
        <w:widowControl w:val="0"/>
        <w:shd w:val="clear" w:color="auto" w:fill="FFFFFF"/>
        <w:ind w:left="1230"/>
        <w:rPr>
          <w:b/>
          <w:color w:val="000000"/>
          <w:szCs w:val="24"/>
        </w:rPr>
      </w:pPr>
    </w:p>
    <w:p w:rsidR="002E67B4" w:rsidRPr="00CA3AB0" w:rsidRDefault="002E67B4" w:rsidP="002E67B4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CA3AB0">
        <w:rPr>
          <w:color w:val="000000"/>
          <w:sz w:val="24"/>
          <w:szCs w:val="24"/>
        </w:rPr>
        <w:t xml:space="preserve">9.1. </w:t>
      </w:r>
      <w:r w:rsidRPr="00CA3AB0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2E67B4" w:rsidRPr="00CA3AB0" w:rsidRDefault="002E67B4" w:rsidP="002E67B4">
      <w:pPr>
        <w:widowControl w:val="0"/>
        <w:tabs>
          <w:tab w:val="left" w:pos="540"/>
        </w:tabs>
        <w:spacing w:line="20" w:lineRule="atLeast"/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2E67B4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2E67B4" w:rsidRPr="00CA3AB0" w:rsidRDefault="002E67B4" w:rsidP="002E67B4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E67B4" w:rsidRPr="00CA3AB0" w:rsidRDefault="002E67B4" w:rsidP="002E67B4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2E67B4" w:rsidRPr="00CA3AB0" w:rsidRDefault="002E67B4" w:rsidP="002E67B4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>10. АДРЕСА, БАНКОВСКИЕ РЕКВИЗИТЫ И ПОДПИСИ СТОРОН</w:t>
      </w:r>
    </w:p>
    <w:p w:rsidR="002E67B4" w:rsidRPr="00CA3AB0" w:rsidRDefault="002E67B4" w:rsidP="002E67B4">
      <w:pPr>
        <w:rPr>
          <w:sz w:val="24"/>
          <w:szCs w:val="24"/>
        </w:rPr>
      </w:pPr>
    </w:p>
    <w:p w:rsidR="002E67B4" w:rsidRPr="00CA3AB0" w:rsidRDefault="002E67B4" w:rsidP="002E67B4">
      <w:pPr>
        <w:rPr>
          <w:sz w:val="24"/>
          <w:szCs w:val="24"/>
        </w:rPr>
      </w:pPr>
    </w:p>
    <w:p w:rsidR="002E67B4" w:rsidRPr="00CA3AB0" w:rsidRDefault="002E67B4" w:rsidP="002E67B4">
      <w:pPr>
        <w:rPr>
          <w:sz w:val="24"/>
          <w:szCs w:val="24"/>
        </w:rPr>
      </w:pPr>
    </w:p>
    <w:tbl>
      <w:tblPr>
        <w:tblW w:w="9479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6"/>
        <w:gridCol w:w="2110"/>
        <w:gridCol w:w="802"/>
        <w:gridCol w:w="501"/>
        <w:gridCol w:w="74"/>
        <w:gridCol w:w="501"/>
        <w:gridCol w:w="116"/>
        <w:gridCol w:w="13"/>
        <w:gridCol w:w="488"/>
        <w:gridCol w:w="13"/>
        <w:gridCol w:w="381"/>
        <w:gridCol w:w="181"/>
        <w:gridCol w:w="492"/>
        <w:gridCol w:w="13"/>
        <w:gridCol w:w="1498"/>
        <w:gridCol w:w="13"/>
        <w:gridCol w:w="823"/>
        <w:gridCol w:w="575"/>
        <w:gridCol w:w="619"/>
      </w:tblGrid>
      <w:tr w:rsidR="002E67B4" w:rsidTr="0010340B">
        <w:trPr>
          <w:gridAfter w:val="4"/>
          <w:wAfter w:w="2030" w:type="dxa"/>
          <w:cantSplit/>
          <w:trHeight w:val="225"/>
        </w:trPr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E67B4" w:rsidTr="0010340B">
        <w:trPr>
          <w:cantSplit/>
          <w:trHeight w:val="444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666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Владивосток</w:t>
            </w:r>
            <w:proofErr w:type="spellEnd"/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2"/>
          <w:wAfter w:w="1193" w:type="dxa"/>
          <w:trHeight w:val="823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2E67B4" w:rsidRDefault="002E67B4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501" w:type="dxa"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1"/>
          <w:wAfter w:w="618" w:type="dxa"/>
          <w:trHeight w:val="220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1" w:type="dxa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444"/>
        </w:trPr>
        <w:tc>
          <w:tcPr>
            <w:tcW w:w="4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575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3"/>
          <w:wAfter w:w="2016" w:type="dxa"/>
          <w:trHeight w:val="927"/>
        </w:trPr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501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E67B4" w:rsidRDefault="002E67B4" w:rsidP="002E67B4"/>
    <w:p w:rsidR="002E67B4" w:rsidRDefault="002E67B4" w:rsidP="002E67B4"/>
    <w:p w:rsidR="002E67B4" w:rsidRDefault="002E67B4" w:rsidP="002E67B4"/>
    <w:p w:rsidR="002E67B4" w:rsidRDefault="002E67B4" w:rsidP="002E67B4"/>
    <w:p w:rsidR="00604DB6" w:rsidRDefault="00604DB6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Default="002E67B4"/>
    <w:p w:rsidR="002E67B4" w:rsidRPr="00CA3AB0" w:rsidRDefault="002E67B4" w:rsidP="002E67B4">
      <w:pPr>
        <w:pStyle w:val="1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>ПРОЕКТ</w:t>
      </w:r>
    </w:p>
    <w:p w:rsidR="002E67B4" w:rsidRPr="00CA3AB0" w:rsidRDefault="002E67B4" w:rsidP="002E67B4">
      <w:pPr>
        <w:pStyle w:val="1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3AB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E67B4" w:rsidRDefault="002E67B4" w:rsidP="002E67B4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CA3AB0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(уступки)</w:t>
      </w:r>
    </w:p>
    <w:p w:rsidR="002E67B4" w:rsidRPr="00CA3AB0" w:rsidRDefault="002E67B4" w:rsidP="002E67B4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дебиторской задолженности (прав требования)</w:t>
      </w:r>
    </w:p>
    <w:p w:rsidR="002E67B4" w:rsidRPr="00CA3AB0" w:rsidRDefault="002E67B4" w:rsidP="002E67B4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E67B4" w:rsidRPr="00CA3AB0" w:rsidRDefault="002E67B4" w:rsidP="002E67B4">
      <w:pPr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город </w:t>
      </w:r>
      <w:r>
        <w:rPr>
          <w:sz w:val="24"/>
          <w:szCs w:val="24"/>
        </w:rPr>
        <w:t>Владивосток</w:t>
      </w:r>
      <w:r w:rsidRPr="00CA3AB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  </w:t>
      </w:r>
      <w:r w:rsidRPr="00CA3AB0">
        <w:rPr>
          <w:sz w:val="24"/>
          <w:szCs w:val="24"/>
        </w:rPr>
        <w:t>«</w:t>
      </w:r>
      <w:proofErr w:type="gramEnd"/>
      <w:r w:rsidRPr="00CA3AB0">
        <w:rPr>
          <w:sz w:val="24"/>
          <w:szCs w:val="24"/>
        </w:rPr>
        <w:t>__» ________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</w:t>
      </w:r>
    </w:p>
    <w:p w:rsidR="002E67B4" w:rsidRPr="00CA3AB0" w:rsidRDefault="002E67B4" w:rsidP="002E67B4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z w:val="24"/>
          <w:szCs w:val="24"/>
        </w:rPr>
        <w:t xml:space="preserve"> </w:t>
      </w:r>
    </w:p>
    <w:p w:rsidR="002E67B4" w:rsidRPr="00CA3AB0" w:rsidRDefault="002E67B4" w:rsidP="002E67B4">
      <w:pPr>
        <w:ind w:firstLine="567"/>
        <w:jc w:val="both"/>
        <w:rPr>
          <w:b/>
          <w:sz w:val="24"/>
          <w:szCs w:val="24"/>
        </w:rPr>
      </w:pPr>
      <w:r w:rsidRPr="00CA3AB0">
        <w:rPr>
          <w:b/>
          <w:spacing w:val="-1"/>
          <w:sz w:val="24"/>
          <w:szCs w:val="24"/>
        </w:rPr>
        <w:t>Общество с ограниченной ответственностью</w:t>
      </w:r>
      <w:r w:rsidRPr="00CA3AB0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Торговый дом «Транзит-ДВ</w:t>
      </w:r>
      <w:r w:rsidRPr="00CA3AB0">
        <w:rPr>
          <w:b/>
          <w:sz w:val="24"/>
          <w:szCs w:val="24"/>
        </w:rPr>
        <w:t xml:space="preserve">» </w:t>
      </w:r>
      <w:r w:rsidRPr="00CA3AB0">
        <w:rPr>
          <w:sz w:val="24"/>
          <w:szCs w:val="24"/>
        </w:rPr>
        <w:t>(сокращенное наименование – ООО «</w:t>
      </w:r>
      <w:r>
        <w:rPr>
          <w:sz w:val="24"/>
          <w:szCs w:val="24"/>
        </w:rPr>
        <w:t>Торговый дом «Транзит-ДВ</w:t>
      </w:r>
      <w:r w:rsidRPr="00CA3AB0">
        <w:rPr>
          <w:sz w:val="24"/>
          <w:szCs w:val="24"/>
        </w:rPr>
        <w:t>»); место нахождения:</w:t>
      </w:r>
      <w:r>
        <w:rPr>
          <w:sz w:val="24"/>
          <w:szCs w:val="24"/>
        </w:rPr>
        <w:t xml:space="preserve"> Приморский край, 690001</w:t>
      </w:r>
      <w:r w:rsidRPr="00B46EE0">
        <w:rPr>
          <w:sz w:val="24"/>
          <w:szCs w:val="24"/>
        </w:rPr>
        <w:t xml:space="preserve">, </w:t>
      </w:r>
      <w:proofErr w:type="spellStart"/>
      <w:r w:rsidRPr="00B46EE0">
        <w:rPr>
          <w:sz w:val="24"/>
          <w:szCs w:val="24"/>
        </w:rPr>
        <w:t>г.</w:t>
      </w:r>
      <w:r>
        <w:rPr>
          <w:sz w:val="24"/>
          <w:szCs w:val="24"/>
        </w:rPr>
        <w:t>Владивосток</w:t>
      </w:r>
      <w:proofErr w:type="spellEnd"/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>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A3AB0">
        <w:rPr>
          <w:sz w:val="24"/>
          <w:szCs w:val="24"/>
        </w:rPr>
        <w:t xml:space="preserve">), в лице конкурсного управляющего </w:t>
      </w:r>
      <w:r>
        <w:rPr>
          <w:sz w:val="24"/>
          <w:szCs w:val="24"/>
        </w:rPr>
        <w:t>Натюшин Федора Юрьевича</w:t>
      </w:r>
      <w:r w:rsidRPr="00CA3AB0">
        <w:rPr>
          <w:bCs/>
          <w:sz w:val="24"/>
          <w:szCs w:val="24"/>
        </w:rPr>
        <w:t>,</w:t>
      </w:r>
      <w:r w:rsidRPr="00CA3AB0">
        <w:rPr>
          <w:sz w:val="24"/>
          <w:szCs w:val="24"/>
        </w:rPr>
        <w:t xml:space="preserve"> действующего на основании Решения Арбитражного суда </w:t>
      </w:r>
      <w:r>
        <w:rPr>
          <w:sz w:val="24"/>
          <w:szCs w:val="24"/>
        </w:rPr>
        <w:t>Приморского края</w:t>
      </w:r>
      <w:r w:rsidRPr="00CA3AB0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CA3A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A3AB0">
        <w:rPr>
          <w:sz w:val="24"/>
          <w:szCs w:val="24"/>
        </w:rPr>
        <w:t>.20</w:t>
      </w:r>
      <w:r>
        <w:rPr>
          <w:sz w:val="24"/>
          <w:szCs w:val="24"/>
        </w:rPr>
        <w:t>17 (</w:t>
      </w:r>
      <w:r w:rsidRPr="008F5850">
        <w:rPr>
          <w:sz w:val="24"/>
          <w:szCs w:val="24"/>
        </w:rPr>
        <w:t>продление полномочий Определением Арбитражного суда Приморского края от 21.09.2020 по</w:t>
      </w:r>
      <w:r>
        <w:rPr>
          <w:sz w:val="24"/>
          <w:szCs w:val="24"/>
        </w:rPr>
        <w:t xml:space="preserve"> делу А51-4298/2017</w:t>
      </w:r>
      <w:r w:rsidRPr="00CA3AB0">
        <w:rPr>
          <w:sz w:val="24"/>
          <w:szCs w:val="24"/>
        </w:rPr>
        <w:t xml:space="preserve">) в рамках дела о </w:t>
      </w:r>
      <w:r w:rsidRPr="00CA3AB0">
        <w:rPr>
          <w:spacing w:val="-1"/>
          <w:sz w:val="24"/>
          <w:szCs w:val="24"/>
        </w:rPr>
        <w:t xml:space="preserve">несостоятельности (банкротстве) </w:t>
      </w:r>
      <w:r w:rsidRPr="00CA3AB0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Pr="00CA3AB0">
        <w:rPr>
          <w:sz w:val="24"/>
          <w:szCs w:val="24"/>
        </w:rPr>
        <w:t>-4298/20</w:t>
      </w:r>
      <w:r>
        <w:rPr>
          <w:sz w:val="24"/>
          <w:szCs w:val="24"/>
        </w:rPr>
        <w:t>17</w:t>
      </w:r>
      <w:r w:rsidRPr="00CA3AB0">
        <w:rPr>
          <w:color w:val="000000"/>
          <w:sz w:val="24"/>
          <w:szCs w:val="24"/>
        </w:rPr>
        <w:t xml:space="preserve">, </w:t>
      </w:r>
      <w:r w:rsidRPr="00CA3AB0">
        <w:rPr>
          <w:sz w:val="24"/>
          <w:szCs w:val="24"/>
        </w:rPr>
        <w:t xml:space="preserve">именуемое в дальнейшем </w:t>
      </w:r>
      <w:r w:rsidRPr="00CA3AB0">
        <w:rPr>
          <w:b/>
          <w:sz w:val="24"/>
          <w:szCs w:val="24"/>
        </w:rPr>
        <w:t>«Продавец»,</w:t>
      </w:r>
      <w:r w:rsidRPr="00CA3AB0">
        <w:rPr>
          <w:sz w:val="24"/>
          <w:szCs w:val="24"/>
        </w:rPr>
        <w:t xml:space="preserve"> с одной стороны и </w:t>
      </w:r>
      <w:r>
        <w:rPr>
          <w:sz w:val="24"/>
          <w:szCs w:val="24"/>
        </w:rPr>
        <w:t>________________________________</w:t>
      </w:r>
    </w:p>
    <w:p w:rsidR="002E67B4" w:rsidRPr="00CA3AB0" w:rsidRDefault="002E67B4" w:rsidP="002E67B4">
      <w:pPr>
        <w:tabs>
          <w:tab w:val="left" w:pos="567"/>
        </w:tabs>
        <w:ind w:firstLine="567"/>
        <w:jc w:val="both"/>
        <w:rPr>
          <w:rFonts w:eastAsia="Lucida Sans Unicode"/>
          <w:sz w:val="24"/>
          <w:szCs w:val="24"/>
        </w:rPr>
      </w:pPr>
      <w:r w:rsidRPr="00CA3AB0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</w:t>
      </w:r>
      <w:r w:rsidRPr="00CA3AB0">
        <w:rPr>
          <w:sz w:val="24"/>
          <w:szCs w:val="24"/>
        </w:rPr>
        <w:t xml:space="preserve">, именуем__ в дальнейшем </w:t>
      </w:r>
      <w:r w:rsidRPr="00CA3AB0">
        <w:rPr>
          <w:b/>
          <w:bCs/>
          <w:sz w:val="24"/>
          <w:szCs w:val="24"/>
        </w:rPr>
        <w:t>«Покупатель»</w:t>
      </w:r>
      <w:r w:rsidRPr="00CA3AB0">
        <w:rPr>
          <w:sz w:val="24"/>
          <w:szCs w:val="24"/>
        </w:rPr>
        <w:t>, с другой стороны</w:t>
      </w:r>
      <w:r w:rsidRPr="00CA3AB0">
        <w:rPr>
          <w:rFonts w:eastAsia="Lucida Sans Unicode"/>
          <w:sz w:val="24"/>
          <w:szCs w:val="24"/>
        </w:rPr>
        <w:t xml:space="preserve">, </w:t>
      </w:r>
    </w:p>
    <w:p w:rsidR="002E67B4" w:rsidRPr="00CA3AB0" w:rsidRDefault="002E67B4" w:rsidP="002E67B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2E67B4" w:rsidRDefault="002E67B4" w:rsidP="002E67B4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CA3AB0">
        <w:rPr>
          <w:sz w:val="24"/>
          <w:szCs w:val="24"/>
        </w:rPr>
        <w:t xml:space="preserve">Настоящий Договор заключен </w:t>
      </w:r>
      <w:proofErr w:type="gramStart"/>
      <w:r w:rsidRPr="00CA3AB0">
        <w:rPr>
          <w:sz w:val="24"/>
          <w:szCs w:val="24"/>
        </w:rPr>
        <w:t>Сторонами  в</w:t>
      </w:r>
      <w:proofErr w:type="gramEnd"/>
      <w:r w:rsidRPr="00CA3AB0">
        <w:rPr>
          <w:sz w:val="24"/>
          <w:szCs w:val="24"/>
        </w:rPr>
        <w:t xml:space="preserve"> связи с проведенными торгами ____________________ в соответствии со статьями 110, 138, 139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>140</w:t>
      </w:r>
      <w:r w:rsidRPr="00CA3AB0">
        <w:rPr>
          <w:sz w:val="24"/>
          <w:szCs w:val="24"/>
        </w:rPr>
        <w:t xml:space="preserve"> Федерального закона от 26.10.2002 года № 127-ФЗ «О несостоятельности (банкротстве)», Порядком и условиями проведения торгов</w:t>
      </w:r>
      <w:r>
        <w:rPr>
          <w:sz w:val="24"/>
          <w:szCs w:val="24"/>
        </w:rPr>
        <w:t xml:space="preserve"> от 10.09.2020 г </w:t>
      </w:r>
      <w:r w:rsidRPr="00CA3AB0">
        <w:rPr>
          <w:sz w:val="24"/>
          <w:szCs w:val="24"/>
        </w:rPr>
        <w:t>, на основании Протокола о результатах проведения торгов от «</w:t>
      </w:r>
      <w:r>
        <w:rPr>
          <w:sz w:val="24"/>
          <w:szCs w:val="24"/>
        </w:rPr>
        <w:t xml:space="preserve"> ___ </w:t>
      </w:r>
      <w:r w:rsidRPr="00CA3A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</w:t>
      </w:r>
      <w:r w:rsidRPr="00CA3AB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A3AB0">
        <w:rPr>
          <w:sz w:val="24"/>
          <w:szCs w:val="24"/>
        </w:rPr>
        <w:t xml:space="preserve"> года.</w:t>
      </w:r>
    </w:p>
    <w:p w:rsidR="002E67B4" w:rsidRPr="00DD7843" w:rsidRDefault="002E67B4" w:rsidP="002E67B4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2E67B4" w:rsidRDefault="002E67B4" w:rsidP="002E67B4">
      <w:pPr>
        <w:widowControl w:val="0"/>
        <w:numPr>
          <w:ilvl w:val="0"/>
          <w:numId w:val="5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E67B4" w:rsidRPr="00DD7843" w:rsidRDefault="002E67B4" w:rsidP="002E67B4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2E67B4" w:rsidRPr="009D5AA9" w:rsidRDefault="002E67B4" w:rsidP="002E67B4">
      <w:pPr>
        <w:widowControl w:val="0"/>
        <w:numPr>
          <w:ilvl w:val="1"/>
          <w:numId w:val="5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567"/>
        <w:jc w:val="both"/>
        <w:rPr>
          <w:sz w:val="24"/>
          <w:szCs w:val="24"/>
        </w:rPr>
      </w:pPr>
      <w:r w:rsidRPr="003F4555">
        <w:rPr>
          <w:sz w:val="24"/>
          <w:szCs w:val="24"/>
        </w:rPr>
        <w:t>Продавец</w:t>
      </w:r>
      <w:r>
        <w:rPr>
          <w:sz w:val="24"/>
          <w:szCs w:val="24"/>
        </w:rPr>
        <w:t xml:space="preserve"> обязуется </w:t>
      </w:r>
      <w:r w:rsidRPr="000B1A8C">
        <w:rPr>
          <w:sz w:val="24"/>
          <w:szCs w:val="24"/>
        </w:rPr>
        <w:t>уступить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>Покупателю, а Покупатель - принять и оплатить в соответствии с условиями настоящего Договора следующее имущество:</w:t>
      </w:r>
    </w:p>
    <w:p w:rsidR="002E67B4" w:rsidRPr="005C32AF" w:rsidRDefault="002E67B4" w:rsidP="002E67B4">
      <w:pPr>
        <w:jc w:val="both"/>
        <w:rPr>
          <w:sz w:val="24"/>
          <w:szCs w:val="24"/>
        </w:rPr>
      </w:pPr>
      <w:r w:rsidRPr="00F1735A">
        <w:rPr>
          <w:sz w:val="24"/>
          <w:szCs w:val="24"/>
        </w:rPr>
        <w:tab/>
        <w:t>Лот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2</w:t>
      </w:r>
      <w:r w:rsidRPr="00F1735A">
        <w:rPr>
          <w:sz w:val="24"/>
          <w:szCs w:val="24"/>
        </w:rPr>
        <w:t xml:space="preserve">: </w:t>
      </w:r>
      <w:r>
        <w:rPr>
          <w:sz w:val="24"/>
          <w:szCs w:val="24"/>
        </w:rPr>
        <w:t>Право</w:t>
      </w:r>
      <w:r w:rsidRPr="005C32AF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е</w:t>
      </w:r>
      <w:r w:rsidRPr="005C32AF">
        <w:rPr>
          <w:sz w:val="24"/>
          <w:szCs w:val="24"/>
        </w:rPr>
        <w:t xml:space="preserve"> (дебит</w:t>
      </w:r>
      <w:r>
        <w:rPr>
          <w:sz w:val="24"/>
          <w:szCs w:val="24"/>
        </w:rPr>
        <w:t>орская задолженность) должника к _________________________________</w:t>
      </w:r>
      <w:r w:rsidRPr="005C32AF">
        <w:rPr>
          <w:sz w:val="24"/>
          <w:szCs w:val="24"/>
        </w:rPr>
        <w:t xml:space="preserve">, по денежным обязательствам в иностранной валюте на сумму </w:t>
      </w:r>
      <w:r>
        <w:rPr>
          <w:sz w:val="24"/>
          <w:szCs w:val="24"/>
        </w:rPr>
        <w:t xml:space="preserve">________________долларов США или _________________ </w:t>
      </w:r>
      <w:r w:rsidRPr="005C32AF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0B1A8C">
        <w:rPr>
          <w:sz w:val="24"/>
          <w:szCs w:val="24"/>
        </w:rPr>
        <w:t xml:space="preserve">возникшее на основании </w:t>
      </w:r>
      <w:r>
        <w:rPr>
          <w:sz w:val="24"/>
          <w:szCs w:val="24"/>
        </w:rPr>
        <w:t>подтверждающих документов по Договору №________</w:t>
      </w:r>
      <w:r w:rsidRPr="000B1A8C">
        <w:rPr>
          <w:sz w:val="24"/>
          <w:szCs w:val="24"/>
        </w:rPr>
        <w:t xml:space="preserve">. </w:t>
      </w:r>
    </w:p>
    <w:p w:rsidR="002E67B4" w:rsidRPr="008663DD" w:rsidRDefault="002E67B4" w:rsidP="002E67B4">
      <w:pPr>
        <w:pStyle w:val="a6"/>
        <w:shd w:val="clear" w:color="auto" w:fill="FFFFFF"/>
        <w:tabs>
          <w:tab w:val="left" w:pos="166"/>
          <w:tab w:val="left" w:pos="1276"/>
        </w:tabs>
        <w:ind w:left="0" w:firstLine="567"/>
        <w:jc w:val="both"/>
      </w:pPr>
      <w:r w:rsidRPr="008663DD">
        <w:t xml:space="preserve">1.2. </w:t>
      </w:r>
      <w:r w:rsidRPr="008663DD">
        <w:rPr>
          <w:shd w:val="clear" w:color="auto" w:fill="FAFAFA"/>
        </w:rPr>
        <w:t>Права требования долга и исполнения судебных актов переходит к Покупателю в том объеме и на тех условиях, которые существовали у Продавца к моменту перехода прав. В частности, к Покупателю переходят права, обеспечивающие исполнение должниками обязательств, а также другие связанные с требованием права.</w:t>
      </w:r>
    </w:p>
    <w:p w:rsidR="002E67B4" w:rsidRPr="00EA3858" w:rsidRDefault="002E67B4" w:rsidP="002E67B4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8663DD">
        <w:rPr>
          <w:bCs/>
          <w:sz w:val="24"/>
          <w:szCs w:val="24"/>
        </w:rPr>
        <w:t>1.3.</w:t>
      </w:r>
      <w:r w:rsidRPr="008663DD">
        <w:rPr>
          <w:sz w:val="24"/>
          <w:szCs w:val="24"/>
        </w:rPr>
        <w:t xml:space="preserve"> </w:t>
      </w:r>
      <w:r w:rsidRPr="00EA3858">
        <w:rPr>
          <w:sz w:val="24"/>
          <w:szCs w:val="24"/>
        </w:rPr>
        <w:t xml:space="preserve">Покупатель ознакомлен с документами, подтверждающими право требования Продавца, указанное в п. 1.1 настоящего Договора, а также с другими документами, необходимыми для </w:t>
      </w:r>
      <w:proofErr w:type="gramStart"/>
      <w:r w:rsidRPr="00EA3858">
        <w:rPr>
          <w:sz w:val="24"/>
          <w:szCs w:val="24"/>
        </w:rPr>
        <w:t>оформления  настоящего</w:t>
      </w:r>
      <w:proofErr w:type="gramEnd"/>
      <w:r w:rsidRPr="00EA3858">
        <w:rPr>
          <w:sz w:val="24"/>
          <w:szCs w:val="24"/>
        </w:rPr>
        <w:t xml:space="preserve"> Договора, и претензий к ним не имеет.</w:t>
      </w:r>
    </w:p>
    <w:p w:rsidR="002E67B4" w:rsidRDefault="002E67B4" w:rsidP="002E67B4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DD7843">
        <w:rPr>
          <w:rFonts w:ascii="Times New Roman" w:hAnsi="Times New Roman" w:cs="Times New Roman"/>
        </w:rPr>
        <w:t xml:space="preserve">. До подписания настоящего договора </w:t>
      </w:r>
      <w:r>
        <w:rPr>
          <w:rFonts w:ascii="Times New Roman" w:hAnsi="Times New Roman" w:cs="Times New Roman"/>
        </w:rPr>
        <w:t xml:space="preserve">с документами по </w:t>
      </w:r>
      <w:r w:rsidRPr="00FD421C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>м</w:t>
      </w:r>
      <w:r w:rsidRPr="00FD421C">
        <w:rPr>
          <w:rFonts w:ascii="Times New Roman" w:hAnsi="Times New Roman" w:cs="Times New Roman"/>
        </w:rPr>
        <w:t xml:space="preserve"> требования (дебиторская</w:t>
      </w:r>
      <w:r>
        <w:rPr>
          <w:rFonts w:ascii="Times New Roman" w:hAnsi="Times New Roman" w:cs="Times New Roman"/>
        </w:rPr>
        <w:t xml:space="preserve"> задолженность), ООО «Торговый дом «Транзит-ДВ</w:t>
      </w:r>
      <w:r w:rsidRPr="00FD421C">
        <w:rPr>
          <w:rFonts w:ascii="Times New Roman" w:hAnsi="Times New Roman" w:cs="Times New Roman"/>
        </w:rPr>
        <w:t>» по де</w:t>
      </w:r>
      <w:r>
        <w:rPr>
          <w:rFonts w:ascii="Times New Roman" w:hAnsi="Times New Roman" w:cs="Times New Roman"/>
        </w:rPr>
        <w:t xml:space="preserve">нежным обязательствам </w:t>
      </w:r>
      <w:r w:rsidRPr="00EA3858">
        <w:rPr>
          <w:rFonts w:ascii="Times New Roman" w:hAnsi="Times New Roman" w:cs="Times New Roman"/>
        </w:rPr>
        <w:t>юридического лица к ______________</w:t>
      </w:r>
      <w:proofErr w:type="gramStart"/>
      <w:r w:rsidRPr="00EA38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FD421C">
        <w:rPr>
          <w:rFonts w:ascii="Times New Roman" w:hAnsi="Times New Roman" w:cs="Times New Roman"/>
        </w:rPr>
        <w:t xml:space="preserve"> на</w:t>
      </w:r>
      <w:proofErr w:type="gramEnd"/>
      <w:r w:rsidRPr="00FD421C">
        <w:rPr>
          <w:rFonts w:ascii="Times New Roman" w:hAnsi="Times New Roman" w:cs="Times New Roman"/>
        </w:rPr>
        <w:t xml:space="preserve"> сумму</w:t>
      </w:r>
      <w:r>
        <w:rPr>
          <w:rFonts w:ascii="Times New Roman" w:hAnsi="Times New Roman" w:cs="Times New Roman"/>
        </w:rPr>
        <w:t xml:space="preserve"> _______________________ долларов США или ______________</w:t>
      </w:r>
      <w:r w:rsidRPr="00CF0227">
        <w:rPr>
          <w:rFonts w:ascii="Times New Roman" w:hAnsi="Times New Roman" w:cs="Times New Roman"/>
        </w:rPr>
        <w:t xml:space="preserve"> рублей</w:t>
      </w:r>
      <w:r w:rsidRPr="00C65C71">
        <w:rPr>
          <w:rFonts w:ascii="Times New Roman" w:hAnsi="Times New Roman" w:cs="Times New Roman"/>
        </w:rPr>
        <w:t>) Покупатель</w:t>
      </w:r>
      <w:r>
        <w:rPr>
          <w:rFonts w:ascii="Times New Roman" w:hAnsi="Times New Roman" w:cs="Times New Roman"/>
        </w:rPr>
        <w:t xml:space="preserve"> ознакомлен </w:t>
      </w:r>
      <w:r w:rsidRPr="00EA3858">
        <w:rPr>
          <w:rFonts w:ascii="Times New Roman" w:hAnsi="Times New Roman" w:cs="Times New Roman"/>
        </w:rPr>
        <w:t>и удовлетворен их состоянием.</w:t>
      </w:r>
    </w:p>
    <w:p w:rsidR="002E67B4" w:rsidRPr="00DD7843" w:rsidRDefault="002E67B4" w:rsidP="002E67B4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nformat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ЦЕНА ДОГОВОРА</w:t>
      </w:r>
    </w:p>
    <w:p w:rsidR="002E67B4" w:rsidRPr="00DD7843" w:rsidRDefault="002E67B4" w:rsidP="002E67B4">
      <w:pPr>
        <w:pStyle w:val="ConsNonformat"/>
        <w:ind w:left="1230" w:right="0"/>
        <w:rPr>
          <w:rFonts w:ascii="Times New Roman" w:hAnsi="Times New Roman" w:cs="Times New Roman"/>
          <w:b/>
          <w:bCs/>
        </w:rPr>
      </w:pP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lastRenderedPageBreak/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</w:t>
      </w:r>
      <w:r>
        <w:rPr>
          <w:rFonts w:ascii="Times New Roman" w:hAnsi="Times New Roman" w:cs="Times New Roman"/>
        </w:rPr>
        <w:t xml:space="preserve"> __________________</w:t>
      </w:r>
      <w:proofErr w:type="gramStart"/>
      <w:r w:rsidRPr="00DD7843">
        <w:rPr>
          <w:rFonts w:ascii="Times New Roman" w:hAnsi="Times New Roman" w:cs="Times New Roman"/>
        </w:rPr>
        <w:t xml:space="preserve">   (</w:t>
      </w:r>
      <w:proofErr w:type="gramEnd"/>
      <w:r w:rsidRPr="00DD7843">
        <w:rPr>
          <w:rFonts w:ascii="Times New Roman" w:hAnsi="Times New Roman" w:cs="Times New Roman"/>
        </w:rPr>
        <w:t xml:space="preserve">НДС не облагается на основании </w:t>
      </w:r>
      <w:proofErr w:type="spellStart"/>
      <w:r w:rsidRPr="00DD7843">
        <w:rPr>
          <w:rFonts w:ascii="Times New Roman" w:hAnsi="Times New Roman" w:cs="Times New Roman"/>
        </w:rPr>
        <w:t>п.п</w:t>
      </w:r>
      <w:proofErr w:type="spellEnd"/>
      <w:r w:rsidRPr="00DD7843">
        <w:rPr>
          <w:rFonts w:ascii="Times New Roman" w:hAnsi="Times New Roman" w:cs="Times New Roman"/>
        </w:rPr>
        <w:t>. 15. п. 2. ст. 146 НК РФ).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E67B4" w:rsidRPr="00A138F9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размере </w:t>
      </w:r>
      <w:r>
        <w:rPr>
          <w:rFonts w:ascii="Times New Roman" w:hAnsi="Times New Roman" w:cs="Times New Roman"/>
        </w:rPr>
        <w:t>_______________</w:t>
      </w:r>
      <w:r w:rsidRPr="00A138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</w:t>
      </w:r>
      <w:r w:rsidRPr="00A138F9">
        <w:rPr>
          <w:rFonts w:ascii="Times New Roman" w:hAnsi="Times New Roman" w:cs="Times New Roman"/>
        </w:rPr>
        <w:t>) рублей 00 копеек.</w:t>
      </w:r>
    </w:p>
    <w:p w:rsidR="002E67B4" w:rsidRDefault="002E67B4" w:rsidP="002E67B4">
      <w:pPr>
        <w:pStyle w:val="ConsNormal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E67B4" w:rsidRPr="00DD7843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  <w:bCs/>
        </w:rPr>
      </w:pPr>
    </w:p>
    <w:p w:rsidR="002E67B4" w:rsidRPr="00DD7843" w:rsidRDefault="002E67B4" w:rsidP="002E67B4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</w:t>
      </w:r>
      <w:proofErr w:type="spellStart"/>
      <w:r w:rsidRPr="00DD7843">
        <w:rPr>
          <w:sz w:val="24"/>
          <w:szCs w:val="24"/>
        </w:rPr>
        <w:t>п.п</w:t>
      </w:r>
      <w:proofErr w:type="spellEnd"/>
      <w:r w:rsidRPr="00DD7843">
        <w:rPr>
          <w:sz w:val="24"/>
          <w:szCs w:val="24"/>
        </w:rPr>
        <w:t xml:space="preserve">. 15. п. 2. ст. 146 НК РФ) Покупатель обязуется произвести в срок не позднее 30 (Тридцати) </w:t>
      </w:r>
      <w:r w:rsidRPr="00EA3858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DD7843">
        <w:rPr>
          <w:sz w:val="24"/>
          <w:szCs w:val="24"/>
        </w:rPr>
        <w:t xml:space="preserve">дней с даты </w:t>
      </w:r>
      <w:r>
        <w:rPr>
          <w:sz w:val="24"/>
          <w:szCs w:val="24"/>
        </w:rPr>
        <w:t>заключения</w:t>
      </w:r>
      <w:r w:rsidRPr="00DD7843">
        <w:rPr>
          <w:sz w:val="24"/>
          <w:szCs w:val="24"/>
        </w:rPr>
        <w:t xml:space="preserve"> настоящего Договора Сторонами.</w:t>
      </w:r>
    </w:p>
    <w:p w:rsidR="002E67B4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>2</w:t>
      </w:r>
      <w:r w:rsidRPr="00DD7843">
        <w:rPr>
          <w:rFonts w:ascii="Times New Roman" w:hAnsi="Times New Roman" w:cs="Times New Roman"/>
          <w:bCs/>
        </w:rPr>
        <w:t>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E67B4" w:rsidRDefault="002E67B4" w:rsidP="002E67B4">
      <w:pPr>
        <w:pStyle w:val="ConsNormal"/>
        <w:numPr>
          <w:ilvl w:val="0"/>
          <w:numId w:val="5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E67B4" w:rsidRPr="00DD7843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CF0227" w:rsidRDefault="002E67B4" w:rsidP="002E67B4">
      <w:pPr>
        <w:widowControl w:val="0"/>
        <w:tabs>
          <w:tab w:val="left" w:pos="1218"/>
        </w:tabs>
        <w:ind w:right="-81" w:firstLine="540"/>
        <w:jc w:val="both"/>
        <w:rPr>
          <w:rStyle w:val="ConsNormal0"/>
        </w:rPr>
      </w:pPr>
      <w:r w:rsidRPr="00CF0227">
        <w:rPr>
          <w:sz w:val="24"/>
          <w:szCs w:val="24"/>
        </w:rPr>
        <w:t xml:space="preserve">4.1. </w:t>
      </w:r>
      <w:r w:rsidRPr="00CF0227">
        <w:rPr>
          <w:rStyle w:val="ConsNormal0"/>
        </w:rPr>
        <w:t xml:space="preserve">Продавец обязан </w:t>
      </w:r>
      <w:r>
        <w:rPr>
          <w:color w:val="000000"/>
          <w:sz w:val="24"/>
          <w:szCs w:val="24"/>
        </w:rPr>
        <w:t xml:space="preserve">передать Покупателю документы, подтверждающие право требования </w:t>
      </w:r>
      <w:r w:rsidRPr="00EA3858">
        <w:rPr>
          <w:color w:val="000000"/>
          <w:sz w:val="24"/>
          <w:szCs w:val="24"/>
        </w:rPr>
        <w:t>к _____</w:t>
      </w:r>
      <w:r>
        <w:rPr>
          <w:color w:val="000000"/>
          <w:sz w:val="24"/>
          <w:szCs w:val="24"/>
        </w:rPr>
        <w:t>__________</w:t>
      </w:r>
      <w:r w:rsidRPr="00EA3858">
        <w:rPr>
          <w:color w:val="000000"/>
          <w:sz w:val="24"/>
          <w:szCs w:val="24"/>
        </w:rPr>
        <w:t>_____ по Акту</w:t>
      </w:r>
      <w:r w:rsidRPr="00CF0227">
        <w:rPr>
          <w:color w:val="000000"/>
          <w:sz w:val="24"/>
          <w:szCs w:val="24"/>
        </w:rPr>
        <w:t xml:space="preserve"> приема-передачи</w:t>
      </w:r>
      <w:r w:rsidRPr="00CF0227">
        <w:rPr>
          <w:sz w:val="24"/>
          <w:szCs w:val="24"/>
        </w:rPr>
        <w:t xml:space="preserve">, </w:t>
      </w:r>
      <w:r w:rsidRPr="00CF0227">
        <w:rPr>
          <w:rStyle w:val="ConsNormal0"/>
        </w:rPr>
        <w:t xml:space="preserve">подписанному Сторонами в течение 10 (Десяти) дней, после </w:t>
      </w:r>
      <w:r w:rsidRPr="00CF0227">
        <w:rPr>
          <w:color w:val="000000"/>
          <w:sz w:val="24"/>
          <w:szCs w:val="24"/>
        </w:rPr>
        <w:t>полной оплаты суммы,</w:t>
      </w:r>
      <w:r w:rsidRPr="00CF0227">
        <w:rPr>
          <w:rStyle w:val="a5"/>
          <w:sz w:val="24"/>
          <w:szCs w:val="24"/>
        </w:rPr>
        <w:t xml:space="preserve"> </w:t>
      </w:r>
      <w:r w:rsidRPr="00CF0227">
        <w:rPr>
          <w:rStyle w:val="ConsNormal0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2E67B4" w:rsidRPr="00CF0227" w:rsidRDefault="002E67B4" w:rsidP="002E67B4">
      <w:pPr>
        <w:pStyle w:val="ConsNormal"/>
        <w:ind w:right="0" w:firstLine="540"/>
        <w:jc w:val="both"/>
        <w:rPr>
          <w:rStyle w:val="ConsNormal0"/>
          <w:rFonts w:ascii="Times New Roman" w:hAnsi="Times New Roman" w:cs="Times New Roman"/>
          <w:spacing w:val="-4"/>
        </w:rPr>
      </w:pPr>
      <w:proofErr w:type="gramStart"/>
      <w:r w:rsidRPr="00CF0227">
        <w:rPr>
          <w:rFonts w:ascii="Times New Roman" w:hAnsi="Times New Roman" w:cs="Times New Roman"/>
          <w:spacing w:val="-4"/>
        </w:rPr>
        <w:t>4.2</w:t>
      </w:r>
      <w:r w:rsidRPr="00CF0227">
        <w:rPr>
          <w:rStyle w:val="ConsNormal0"/>
          <w:rFonts w:ascii="Times New Roman" w:hAnsi="Times New Roman" w:cs="Times New Roman"/>
          <w:spacing w:val="-4"/>
        </w:rPr>
        <w:t xml:space="preserve">  </w:t>
      </w:r>
      <w:r w:rsidRPr="00EA3858">
        <w:rPr>
          <w:rStyle w:val="ConsNormal0"/>
          <w:rFonts w:ascii="Times New Roman" w:hAnsi="Times New Roman" w:cs="Times New Roman"/>
          <w:spacing w:val="-4"/>
        </w:rPr>
        <w:t>Право</w:t>
      </w:r>
      <w:proofErr w:type="gramEnd"/>
      <w:r w:rsidRPr="00EA3858">
        <w:rPr>
          <w:rStyle w:val="ConsNormal0"/>
          <w:rFonts w:ascii="Times New Roman" w:hAnsi="Times New Roman" w:cs="Times New Roman"/>
          <w:spacing w:val="-4"/>
        </w:rPr>
        <w:t xml:space="preserve"> требования Продавца к __________ переходит к Покупателю только после полной оплаты прав требования Покупателем.</w:t>
      </w:r>
      <w:r>
        <w:rPr>
          <w:rStyle w:val="ConsNormal0"/>
          <w:rFonts w:ascii="Times New Roman" w:hAnsi="Times New Roman" w:cs="Times New Roman"/>
          <w:spacing w:val="-4"/>
        </w:rPr>
        <w:t xml:space="preserve">  </w:t>
      </w:r>
    </w:p>
    <w:p w:rsidR="002E67B4" w:rsidRPr="00DD7843" w:rsidRDefault="002E67B4" w:rsidP="002E67B4">
      <w:pPr>
        <w:pStyle w:val="msonormalmailrucssattributepostfix"/>
        <w:shd w:val="clear" w:color="auto" w:fill="FFFFFF"/>
        <w:jc w:val="center"/>
        <w:rPr>
          <w:b/>
        </w:rPr>
      </w:pPr>
      <w:r w:rsidRPr="00162AD5">
        <w:rPr>
          <w:color w:val="000000"/>
        </w:rPr>
        <w:t xml:space="preserve">5. </w:t>
      </w:r>
      <w:r w:rsidRPr="00162AD5">
        <w:rPr>
          <w:b/>
        </w:rPr>
        <w:t>ПРАВА</w:t>
      </w:r>
      <w:r w:rsidRPr="00DD7843">
        <w:rPr>
          <w:b/>
        </w:rPr>
        <w:t xml:space="preserve"> И ОБЯЗАННОСТИ СТОРОН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2E67B4" w:rsidRPr="00CF0227" w:rsidRDefault="002E67B4" w:rsidP="002E67B4">
      <w:pPr>
        <w:ind w:firstLine="567"/>
        <w:jc w:val="both"/>
        <w:rPr>
          <w:sz w:val="24"/>
          <w:szCs w:val="24"/>
        </w:rPr>
      </w:pPr>
      <w:r w:rsidRPr="00EA3858">
        <w:rPr>
          <w:sz w:val="24"/>
          <w:szCs w:val="24"/>
        </w:rPr>
        <w:t>5.1.1.</w:t>
      </w:r>
      <w:r w:rsidRPr="00DD7843">
        <w:t xml:space="preserve"> </w:t>
      </w:r>
      <w:r w:rsidRPr="00CF0227">
        <w:rPr>
          <w:sz w:val="24"/>
          <w:szCs w:val="24"/>
        </w:rPr>
        <w:t xml:space="preserve">Передать Покупателю </w:t>
      </w:r>
      <w:r w:rsidRPr="00CF0227">
        <w:rPr>
          <w:color w:val="000000"/>
          <w:sz w:val="24"/>
          <w:szCs w:val="24"/>
          <w:shd w:val="clear" w:color="auto" w:fill="FAFAFA"/>
        </w:rPr>
        <w:t>документацию, удостоверяющую права требования ООО «</w:t>
      </w:r>
      <w:r>
        <w:rPr>
          <w:color w:val="000000"/>
          <w:sz w:val="24"/>
          <w:szCs w:val="24"/>
          <w:shd w:val="clear" w:color="auto" w:fill="FAFAFA"/>
        </w:rPr>
        <w:t>Торговый дом «Транзит-ДВ</w:t>
      </w:r>
      <w:r w:rsidRPr="00CF0227">
        <w:rPr>
          <w:color w:val="000000"/>
          <w:sz w:val="24"/>
          <w:szCs w:val="24"/>
          <w:shd w:val="clear" w:color="auto" w:fill="FAFAFA"/>
        </w:rPr>
        <w:t xml:space="preserve">» </w:t>
      </w:r>
      <w:r w:rsidRPr="00CF0227">
        <w:rPr>
          <w:sz w:val="24"/>
          <w:szCs w:val="24"/>
        </w:rPr>
        <w:t>(ООО «</w:t>
      </w:r>
      <w:r>
        <w:rPr>
          <w:sz w:val="24"/>
          <w:szCs w:val="24"/>
        </w:rPr>
        <w:t>Торговый дом «Транзит-ДВ</w:t>
      </w:r>
      <w:r w:rsidRPr="00CF0227">
        <w:rPr>
          <w:sz w:val="24"/>
          <w:szCs w:val="24"/>
        </w:rPr>
        <w:t>» (</w:t>
      </w:r>
      <w:r>
        <w:rPr>
          <w:sz w:val="24"/>
          <w:szCs w:val="24"/>
        </w:rPr>
        <w:t>Приморский край, 690001</w:t>
      </w:r>
      <w:r w:rsidRPr="00B46EE0">
        <w:rPr>
          <w:sz w:val="24"/>
          <w:szCs w:val="24"/>
        </w:rPr>
        <w:t>, г.</w:t>
      </w:r>
      <w:r>
        <w:rPr>
          <w:sz w:val="24"/>
          <w:szCs w:val="24"/>
        </w:rPr>
        <w:t xml:space="preserve"> Владивосток</w:t>
      </w:r>
      <w:r w:rsidRPr="00B46EE0">
        <w:rPr>
          <w:sz w:val="24"/>
          <w:szCs w:val="24"/>
        </w:rPr>
        <w:t>, ул.</w:t>
      </w:r>
      <w:r>
        <w:rPr>
          <w:sz w:val="24"/>
          <w:szCs w:val="24"/>
        </w:rPr>
        <w:t xml:space="preserve"> Абрекская</w:t>
      </w:r>
      <w:r w:rsidRPr="00B46EE0">
        <w:rPr>
          <w:sz w:val="24"/>
          <w:szCs w:val="24"/>
        </w:rPr>
        <w:t>, д.</w:t>
      </w:r>
      <w:r>
        <w:rPr>
          <w:sz w:val="24"/>
          <w:szCs w:val="24"/>
        </w:rPr>
        <w:t>5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ИНН </w:t>
      </w:r>
      <w:r w:rsidRPr="003B2B82">
        <w:rPr>
          <w:sz w:val="24"/>
          <w:szCs w:val="24"/>
        </w:rPr>
        <w:t>7731261956</w:t>
      </w:r>
      <w:r w:rsidRPr="003B2B82">
        <w:rPr>
          <w:spacing w:val="-4"/>
          <w:sz w:val="24"/>
          <w:szCs w:val="24"/>
        </w:rPr>
        <w:t>;</w:t>
      </w:r>
      <w:r w:rsidRPr="00B46EE0">
        <w:rPr>
          <w:spacing w:val="-4"/>
          <w:sz w:val="24"/>
          <w:szCs w:val="24"/>
        </w:rPr>
        <w:t xml:space="preserve"> КПП</w:t>
      </w:r>
      <w:r>
        <w:rPr>
          <w:spacing w:val="-4"/>
          <w:sz w:val="24"/>
          <w:szCs w:val="24"/>
        </w:rPr>
        <w:t xml:space="preserve"> 253601001</w:t>
      </w:r>
      <w:r w:rsidRPr="00B46EE0">
        <w:rPr>
          <w:spacing w:val="-4"/>
          <w:sz w:val="24"/>
          <w:szCs w:val="24"/>
        </w:rPr>
        <w:t>;</w:t>
      </w:r>
      <w:r w:rsidRPr="00B46EE0">
        <w:rPr>
          <w:sz w:val="24"/>
          <w:szCs w:val="24"/>
        </w:rPr>
        <w:t xml:space="preserve"> </w:t>
      </w:r>
      <w:r w:rsidRPr="003B2B82">
        <w:rPr>
          <w:sz w:val="24"/>
          <w:szCs w:val="24"/>
        </w:rPr>
        <w:t>ОГРН 1027731004135</w:t>
      </w:r>
      <w:r w:rsidRPr="00CF0227">
        <w:rPr>
          <w:sz w:val="24"/>
          <w:szCs w:val="24"/>
        </w:rPr>
        <w:t xml:space="preserve">) по денежным обязательствам </w:t>
      </w:r>
      <w:r>
        <w:rPr>
          <w:sz w:val="24"/>
          <w:szCs w:val="24"/>
        </w:rPr>
        <w:t>юридического</w:t>
      </w:r>
      <w:r w:rsidRPr="00EA3858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EA3858">
        <w:rPr>
          <w:sz w:val="24"/>
          <w:szCs w:val="24"/>
        </w:rPr>
        <w:t xml:space="preserve"> _____________________</w:t>
      </w:r>
      <w:r w:rsidRPr="00CF0227">
        <w:rPr>
          <w:sz w:val="24"/>
          <w:szCs w:val="24"/>
        </w:rPr>
        <w:t>на сумму</w:t>
      </w:r>
      <w:r>
        <w:rPr>
          <w:sz w:val="24"/>
          <w:szCs w:val="24"/>
        </w:rPr>
        <w:t xml:space="preserve"> ______________ долларов США или ________________</w:t>
      </w:r>
      <w:r w:rsidRPr="005C32AF">
        <w:rPr>
          <w:sz w:val="24"/>
          <w:szCs w:val="24"/>
        </w:rPr>
        <w:t xml:space="preserve"> </w:t>
      </w:r>
      <w:proofErr w:type="gramStart"/>
      <w:r w:rsidRPr="005C32AF">
        <w:rPr>
          <w:sz w:val="24"/>
          <w:szCs w:val="24"/>
        </w:rPr>
        <w:t>рублей</w:t>
      </w:r>
      <w:r>
        <w:rPr>
          <w:rStyle w:val="ConsNormal0"/>
        </w:rPr>
        <w:t xml:space="preserve">  в</w:t>
      </w:r>
      <w:proofErr w:type="gramEnd"/>
      <w:r>
        <w:rPr>
          <w:rStyle w:val="ConsNormal0"/>
        </w:rPr>
        <w:t xml:space="preserve"> течение 10 (Десяти) дней </w:t>
      </w:r>
      <w:r w:rsidRPr="00CF0227">
        <w:rPr>
          <w:rStyle w:val="ConsNormal0"/>
        </w:rPr>
        <w:t xml:space="preserve">после </w:t>
      </w:r>
      <w:r w:rsidRPr="00CF0227">
        <w:rPr>
          <w:color w:val="000000"/>
          <w:sz w:val="24"/>
          <w:szCs w:val="24"/>
        </w:rPr>
        <w:t>полной оплаты суммы</w:t>
      </w:r>
      <w:r>
        <w:rPr>
          <w:color w:val="000000"/>
          <w:sz w:val="24"/>
          <w:szCs w:val="24"/>
        </w:rPr>
        <w:t xml:space="preserve"> продажи</w:t>
      </w:r>
      <w:r w:rsidRPr="00CF0227">
        <w:rPr>
          <w:sz w:val="24"/>
          <w:szCs w:val="24"/>
        </w:rPr>
        <w:t>.</w:t>
      </w:r>
    </w:p>
    <w:p w:rsidR="002E67B4" w:rsidRPr="00EA3858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CF0227">
        <w:rPr>
          <w:rFonts w:ascii="Times New Roman" w:hAnsi="Times New Roman" w:cs="Times New Roman"/>
        </w:rPr>
        <w:t>5.1.2. Обеспечить явку своего</w:t>
      </w:r>
      <w:r w:rsidRPr="00DD7843">
        <w:rPr>
          <w:rFonts w:ascii="Times New Roman" w:hAnsi="Times New Roman" w:cs="Times New Roman"/>
        </w:rPr>
        <w:t xml:space="preserve"> уполномоченного представителя для подписания Акта приема-передачи </w:t>
      </w:r>
      <w:r>
        <w:rPr>
          <w:rFonts w:ascii="Times New Roman" w:hAnsi="Times New Roman" w:cs="Times New Roman"/>
        </w:rPr>
        <w:t>документов</w:t>
      </w:r>
      <w:r w:rsidRPr="00EA3858">
        <w:rPr>
          <w:rFonts w:ascii="Times New Roman" w:hAnsi="Times New Roman" w:cs="Times New Roman"/>
        </w:rPr>
        <w:t xml:space="preserve">, удостоверяющих права требования </w:t>
      </w:r>
      <w:r w:rsidRPr="00EA3858">
        <w:rPr>
          <w:rFonts w:ascii="Times New Roman" w:hAnsi="Times New Roman" w:cs="Times New Roman"/>
          <w:color w:val="000000"/>
          <w:shd w:val="clear" w:color="auto" w:fill="FAFAFA"/>
        </w:rPr>
        <w:t xml:space="preserve">ООО «Торговый дом «Транзит-ДВ» </w:t>
      </w:r>
      <w:r w:rsidRPr="00EA3858">
        <w:rPr>
          <w:rFonts w:ascii="Times New Roman" w:hAnsi="Times New Roman" w:cs="Times New Roman"/>
        </w:rPr>
        <w:t>(ООО «Торговый дом «Транзит-ДВ» (Приморский край, 690001, г. Владивосток, ул. Абрекская, д.5</w:t>
      </w:r>
      <w:r w:rsidRPr="00EA3858">
        <w:rPr>
          <w:rFonts w:ascii="Times New Roman" w:hAnsi="Times New Roman" w:cs="Times New Roman"/>
          <w:spacing w:val="-4"/>
        </w:rPr>
        <w:t>;</w:t>
      </w:r>
      <w:r w:rsidRPr="00EA3858">
        <w:rPr>
          <w:rFonts w:ascii="Times New Roman" w:hAnsi="Times New Roman" w:cs="Times New Roman"/>
        </w:rPr>
        <w:t xml:space="preserve"> ИНН 7731261956</w:t>
      </w:r>
      <w:r w:rsidRPr="00EA3858">
        <w:rPr>
          <w:rFonts w:ascii="Times New Roman" w:hAnsi="Times New Roman" w:cs="Times New Roman"/>
          <w:spacing w:val="-4"/>
        </w:rPr>
        <w:t>; КПП 253601001;</w:t>
      </w:r>
      <w:r w:rsidRPr="00EA3858">
        <w:rPr>
          <w:rFonts w:ascii="Times New Roman" w:hAnsi="Times New Roman" w:cs="Times New Roman"/>
        </w:rPr>
        <w:t xml:space="preserve"> ОГРН 1027731004135) по денежным обязательствам юридического лица _____________________на сумму ______________ долларов США или ________________ рублей.</w:t>
      </w:r>
    </w:p>
    <w:p w:rsidR="002E67B4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2E67B4" w:rsidRPr="00506BEF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506BEF">
        <w:rPr>
          <w:rFonts w:ascii="Times New Roman" w:hAnsi="Times New Roman" w:cs="Times New Roman"/>
        </w:rPr>
        <w:t>5.2.1.</w:t>
      </w:r>
      <w:r w:rsidRPr="00506BEF">
        <w:rPr>
          <w:color w:val="000000"/>
          <w:sz w:val="21"/>
          <w:szCs w:val="21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AFAFA"/>
        </w:rPr>
        <w:t xml:space="preserve">Продавец 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>отказывается от всех рисков и выгод по сумме переданной задолженности, связанных с востребованием долга с должника.</w:t>
      </w:r>
    </w:p>
    <w:p w:rsidR="002E67B4" w:rsidRPr="00EA3858" w:rsidRDefault="002E67B4" w:rsidP="002E67B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3858">
        <w:rPr>
          <w:rFonts w:ascii="Times New Roman" w:hAnsi="Times New Roman" w:cs="Times New Roman"/>
          <w:sz w:val="24"/>
          <w:szCs w:val="24"/>
        </w:rPr>
        <w:t>5.2.2.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  При отказе Заявителя от подписания в установленный срок договора купли-продажи либо оплаты имущества задаток ему не возвращается.</w:t>
      </w:r>
      <w:r w:rsidRPr="00EA385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2E67B4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5.3.1. Оплатить стоимость приобретаемого Имущества в полном объеме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в порядке и </w:t>
      </w:r>
      <w:r w:rsidRPr="00DD7843">
        <w:rPr>
          <w:rFonts w:ascii="Times New Roman" w:hAnsi="Times New Roman" w:cs="Times New Roman"/>
        </w:rPr>
        <w:lastRenderedPageBreak/>
        <w:t>на условиях</w:t>
      </w:r>
      <w:r w:rsidRPr="00EA3858">
        <w:rPr>
          <w:rFonts w:ascii="Times New Roman" w:hAnsi="Times New Roman" w:cs="Times New Roman"/>
        </w:rPr>
        <w:t>,</w:t>
      </w:r>
      <w:r w:rsidRPr="00DD7843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5.3.2. Покупатель</w:t>
      </w:r>
      <w:r w:rsidRPr="00506BEF">
        <w:rPr>
          <w:rFonts w:ascii="Times New Roman" w:hAnsi="Times New Roman" w:cs="Times New Roman"/>
          <w:color w:val="000000"/>
          <w:shd w:val="clear" w:color="auto" w:fill="FAFAFA"/>
        </w:rPr>
        <w:t xml:space="preserve"> принимает на себя все риски и выгоды, связанные с востребованием долга с должника.</w:t>
      </w:r>
    </w:p>
    <w:p w:rsidR="002E67B4" w:rsidRPr="00DD7843" w:rsidRDefault="002E67B4" w:rsidP="002E67B4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Pr="00DD7843">
        <w:rPr>
          <w:rFonts w:ascii="Times New Roman" w:hAnsi="Times New Roman" w:cs="Times New Roman"/>
        </w:rPr>
        <w:t xml:space="preserve">. Принять имущество </w:t>
      </w:r>
      <w:r w:rsidRPr="00EA3858">
        <w:rPr>
          <w:rFonts w:ascii="Times New Roman" w:hAnsi="Times New Roman" w:cs="Times New Roman"/>
        </w:rPr>
        <w:t>в течение 10 дней со дня оплаты</w:t>
      </w:r>
      <w:r>
        <w:rPr>
          <w:rFonts w:ascii="Times New Roman" w:hAnsi="Times New Roman" w:cs="Times New Roman"/>
        </w:rPr>
        <w:t xml:space="preserve"> по Акту приема-передачи в </w:t>
      </w:r>
      <w:r w:rsidRPr="00DD7843">
        <w:rPr>
          <w:rFonts w:ascii="Times New Roman" w:hAnsi="Times New Roman" w:cs="Times New Roman"/>
        </w:rPr>
        <w:t>день подписания Акта приема-передачи Имущества.</w:t>
      </w:r>
    </w:p>
    <w:p w:rsidR="002E67B4" w:rsidRDefault="002E67B4" w:rsidP="002E67B4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</w:p>
    <w:p w:rsidR="002E67B4" w:rsidRDefault="002E67B4" w:rsidP="002E67B4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2E67B4" w:rsidRDefault="002E67B4" w:rsidP="002E67B4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DD7843">
        <w:rPr>
          <w:rFonts w:ascii="Times New Roman" w:hAnsi="Times New Roman" w:cs="Times New Roman"/>
          <w:b/>
        </w:rPr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E67B4" w:rsidRPr="00DD7843" w:rsidRDefault="002E67B4" w:rsidP="002E67B4">
      <w:pPr>
        <w:pStyle w:val="ConsNormal"/>
        <w:ind w:left="1230" w:right="0" w:firstLine="0"/>
        <w:rPr>
          <w:rFonts w:ascii="Times New Roman" w:hAnsi="Times New Roman" w:cs="Times New Roman"/>
          <w:b/>
        </w:rPr>
      </w:pPr>
    </w:p>
    <w:p w:rsidR="002E67B4" w:rsidRPr="00DD7843" w:rsidRDefault="002E67B4" w:rsidP="002E67B4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2E67B4" w:rsidRDefault="002E67B4" w:rsidP="002E67B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D7843">
        <w:rPr>
          <w:sz w:val="24"/>
          <w:szCs w:val="24"/>
        </w:rPr>
        <w:t>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E67B4" w:rsidRPr="00DD7843" w:rsidRDefault="002E67B4" w:rsidP="002E67B4">
      <w:pPr>
        <w:widowControl w:val="0"/>
        <w:ind w:firstLine="567"/>
        <w:jc w:val="both"/>
        <w:rPr>
          <w:sz w:val="24"/>
          <w:szCs w:val="24"/>
        </w:rPr>
      </w:pPr>
    </w:p>
    <w:p w:rsidR="002E67B4" w:rsidRPr="00E43910" w:rsidRDefault="002E67B4" w:rsidP="002E67B4">
      <w:pPr>
        <w:pStyle w:val="a6"/>
        <w:widowControl w:val="0"/>
        <w:numPr>
          <w:ilvl w:val="0"/>
          <w:numId w:val="3"/>
        </w:numPr>
        <w:shd w:val="clear" w:color="auto" w:fill="FFFFFF"/>
        <w:spacing w:line="240" w:lineRule="auto"/>
        <w:jc w:val="center"/>
        <w:rPr>
          <w:b/>
        </w:rPr>
      </w:pPr>
      <w:r w:rsidRPr="00E43910">
        <w:rPr>
          <w:b/>
        </w:rPr>
        <w:t>РАЗРЕШЕНИЕ СПОРОВ</w:t>
      </w:r>
    </w:p>
    <w:p w:rsidR="002E67B4" w:rsidRPr="00200F40" w:rsidRDefault="002E67B4" w:rsidP="002E67B4">
      <w:pPr>
        <w:pStyle w:val="a6"/>
        <w:widowControl w:val="0"/>
        <w:shd w:val="clear" w:color="auto" w:fill="FFFFFF"/>
        <w:ind w:left="1230"/>
        <w:rPr>
          <w:b/>
        </w:rPr>
      </w:pPr>
    </w:p>
    <w:p w:rsidR="002E67B4" w:rsidRDefault="002E67B4" w:rsidP="002E67B4">
      <w:pPr>
        <w:pStyle w:val="ConsNormal"/>
        <w:numPr>
          <w:ilvl w:val="1"/>
          <w:numId w:val="3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между Сторонами, они разрешаются путем переговоров, а при 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 согласия, передаются на рассмотрение суда в соответствии с действующим законодательством РФ.</w:t>
      </w:r>
    </w:p>
    <w:p w:rsidR="002E67B4" w:rsidRPr="00DD7843" w:rsidRDefault="002E67B4" w:rsidP="002E67B4">
      <w:pPr>
        <w:pStyle w:val="ConsNormal"/>
        <w:ind w:left="1950" w:right="0" w:hanging="567"/>
        <w:jc w:val="both"/>
        <w:rPr>
          <w:rFonts w:ascii="Times New Roman" w:hAnsi="Times New Roman" w:cs="Times New Roman"/>
          <w:color w:val="000000"/>
        </w:rPr>
      </w:pPr>
    </w:p>
    <w:p w:rsidR="002E67B4" w:rsidRDefault="002E67B4" w:rsidP="002E67B4">
      <w:pPr>
        <w:pStyle w:val="ConsNormal"/>
        <w:numPr>
          <w:ilvl w:val="0"/>
          <w:numId w:val="4"/>
        </w:numPr>
        <w:autoSpaceDE w:val="0"/>
        <w:spacing w:line="240" w:lineRule="auto"/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E67B4" w:rsidRPr="00DD7843" w:rsidRDefault="002E67B4" w:rsidP="002E67B4">
      <w:pPr>
        <w:pStyle w:val="ConsNormal"/>
        <w:ind w:left="1230" w:right="0" w:hanging="567"/>
        <w:rPr>
          <w:rFonts w:ascii="Times New Roman" w:hAnsi="Times New Roman" w:cs="Times New Roman"/>
          <w:b/>
        </w:rPr>
      </w:pPr>
    </w:p>
    <w:p w:rsidR="002E67B4" w:rsidRDefault="002E67B4" w:rsidP="002E67B4">
      <w:pPr>
        <w:pStyle w:val="ConsNormal"/>
        <w:numPr>
          <w:ilvl w:val="1"/>
          <w:numId w:val="4"/>
        </w:numPr>
        <w:autoSpaceDE w:val="0"/>
        <w:spacing w:line="240" w:lineRule="auto"/>
        <w:ind w:left="0" w:right="0" w:firstLine="567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E67B4" w:rsidRPr="00DD7843" w:rsidRDefault="002E67B4" w:rsidP="002E67B4">
      <w:pPr>
        <w:pStyle w:val="ConsNormal"/>
        <w:ind w:left="1950" w:right="0" w:hanging="567"/>
        <w:jc w:val="both"/>
        <w:rPr>
          <w:rFonts w:ascii="Times New Roman" w:hAnsi="Times New Roman" w:cs="Times New Roman"/>
        </w:rPr>
      </w:pPr>
    </w:p>
    <w:p w:rsidR="002E67B4" w:rsidRPr="00E43910" w:rsidRDefault="002E67B4" w:rsidP="002E67B4">
      <w:pPr>
        <w:pStyle w:val="a6"/>
        <w:widowControl w:val="0"/>
        <w:numPr>
          <w:ilvl w:val="0"/>
          <w:numId w:val="4"/>
        </w:numPr>
        <w:shd w:val="clear" w:color="auto" w:fill="FFFFFF"/>
        <w:spacing w:line="240" w:lineRule="auto"/>
        <w:jc w:val="center"/>
        <w:rPr>
          <w:b/>
          <w:color w:val="000000"/>
        </w:rPr>
      </w:pPr>
      <w:r w:rsidRPr="00E43910">
        <w:rPr>
          <w:b/>
          <w:color w:val="000000"/>
        </w:rPr>
        <w:t>ПРОЧИЕ УСЛОВИЯ</w:t>
      </w:r>
    </w:p>
    <w:p w:rsidR="002E67B4" w:rsidRPr="00200F40" w:rsidRDefault="002E67B4" w:rsidP="002E67B4">
      <w:pPr>
        <w:pStyle w:val="a6"/>
        <w:widowControl w:val="0"/>
        <w:shd w:val="clear" w:color="auto" w:fill="FFFFFF"/>
        <w:ind w:left="1230"/>
        <w:rPr>
          <w:b/>
          <w:color w:val="000000"/>
        </w:rPr>
      </w:pPr>
    </w:p>
    <w:p w:rsidR="002E67B4" w:rsidRPr="00DD7843" w:rsidRDefault="002E67B4" w:rsidP="002E67B4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2E67B4" w:rsidRPr="00DD7843" w:rsidRDefault="002E67B4" w:rsidP="002E67B4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9</w:t>
      </w:r>
      <w:r w:rsidRPr="00DD7843">
        <w:rPr>
          <w:color w:val="000000"/>
          <w:sz w:val="24"/>
          <w:szCs w:val="24"/>
        </w:rPr>
        <w:t>.2.</w:t>
      </w:r>
      <w:r w:rsidRPr="00DD7843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2E67B4" w:rsidRPr="00DD7843" w:rsidRDefault="002E67B4" w:rsidP="002E67B4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DD7843">
        <w:rPr>
          <w:sz w:val="24"/>
          <w:szCs w:val="24"/>
        </w:rPr>
        <w:t>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E67B4" w:rsidRPr="00DD7843" w:rsidRDefault="002E67B4" w:rsidP="002E67B4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</w:t>
      </w:r>
      <w:r>
        <w:rPr>
          <w:sz w:val="24"/>
          <w:szCs w:val="24"/>
        </w:rPr>
        <w:t>9</w:t>
      </w:r>
      <w:r w:rsidRPr="00DD7843">
        <w:rPr>
          <w:sz w:val="24"/>
          <w:szCs w:val="24"/>
        </w:rPr>
        <w:t xml:space="preserve">.4. Настоящий Договор составлен и подписан в </w:t>
      </w:r>
      <w:r>
        <w:rPr>
          <w:sz w:val="24"/>
          <w:szCs w:val="24"/>
        </w:rPr>
        <w:t>2</w:t>
      </w:r>
      <w:r w:rsidRPr="00DD7843">
        <w:rPr>
          <w:sz w:val="24"/>
          <w:szCs w:val="24"/>
        </w:rPr>
        <w:t xml:space="preserve"> экземплярах, имеющих равную юридическую силу, и по экземпляру для каждой из сторон.</w:t>
      </w:r>
    </w:p>
    <w:p w:rsidR="002E67B4" w:rsidRPr="00DD7843" w:rsidRDefault="002E67B4" w:rsidP="002E67B4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2E67B4" w:rsidRPr="00DC3AC8" w:rsidRDefault="002E67B4" w:rsidP="002E67B4">
      <w:pPr>
        <w:jc w:val="center"/>
        <w:rPr>
          <w:b/>
          <w:sz w:val="24"/>
          <w:szCs w:val="24"/>
        </w:rPr>
      </w:pPr>
    </w:p>
    <w:p w:rsidR="002E67B4" w:rsidRPr="00F1735A" w:rsidRDefault="002E67B4" w:rsidP="002E67B4">
      <w:pPr>
        <w:pStyle w:val="a6"/>
        <w:numPr>
          <w:ilvl w:val="0"/>
          <w:numId w:val="4"/>
        </w:numPr>
        <w:spacing w:line="240" w:lineRule="auto"/>
        <w:jc w:val="center"/>
        <w:rPr>
          <w:b/>
          <w:bCs/>
          <w:lang w:val="en-US"/>
        </w:rPr>
      </w:pPr>
      <w:r w:rsidRPr="00F1735A">
        <w:rPr>
          <w:b/>
          <w:bCs/>
        </w:rPr>
        <w:t>АДРЕСА И РЕКВИЗИТЫ СТОРОН</w:t>
      </w:r>
    </w:p>
    <w:p w:rsidR="002E67B4" w:rsidRPr="00F1735A" w:rsidRDefault="002E67B4" w:rsidP="002E67B4">
      <w:pPr>
        <w:rPr>
          <w:b/>
          <w:bCs/>
          <w:lang w:val="en-US"/>
        </w:rPr>
      </w:pPr>
    </w:p>
    <w:p w:rsidR="002E67B4" w:rsidRDefault="002E67B4" w:rsidP="002E67B4">
      <w:pPr>
        <w:jc w:val="center"/>
        <w:rPr>
          <w:b/>
          <w:bCs/>
          <w:sz w:val="24"/>
          <w:szCs w:val="24"/>
        </w:rPr>
      </w:pPr>
    </w:p>
    <w:tbl>
      <w:tblPr>
        <w:tblW w:w="9563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8"/>
        <w:gridCol w:w="2129"/>
        <w:gridCol w:w="809"/>
        <w:gridCol w:w="506"/>
        <w:gridCol w:w="75"/>
        <w:gridCol w:w="506"/>
        <w:gridCol w:w="116"/>
        <w:gridCol w:w="12"/>
        <w:gridCol w:w="494"/>
        <w:gridCol w:w="12"/>
        <w:gridCol w:w="386"/>
        <w:gridCol w:w="182"/>
        <w:gridCol w:w="496"/>
        <w:gridCol w:w="12"/>
        <w:gridCol w:w="1513"/>
        <w:gridCol w:w="12"/>
        <w:gridCol w:w="831"/>
        <w:gridCol w:w="581"/>
        <w:gridCol w:w="623"/>
      </w:tblGrid>
      <w:tr w:rsidR="002E67B4" w:rsidTr="0010340B">
        <w:trPr>
          <w:gridAfter w:val="4"/>
          <w:wAfter w:w="2047" w:type="dxa"/>
          <w:cantSplit/>
          <w:trHeight w:val="228"/>
        </w:trPr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E67B4" w:rsidTr="0010340B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660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Владивосток</w:t>
            </w:r>
            <w:proofErr w:type="spellEnd"/>
            <w:r w:rsidRPr="00B46EE0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Абрекская</w:t>
            </w:r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2"/>
          <w:wAfter w:w="1203" w:type="dxa"/>
          <w:trHeight w:val="83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2E67B4" w:rsidRDefault="002E67B4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506" w:type="dxa"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1"/>
          <w:wAfter w:w="622" w:type="dxa"/>
          <w:trHeight w:val="222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506" w:type="dxa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461"/>
        </w:trPr>
        <w:tc>
          <w:tcPr>
            <w:tcW w:w="4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cantSplit/>
          <w:trHeight w:val="581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2E67B4" w:rsidRDefault="002E67B4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2E67B4" w:rsidTr="0010340B">
        <w:trPr>
          <w:gridAfter w:val="3"/>
          <w:wAfter w:w="2034" w:type="dxa"/>
          <w:trHeight w:val="924"/>
        </w:trPr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2E67B4" w:rsidRDefault="002E67B4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506" w:type="dxa"/>
            <w:gridSpan w:val="2"/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7B4" w:rsidRDefault="002E67B4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F0227" w:rsidRDefault="002E67B4" w:rsidP="002E67B4">
      <w:pPr>
        <w:jc w:val="center"/>
        <w:rPr>
          <w:b/>
          <w:sz w:val="24"/>
          <w:szCs w:val="24"/>
        </w:rPr>
      </w:pPr>
    </w:p>
    <w:p w:rsidR="002E67B4" w:rsidRPr="00CA3AB0" w:rsidRDefault="002E67B4" w:rsidP="002E67B4">
      <w:pPr>
        <w:rPr>
          <w:sz w:val="24"/>
          <w:szCs w:val="24"/>
        </w:rPr>
      </w:pPr>
    </w:p>
    <w:p w:rsidR="002E67B4" w:rsidRDefault="002E67B4">
      <w:bookmarkStart w:id="0" w:name="_GoBack"/>
      <w:bookmarkEnd w:id="0"/>
    </w:p>
    <w:sectPr w:rsidR="002E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157C7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B3C"/>
    <w:multiLevelType w:val="multilevel"/>
    <w:tmpl w:val="501007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F3114E2"/>
    <w:multiLevelType w:val="multilevel"/>
    <w:tmpl w:val="8808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1"/>
    <w:rsid w:val="0000363E"/>
    <w:rsid w:val="00004DE5"/>
    <w:rsid w:val="00006A5F"/>
    <w:rsid w:val="00007FBB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4AB1"/>
    <w:rsid w:val="0023518D"/>
    <w:rsid w:val="00235D1C"/>
    <w:rsid w:val="002367BD"/>
    <w:rsid w:val="002376C7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7248"/>
    <w:rsid w:val="002E010A"/>
    <w:rsid w:val="002E67B4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3BBE"/>
  <w15:chartTrackingRefBased/>
  <w15:docId w15:val="{EC3F6E06-DF5A-40B9-9C17-B9548B0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67B4"/>
    <w:pPr>
      <w:spacing w:after="120"/>
    </w:pPr>
  </w:style>
  <w:style w:type="character" w:customStyle="1" w:styleId="a4">
    <w:name w:val="Основной текст Знак"/>
    <w:basedOn w:val="a0"/>
    <w:link w:val="a3"/>
    <w:rsid w:val="002E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E67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6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1"/>
    <w:basedOn w:val="a"/>
    <w:next w:val="a3"/>
    <w:rsid w:val="002E67B4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2E67B4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E67B4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E67B4"/>
  </w:style>
  <w:style w:type="paragraph" w:styleId="a6">
    <w:name w:val="List Paragraph"/>
    <w:basedOn w:val="a"/>
    <w:uiPriority w:val="34"/>
    <w:qFormat/>
    <w:rsid w:val="002E67B4"/>
    <w:pPr>
      <w:suppressAutoHyphens/>
      <w:autoSpaceDE/>
      <w:autoSpaceDN/>
      <w:spacing w:line="100" w:lineRule="atLeast"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paragraph" w:customStyle="1" w:styleId="21">
    <w:name w:val="Основной текст с отступом 21"/>
    <w:basedOn w:val="a"/>
    <w:rsid w:val="002E67B4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customStyle="1" w:styleId="ConsNormal0">
    <w:name w:val="ConsNormal Знак"/>
    <w:rsid w:val="002E67B4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2E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E67B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3104</Words>
  <Characters>17699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2021-02-08T05:54:00Z</dcterms:created>
  <dcterms:modified xsi:type="dcterms:W3CDTF">2021-02-08T05:54:00Z</dcterms:modified>
</cp:coreProperties>
</file>