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1DB3C36B" w:rsidR="00950CC9" w:rsidRPr="0037642D" w:rsidRDefault="001C2A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75D1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</w:t>
      </w:r>
      <w:proofErr w:type="spellStart"/>
      <w:r w:rsidRPr="00A75D14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Костромской области от 20 июля 2018 года по делу № А31-5798/2018 конкурсным управляющим (ликвидатором) </w:t>
      </w:r>
      <w:r w:rsidRPr="00A75D14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Коммерческим Б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анком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Конфидэнс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Банк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» (ООО КБ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Конфидэнс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Банк»</w:t>
      </w:r>
      <w:r w:rsidRPr="00A75D1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156000, г. Кострома, пр. </w:t>
      </w:r>
      <w:proofErr w:type="gram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>Мира, д. 113, ИНН 4405001070, ОГРН 1024400003209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650D920" w14:textId="4057C842" w:rsidR="0066094B" w:rsidRPr="001F6D53" w:rsidRDefault="00C61D40" w:rsidP="006609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Недвижимое имущество:</w:t>
      </w:r>
    </w:p>
    <w:p w14:paraId="16A68DA6" w14:textId="157A76D2" w:rsidR="0066094B" w:rsidRPr="00B3415F" w:rsidRDefault="00C61D40" w:rsidP="006609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C61D40">
        <w:rPr>
          <w:rFonts w:ascii="Times New Roman" w:hAnsi="Times New Roman" w:cs="Times New Roman"/>
          <w:color w:val="000000"/>
          <w:sz w:val="24"/>
          <w:szCs w:val="24"/>
        </w:rPr>
        <w:t>Гаражный бокс - 26,8 кв. м, адрес: Костромская обл., г. Кострома, ул. Никитская, ГПК 103, гаражный бокс 31, кадастровый номер 44:27:040639:2647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61D40">
        <w:rPr>
          <w:rFonts w:ascii="Times New Roman" w:hAnsi="Times New Roman" w:cs="Times New Roman"/>
          <w:color w:val="000000"/>
          <w:sz w:val="24"/>
          <w:szCs w:val="24"/>
        </w:rPr>
        <w:t>255 000,00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0E94D7E0" w14:textId="50F5EDEF" w:rsidR="0066094B" w:rsidRPr="00B3415F" w:rsidRDefault="00C61D40" w:rsidP="006609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Движимое</w:t>
      </w:r>
      <w:r w:rsidR="0066094B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имущество:</w:t>
      </w:r>
    </w:p>
    <w:p w14:paraId="0A148D99" w14:textId="2EC1EE87" w:rsidR="00E72AD4" w:rsidRPr="00C61D40" w:rsidRDefault="00C61D40" w:rsidP="00C61D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proofErr w:type="spellStart"/>
      <w:r w:rsidRPr="00C61D40">
        <w:t>Вакумный</w:t>
      </w:r>
      <w:proofErr w:type="spellEnd"/>
      <w:r w:rsidRPr="00C61D40">
        <w:t xml:space="preserve"> упаковщик </w:t>
      </w:r>
      <w:proofErr w:type="spellStart"/>
      <w:r w:rsidRPr="00C61D40">
        <w:t>DoCash</w:t>
      </w:r>
      <w:proofErr w:type="spellEnd"/>
      <w:r w:rsidRPr="00C61D40">
        <w:t xml:space="preserve"> 2240, г. </w:t>
      </w:r>
      <w:proofErr w:type="gramStart"/>
      <w:r w:rsidRPr="00C61D40">
        <w:t>Видное</w:t>
      </w:r>
      <w:proofErr w:type="gramEnd"/>
      <w:r>
        <w:t xml:space="preserve"> - </w:t>
      </w:r>
      <w:r w:rsidRPr="00C61D40">
        <w:t>100 700,00</w:t>
      </w:r>
      <w:r>
        <w:t xml:space="preserve">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71F6F86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0A3447C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864384">
        <w:rPr>
          <w:rFonts w:ascii="Times New Roman CYR" w:hAnsi="Times New Roman CYR" w:cs="Times New Roman CYR"/>
          <w:b/>
          <w:color w:val="000000"/>
        </w:rPr>
        <w:t>16 февраля 2021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8D43E6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864384">
        <w:rPr>
          <w:color w:val="000000"/>
        </w:rPr>
        <w:t>16 февраля 2021</w:t>
      </w:r>
      <w:r w:rsidRPr="0037642D">
        <w:rPr>
          <w:color w:val="000000"/>
        </w:rPr>
        <w:t xml:space="preserve"> г., лоты не реализованы, то в 14:00 часов по московскому времени </w:t>
      </w:r>
      <w:r w:rsidR="00864384">
        <w:rPr>
          <w:b/>
          <w:color w:val="000000"/>
        </w:rPr>
        <w:t>06 апреля 2021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48D7BFE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864384">
        <w:rPr>
          <w:color w:val="000000"/>
        </w:rPr>
        <w:t>28 декабря 2020</w:t>
      </w:r>
      <w:r w:rsidRPr="0037642D">
        <w:t xml:space="preserve"> г.</w:t>
      </w:r>
      <w:r w:rsidRPr="0037642D">
        <w:rPr>
          <w:color w:val="000000"/>
        </w:rPr>
        <w:t>,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864384">
        <w:rPr>
          <w:color w:val="000000"/>
        </w:rPr>
        <w:t>24 февраля 2021</w:t>
      </w:r>
      <w:r w:rsidRPr="0037642D"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 времени</w:t>
      </w:r>
      <w:proofErr w:type="gramEnd"/>
      <w:r w:rsidRPr="0037642D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43F3029E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1 - с </w:t>
      </w:r>
      <w:r w:rsidR="00864384">
        <w:rPr>
          <w:b/>
          <w:bCs/>
          <w:color w:val="000000"/>
        </w:rPr>
        <w:t>12 апреля 2021</w:t>
      </w:r>
      <w:r w:rsidRPr="005246E8">
        <w:rPr>
          <w:b/>
          <w:bCs/>
          <w:color w:val="000000"/>
        </w:rPr>
        <w:t xml:space="preserve"> г. по </w:t>
      </w:r>
      <w:r w:rsidR="00864384">
        <w:rPr>
          <w:b/>
          <w:bCs/>
          <w:color w:val="000000"/>
        </w:rPr>
        <w:t>03 августа 2021</w:t>
      </w:r>
      <w:r w:rsidRPr="005246E8">
        <w:rPr>
          <w:b/>
          <w:bCs/>
          <w:color w:val="000000"/>
        </w:rPr>
        <w:t xml:space="preserve"> г.;</w:t>
      </w:r>
    </w:p>
    <w:p w14:paraId="3BA44881" w14:textId="2755BE6F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37642D" w:rsidRPr="005246E8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864384">
        <w:rPr>
          <w:b/>
          <w:bCs/>
          <w:color w:val="000000"/>
        </w:rPr>
        <w:t>12 апреля 2021</w:t>
      </w:r>
      <w:r w:rsidRPr="005246E8">
        <w:rPr>
          <w:b/>
          <w:bCs/>
          <w:color w:val="000000"/>
        </w:rPr>
        <w:t xml:space="preserve"> г. по </w:t>
      </w:r>
      <w:r w:rsidR="00864384">
        <w:rPr>
          <w:b/>
          <w:bCs/>
          <w:color w:val="000000"/>
        </w:rPr>
        <w:t>10 августа 2021</w:t>
      </w:r>
      <w:r w:rsidRPr="005246E8">
        <w:rPr>
          <w:b/>
          <w:bCs/>
          <w:color w:val="000000"/>
        </w:rPr>
        <w:t xml:space="preserve"> г.</w:t>
      </w:r>
    </w:p>
    <w:p w14:paraId="287E4339" w14:textId="729BC313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864384">
        <w:rPr>
          <w:color w:val="000000"/>
        </w:rPr>
        <w:t>12 апреля 2021</w:t>
      </w:r>
      <w:r w:rsidRPr="005246E8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7912857F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1:</w:t>
      </w:r>
    </w:p>
    <w:p w14:paraId="736047D0" w14:textId="77777777" w:rsidR="00EB59B5" w:rsidRPr="00EB59B5" w:rsidRDefault="00EB59B5" w:rsidP="00EB5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59B5">
        <w:rPr>
          <w:color w:val="000000"/>
        </w:rPr>
        <w:t>с 12 апреля 2021 г. по 25 мая 2021 г. - в размере начальной цены продажи лота;</w:t>
      </w:r>
    </w:p>
    <w:p w14:paraId="4FAFEAED" w14:textId="7DEF17F5" w:rsidR="00EB59B5" w:rsidRPr="00EB59B5" w:rsidRDefault="00EB59B5" w:rsidP="00EB5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59B5">
        <w:rPr>
          <w:color w:val="000000"/>
        </w:rPr>
        <w:t>с 26 мая 2021 г. по 01</w:t>
      </w:r>
      <w:r>
        <w:rPr>
          <w:color w:val="000000"/>
        </w:rPr>
        <w:t xml:space="preserve"> июня 2021 г. - в размере 95,6</w:t>
      </w:r>
      <w:r w:rsidRPr="00EB59B5">
        <w:rPr>
          <w:color w:val="000000"/>
        </w:rPr>
        <w:t>0% от начальной цены продажи лота;</w:t>
      </w:r>
    </w:p>
    <w:p w14:paraId="2AD46363" w14:textId="5B1BA63E" w:rsidR="00EB59B5" w:rsidRPr="00EB59B5" w:rsidRDefault="00EB59B5" w:rsidP="00EB5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59B5">
        <w:rPr>
          <w:color w:val="000000"/>
        </w:rPr>
        <w:t>с 02 июня 2021 г. по 08</w:t>
      </w:r>
      <w:r>
        <w:rPr>
          <w:color w:val="000000"/>
        </w:rPr>
        <w:t xml:space="preserve"> июня 2021 г. - в размере 91,2</w:t>
      </w:r>
      <w:r w:rsidRPr="00EB59B5">
        <w:rPr>
          <w:color w:val="000000"/>
        </w:rPr>
        <w:t>0% от начальной цены продажи лота;</w:t>
      </w:r>
    </w:p>
    <w:p w14:paraId="30F585E9" w14:textId="756D5A91" w:rsidR="00EB59B5" w:rsidRPr="00EB59B5" w:rsidRDefault="00EB59B5" w:rsidP="00EB5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59B5">
        <w:rPr>
          <w:color w:val="000000"/>
        </w:rPr>
        <w:t>с 09 июня 2021 г. по 15</w:t>
      </w:r>
      <w:r>
        <w:rPr>
          <w:color w:val="000000"/>
        </w:rPr>
        <w:t xml:space="preserve"> июня 2021 г. - в размере 86,8</w:t>
      </w:r>
      <w:r w:rsidRPr="00EB59B5">
        <w:rPr>
          <w:color w:val="000000"/>
        </w:rPr>
        <w:t>0% от начальной цены продажи лота;</w:t>
      </w:r>
    </w:p>
    <w:p w14:paraId="561F1748" w14:textId="4EDB1C75" w:rsidR="00EB59B5" w:rsidRPr="00EB59B5" w:rsidRDefault="00EB59B5" w:rsidP="00EB5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59B5">
        <w:rPr>
          <w:color w:val="000000"/>
        </w:rPr>
        <w:t>с 16 июня 2021 г. по 22</w:t>
      </w:r>
      <w:r>
        <w:rPr>
          <w:color w:val="000000"/>
        </w:rPr>
        <w:t xml:space="preserve"> июня 2021 г. - в размере 82,4</w:t>
      </w:r>
      <w:r w:rsidRPr="00EB59B5">
        <w:rPr>
          <w:color w:val="000000"/>
        </w:rPr>
        <w:t>0% от начальной цены продажи лота;</w:t>
      </w:r>
    </w:p>
    <w:p w14:paraId="01CD049E" w14:textId="77777777" w:rsidR="00EB59B5" w:rsidRPr="00EB59B5" w:rsidRDefault="00EB59B5" w:rsidP="00EB5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59B5">
        <w:rPr>
          <w:color w:val="000000"/>
        </w:rPr>
        <w:t>с 23 июня 2021 г. по 29 июня 2021 г. - в размере 78,00% от начальной цены продажи лота;</w:t>
      </w:r>
    </w:p>
    <w:p w14:paraId="3136E49C" w14:textId="7CDAF67F" w:rsidR="00EB59B5" w:rsidRPr="00EB59B5" w:rsidRDefault="00EB59B5" w:rsidP="00EB5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59B5">
        <w:rPr>
          <w:color w:val="000000"/>
        </w:rPr>
        <w:t>с 30 июня 2021 г. по 06</w:t>
      </w:r>
      <w:r>
        <w:rPr>
          <w:color w:val="000000"/>
        </w:rPr>
        <w:t xml:space="preserve"> июля 2021 г. - в размере 73,6</w:t>
      </w:r>
      <w:r w:rsidRPr="00EB59B5">
        <w:rPr>
          <w:color w:val="000000"/>
        </w:rPr>
        <w:t>0% от начальной цены продажи лота;</w:t>
      </w:r>
    </w:p>
    <w:p w14:paraId="21ED0BE5" w14:textId="35A4AA4A" w:rsidR="00EB59B5" w:rsidRPr="00EB59B5" w:rsidRDefault="00EB59B5" w:rsidP="00EB5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59B5">
        <w:rPr>
          <w:color w:val="000000"/>
        </w:rPr>
        <w:t>с 07 июля 2021 г. по 13</w:t>
      </w:r>
      <w:r>
        <w:rPr>
          <w:color w:val="000000"/>
        </w:rPr>
        <w:t xml:space="preserve"> июля 2021 г. - в размере 69,2</w:t>
      </w:r>
      <w:r w:rsidRPr="00EB59B5">
        <w:rPr>
          <w:color w:val="000000"/>
        </w:rPr>
        <w:t>0% от начальной цены продажи лота;</w:t>
      </w:r>
    </w:p>
    <w:p w14:paraId="1DEE04CB" w14:textId="7BEA31D2" w:rsidR="00EB59B5" w:rsidRPr="00EB59B5" w:rsidRDefault="00EB59B5" w:rsidP="00EB5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59B5">
        <w:rPr>
          <w:color w:val="000000"/>
        </w:rPr>
        <w:t>с 14 июля 2021 г. по 20</w:t>
      </w:r>
      <w:r>
        <w:rPr>
          <w:color w:val="000000"/>
        </w:rPr>
        <w:t xml:space="preserve"> июля 2021 г. - в размере 64,8</w:t>
      </w:r>
      <w:r w:rsidRPr="00EB59B5">
        <w:rPr>
          <w:color w:val="000000"/>
        </w:rPr>
        <w:t>0% от начальной цены продажи лота;</w:t>
      </w:r>
    </w:p>
    <w:p w14:paraId="4F3AA6DA" w14:textId="776AC821" w:rsidR="00EB59B5" w:rsidRPr="00EB59B5" w:rsidRDefault="00EB59B5" w:rsidP="00EB5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59B5">
        <w:rPr>
          <w:color w:val="000000"/>
        </w:rPr>
        <w:t>с 21 июля 2021 г. по 27</w:t>
      </w:r>
      <w:r>
        <w:rPr>
          <w:color w:val="000000"/>
        </w:rPr>
        <w:t xml:space="preserve"> июля 2021 г. - в размере 60,4</w:t>
      </w:r>
      <w:bookmarkStart w:id="0" w:name="_GoBack"/>
      <w:bookmarkEnd w:id="0"/>
      <w:r w:rsidRPr="00EB59B5">
        <w:rPr>
          <w:color w:val="000000"/>
        </w:rPr>
        <w:t>0% от начальной цены продажи лота;</w:t>
      </w:r>
    </w:p>
    <w:p w14:paraId="1A1A98FC" w14:textId="77777777" w:rsidR="00EB59B5" w:rsidRDefault="00EB59B5" w:rsidP="00EB5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B59B5">
        <w:rPr>
          <w:color w:val="000000"/>
        </w:rPr>
        <w:t>с 28 июля 2021 г. по 03 августа 2021 г. - в размере 56,00% от начальной цены продажи лота;</w:t>
      </w:r>
    </w:p>
    <w:p w14:paraId="3B7B5112" w14:textId="096BB8D8" w:rsidR="00950CC9" w:rsidRPr="005246E8" w:rsidRDefault="00BC165C" w:rsidP="00EB5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5246E8" w:rsidRPr="005246E8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756E828B" w14:textId="77777777" w:rsidR="00EB59B5" w:rsidRPr="00EB59B5" w:rsidRDefault="00EB59B5" w:rsidP="00EB5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59B5">
        <w:rPr>
          <w:color w:val="000000"/>
        </w:rPr>
        <w:t>с 12 апреля 2021 г. по 25 мая 2021 г. - в размере начальной цены продажи лота;</w:t>
      </w:r>
    </w:p>
    <w:p w14:paraId="2B93076F" w14:textId="77777777" w:rsidR="00EB59B5" w:rsidRPr="00EB59B5" w:rsidRDefault="00EB59B5" w:rsidP="00EB5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59B5">
        <w:rPr>
          <w:color w:val="000000"/>
        </w:rPr>
        <w:t>с 26 мая 2021 г. по 01 июня 2021 г. - в размере 91,00% от начальной цены продажи лота;</w:t>
      </w:r>
    </w:p>
    <w:p w14:paraId="4290E765" w14:textId="77777777" w:rsidR="00EB59B5" w:rsidRPr="00EB59B5" w:rsidRDefault="00EB59B5" w:rsidP="00EB5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59B5">
        <w:rPr>
          <w:color w:val="000000"/>
        </w:rPr>
        <w:t>с 02 июня 2021 г. по 08 июня 2021 г. - в размере 82,00% от начальной цены продажи лота;</w:t>
      </w:r>
    </w:p>
    <w:p w14:paraId="4C09DEC3" w14:textId="77777777" w:rsidR="00EB59B5" w:rsidRPr="00EB59B5" w:rsidRDefault="00EB59B5" w:rsidP="00EB5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59B5">
        <w:rPr>
          <w:color w:val="000000"/>
        </w:rPr>
        <w:t>с 09 июня 2021 г. по 15 июня 2021 г. - в размере 73,00% от начальной цены продажи лота;</w:t>
      </w:r>
    </w:p>
    <w:p w14:paraId="31B3CD36" w14:textId="77777777" w:rsidR="00EB59B5" w:rsidRPr="00EB59B5" w:rsidRDefault="00EB59B5" w:rsidP="00EB5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59B5">
        <w:rPr>
          <w:color w:val="000000"/>
        </w:rPr>
        <w:t>с 16 июня 2021 г. по 22 июня 2021 г. - в размере 64,00% от начальной цены продажи лота;</w:t>
      </w:r>
    </w:p>
    <w:p w14:paraId="59D45972" w14:textId="77777777" w:rsidR="00EB59B5" w:rsidRPr="00EB59B5" w:rsidRDefault="00EB59B5" w:rsidP="00EB5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59B5">
        <w:rPr>
          <w:color w:val="000000"/>
        </w:rPr>
        <w:t>с 23 июня 2021 г. по 29 июня 2021 г. - в размере 55,00% от начальной цены продажи лота;</w:t>
      </w:r>
    </w:p>
    <w:p w14:paraId="42785988" w14:textId="77777777" w:rsidR="00EB59B5" w:rsidRPr="00EB59B5" w:rsidRDefault="00EB59B5" w:rsidP="00EB5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59B5">
        <w:rPr>
          <w:color w:val="000000"/>
        </w:rPr>
        <w:t>с 30 июня 2021 г. по 06 июля 2021 г. - в размере 46,00% от начальной цены продажи лота;</w:t>
      </w:r>
    </w:p>
    <w:p w14:paraId="1E0F9E8F" w14:textId="77777777" w:rsidR="00EB59B5" w:rsidRPr="00EB59B5" w:rsidRDefault="00EB59B5" w:rsidP="00EB5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59B5">
        <w:rPr>
          <w:color w:val="000000"/>
        </w:rPr>
        <w:t>с 07 июля 2021 г. по 13 июля 2021 г. - в размере 37,00% от начальной цены продажи лота;</w:t>
      </w:r>
    </w:p>
    <w:p w14:paraId="584299DB" w14:textId="77777777" w:rsidR="00EB59B5" w:rsidRPr="00EB59B5" w:rsidRDefault="00EB59B5" w:rsidP="00EB5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59B5">
        <w:rPr>
          <w:color w:val="000000"/>
        </w:rPr>
        <w:t>с 14 июля 2021 г. по 20 июля 2021 г. - в размере 28,00% от начальной цены продажи лота;</w:t>
      </w:r>
    </w:p>
    <w:p w14:paraId="0E155275" w14:textId="77777777" w:rsidR="00EB59B5" w:rsidRPr="00EB59B5" w:rsidRDefault="00EB59B5" w:rsidP="00EB5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59B5">
        <w:rPr>
          <w:color w:val="000000"/>
        </w:rPr>
        <w:t>с 21 июля 2021 г. по 27 июля 2021 г. - в размере 19,00% от начальной цены продажи лота;</w:t>
      </w:r>
    </w:p>
    <w:p w14:paraId="63091B8F" w14:textId="77777777" w:rsidR="00EB59B5" w:rsidRPr="00EB59B5" w:rsidRDefault="00EB59B5" w:rsidP="00EB5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59B5">
        <w:rPr>
          <w:color w:val="000000"/>
        </w:rPr>
        <w:t>с 28 июля 2021 г. по 03 августа 2021 г. - в размере 10,00% от начальной цены продажи лота;</w:t>
      </w:r>
    </w:p>
    <w:p w14:paraId="6466C035" w14:textId="55EF57C2" w:rsidR="00950CC9" w:rsidRPr="007A1F5D" w:rsidRDefault="00EB59B5" w:rsidP="00EB59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59B5">
        <w:rPr>
          <w:color w:val="000000"/>
        </w:rPr>
        <w:t>с 04 августа 2021 г. по 10 августа 2021 г. - в размере 1,00%</w:t>
      </w:r>
      <w:r>
        <w:rPr>
          <w:color w:val="000000"/>
        </w:rPr>
        <w:t xml:space="preserve"> от начальной цены продажи лота.</w:t>
      </w:r>
    </w:p>
    <w:p w14:paraId="54E8AFA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FFAB4A4" w14:textId="6138A02C" w:rsidR="00E72AD4" w:rsidRPr="00E72AD4" w:rsidRDefault="00E72AD4" w:rsidP="004076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AD272A">
        <w:rPr>
          <w:rFonts w:ascii="Times New Roman" w:hAnsi="Times New Roman" w:cs="Times New Roman"/>
          <w:color w:val="000000"/>
          <w:sz w:val="24"/>
          <w:szCs w:val="24"/>
        </w:rPr>
        <w:t xml:space="preserve">09:00 до 18:00 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AD272A">
        <w:rPr>
          <w:rFonts w:ascii="Times New Roman" w:hAnsi="Times New Roman" w:cs="Times New Roman"/>
          <w:color w:val="000000"/>
          <w:sz w:val="24"/>
          <w:szCs w:val="24"/>
        </w:rPr>
        <w:t>г. Москва, Павелецкая наб., д. 8, тел. +7 (495) 725-31-33, доб. 64-79</w:t>
      </w:r>
      <w:r w:rsidR="0040760D">
        <w:rPr>
          <w:rFonts w:ascii="Times New Roman" w:hAnsi="Times New Roman" w:cs="Times New Roman"/>
          <w:color w:val="000000"/>
          <w:sz w:val="24"/>
          <w:szCs w:val="24"/>
        </w:rPr>
        <w:t xml:space="preserve">; у ОТ: лот 1 - yaroslavl@auction-house.ru,  </w:t>
      </w:r>
      <w:r w:rsidR="0040760D" w:rsidRPr="0040760D">
        <w:rPr>
          <w:rFonts w:ascii="Times New Roman" w:hAnsi="Times New Roman" w:cs="Times New Roman"/>
          <w:color w:val="000000"/>
          <w:sz w:val="24"/>
          <w:szCs w:val="24"/>
        </w:rPr>
        <w:t>Мякутина Виктория тел. 8 (812) 777-57-57 (доб.597), 8 (980) 701-15-25; Шумилов Андрей тел. 8 (812) 777-57-5</w:t>
      </w:r>
      <w:r w:rsidR="0040760D">
        <w:rPr>
          <w:rFonts w:ascii="Times New Roman" w:hAnsi="Times New Roman" w:cs="Times New Roman"/>
          <w:color w:val="000000"/>
          <w:sz w:val="24"/>
          <w:szCs w:val="24"/>
        </w:rPr>
        <w:t>7 (доб.596), 8 (916) 664-98-08;</w:t>
      </w:r>
      <w:proofErr w:type="gramEnd"/>
      <w:r w:rsidR="0040760D">
        <w:rPr>
          <w:rFonts w:ascii="Times New Roman" w:hAnsi="Times New Roman" w:cs="Times New Roman"/>
          <w:color w:val="000000"/>
          <w:sz w:val="24"/>
          <w:szCs w:val="24"/>
        </w:rPr>
        <w:t xml:space="preserve"> лот 2 - т</w:t>
      </w:r>
      <w:r w:rsidR="0040760D" w:rsidRPr="0040760D">
        <w:rPr>
          <w:rFonts w:ascii="Times New Roman" w:hAnsi="Times New Roman" w:cs="Times New Roman"/>
          <w:color w:val="000000"/>
          <w:sz w:val="24"/>
          <w:szCs w:val="24"/>
        </w:rPr>
        <w:t>ел. 8 (812) 334-20-50 (с 9.00 до 18.00 по Мо</w:t>
      </w:r>
      <w:r w:rsidR="0040760D">
        <w:rPr>
          <w:rFonts w:ascii="Times New Roman" w:hAnsi="Times New Roman" w:cs="Times New Roman"/>
          <w:color w:val="000000"/>
          <w:sz w:val="24"/>
          <w:szCs w:val="24"/>
        </w:rPr>
        <w:t>сковскому времени в будние дни) informmsk@auction-house.ru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 или 8 (495) 725-31-15, доб. 33-33,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C2A5F"/>
    <w:rsid w:val="001D79B8"/>
    <w:rsid w:val="001F039D"/>
    <w:rsid w:val="00257B84"/>
    <w:rsid w:val="0037642D"/>
    <w:rsid w:val="0040760D"/>
    <w:rsid w:val="00467D6B"/>
    <w:rsid w:val="005246E8"/>
    <w:rsid w:val="005F1F68"/>
    <w:rsid w:val="0066094B"/>
    <w:rsid w:val="00662676"/>
    <w:rsid w:val="007229EA"/>
    <w:rsid w:val="007A1F5D"/>
    <w:rsid w:val="007B55CF"/>
    <w:rsid w:val="00864384"/>
    <w:rsid w:val="00865FD7"/>
    <w:rsid w:val="00950CC9"/>
    <w:rsid w:val="009E6456"/>
    <w:rsid w:val="00AB284E"/>
    <w:rsid w:val="00AD272A"/>
    <w:rsid w:val="00AF25EA"/>
    <w:rsid w:val="00BC165C"/>
    <w:rsid w:val="00BD0E8E"/>
    <w:rsid w:val="00C11EFF"/>
    <w:rsid w:val="00C61D40"/>
    <w:rsid w:val="00CC76B5"/>
    <w:rsid w:val="00D62667"/>
    <w:rsid w:val="00DE0234"/>
    <w:rsid w:val="00E614D3"/>
    <w:rsid w:val="00E72AD4"/>
    <w:rsid w:val="00EB59B5"/>
    <w:rsid w:val="00F169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23</cp:revision>
  <dcterms:created xsi:type="dcterms:W3CDTF">2019-07-23T07:47:00Z</dcterms:created>
  <dcterms:modified xsi:type="dcterms:W3CDTF">2020-12-21T09:59:00Z</dcterms:modified>
</cp:coreProperties>
</file>