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7EB3A90B" w:rsidR="0004186C" w:rsidRPr="00B141BB" w:rsidRDefault="000C1B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C1B2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C1B2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C1B26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0C1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C1B26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11 апреля 2017 г. по делу №А65-5355/2017 конкурсным управляющим (ликвидатором) Акционерным обществом "АНКОР БАНК СБЕРЕЖЕНИЙ" («АНКОР БАНК» (АО</w:t>
      </w:r>
      <w:proofErr w:type="gramEnd"/>
      <w:r w:rsidRPr="000C1B26">
        <w:rPr>
          <w:rFonts w:ascii="Times New Roman" w:hAnsi="Times New Roman" w:cs="Times New Roman"/>
          <w:color w:val="000000"/>
          <w:sz w:val="24"/>
          <w:szCs w:val="24"/>
        </w:rPr>
        <w:t xml:space="preserve">)), адрес регистрации: 420101, г. Казань, ул. Братьев </w:t>
      </w:r>
      <w:proofErr w:type="spellStart"/>
      <w:r w:rsidRPr="000C1B26">
        <w:rPr>
          <w:rFonts w:ascii="Times New Roman" w:hAnsi="Times New Roman" w:cs="Times New Roman"/>
          <w:color w:val="000000"/>
          <w:sz w:val="24"/>
          <w:szCs w:val="24"/>
        </w:rPr>
        <w:t>Касимовых</w:t>
      </w:r>
      <w:proofErr w:type="spellEnd"/>
      <w:r w:rsidRPr="000C1B26">
        <w:rPr>
          <w:rFonts w:ascii="Times New Roman" w:hAnsi="Times New Roman" w:cs="Times New Roman"/>
          <w:color w:val="000000"/>
          <w:sz w:val="24"/>
          <w:szCs w:val="24"/>
        </w:rPr>
        <w:t xml:space="preserve">, 47, ИНН 1653017097, ОГРН 1021600000597)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B3CA897" w14:textId="77777777" w:rsidR="00405C92" w:rsidRPr="00B3415F" w:rsidRDefault="00405C92" w:rsidP="00405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EB0D085" w14:textId="77777777" w:rsidR="00DE00A7" w:rsidRDefault="00DE00A7" w:rsidP="00DE00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1 - Нежилые здания - 1 789,3 кв. м (4-этажное), 441,1 кв. м (3-этажное, подземных этажей - 1), 250,5 кв. м (гараж-мастерская, 1-этажное), 145,6 кв. м (гараж, 1-этажное), адрес:</w:t>
      </w:r>
      <w:proofErr w:type="gramEnd"/>
      <w:r>
        <w:t xml:space="preserve"> Республика Татарстан, г. Казань, ул. Братьев </w:t>
      </w:r>
      <w:proofErr w:type="spellStart"/>
      <w:r>
        <w:t>Касимовых</w:t>
      </w:r>
      <w:proofErr w:type="spellEnd"/>
      <w:r>
        <w:t>, д. 47, имущество 29 (поз.), кадастровые номера 16:50:160102:1377, 16:50:160102:1371, 16:50:160102:1361, 16:50:160102:1350, договор аренды земельного участка 20305 от 10.07.2019 сроком на 5 лет - 64 392 742,08 руб.</w:t>
      </w:r>
    </w:p>
    <w:p w14:paraId="403C59E1" w14:textId="77777777" w:rsidR="00DE00A7" w:rsidRDefault="00DE00A7" w:rsidP="00DE00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Земельный участок - 1 567 239 +/- 2 191 кв. м, адрес: установлено относительно ориентира, расположенного за пределами участка. Почтовый адрес ориентира: </w:t>
      </w:r>
      <w:proofErr w:type="gramStart"/>
      <w:r>
        <w:t xml:space="preserve">Тверская обл., </w:t>
      </w:r>
      <w:proofErr w:type="spellStart"/>
      <w:r>
        <w:t>Зубцовский</w:t>
      </w:r>
      <w:proofErr w:type="spellEnd"/>
      <w:r>
        <w:t xml:space="preserve"> р-н, с. п. </w:t>
      </w:r>
      <w:proofErr w:type="spellStart"/>
      <w:r>
        <w:t>Погорельское</w:t>
      </w:r>
      <w:proofErr w:type="spellEnd"/>
      <w:r>
        <w:t>, севернее с. Погорелое Городище, кадастровый номер 69:09:0000019:744,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размещения комплексной промышленной и административно-общественной застройки - 8 114 353,15 руб.</w:t>
      </w:r>
      <w:proofErr w:type="gramEnd"/>
    </w:p>
    <w:p w14:paraId="4A83B8D7" w14:textId="07A76A83" w:rsidR="00DE00A7" w:rsidRDefault="00DE00A7" w:rsidP="00DE00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Движимое имущество:</w:t>
      </w:r>
    </w:p>
    <w:p w14:paraId="6650E53A" w14:textId="77777777" w:rsidR="00DE00A7" w:rsidRDefault="00DE00A7" w:rsidP="00DE00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Система сетевой безопасности CISCO, г. Казань - 3 471,12 руб.</w:t>
      </w:r>
    </w:p>
    <w:p w14:paraId="4876CFC4" w14:textId="77777777" w:rsidR="00DE00A7" w:rsidRDefault="00DE00A7" w:rsidP="00DE00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Табло обмена валют (световой панель-кронштейн), г. Москва - 1 274,47 руб.</w:t>
      </w:r>
    </w:p>
    <w:p w14:paraId="3CADE5C1" w14:textId="331FC736" w:rsidR="00DE00A7" w:rsidRDefault="00DE00A7" w:rsidP="00DE00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Ценные бумаги:</w:t>
      </w:r>
    </w:p>
    <w:p w14:paraId="239CD768" w14:textId="652A3F74" w:rsidR="00405C92" w:rsidRPr="00DE00A7" w:rsidRDefault="00DE00A7" w:rsidP="00DE00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Акции ПАО "</w:t>
      </w:r>
      <w:proofErr w:type="spellStart"/>
      <w:r>
        <w:t>Обьнефтегазгеология</w:t>
      </w:r>
      <w:proofErr w:type="spellEnd"/>
      <w:r>
        <w:t>", ИНН 8602016394, 154 шт. (0,005%), привилегированные, рег. № 2-01-00399-F, номинальная стоимость - 1 руб., г. Сургут - 248 768,94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617A8AB1" w14:textId="04985D62" w:rsidR="0004186C" w:rsidRPr="00B141BB" w:rsidRDefault="00CF5F6F" w:rsidP="00DE00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  <w:r w:rsidR="00DE00A7">
        <w:rPr>
          <w:b/>
          <w:bCs/>
          <w:color w:val="000000"/>
        </w:rPr>
        <w:t xml:space="preserve"> </w:t>
      </w:r>
      <w:r w:rsidR="0004186C" w:rsidRPr="00B141BB">
        <w:rPr>
          <w:b/>
          <w:bCs/>
          <w:color w:val="000000"/>
        </w:rPr>
        <w:t xml:space="preserve">с </w:t>
      </w:r>
      <w:r w:rsidR="00DE00A7">
        <w:rPr>
          <w:b/>
          <w:bCs/>
          <w:color w:val="000000"/>
        </w:rPr>
        <w:t>25 февраля 2021</w:t>
      </w:r>
      <w:r w:rsidR="0004186C" w:rsidRPr="00B141BB">
        <w:rPr>
          <w:b/>
          <w:bCs/>
          <w:color w:val="000000"/>
        </w:rPr>
        <w:t xml:space="preserve"> г. по </w:t>
      </w:r>
      <w:r w:rsidR="00DE00A7">
        <w:rPr>
          <w:b/>
          <w:bCs/>
          <w:color w:val="000000"/>
        </w:rPr>
        <w:t>12 июня 2021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2E401922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DE00A7">
        <w:rPr>
          <w:color w:val="000000"/>
        </w:rPr>
        <w:t>25 февраля 2021</w:t>
      </w:r>
      <w:r w:rsidRPr="00B141B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230D461" w14:textId="45DD96B1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</w:t>
      </w:r>
      <w:r w:rsidR="007312D6">
        <w:rPr>
          <w:b/>
          <w:color w:val="000000"/>
        </w:rPr>
        <w:t>лота 1</w:t>
      </w:r>
      <w:r w:rsidRPr="00B141BB">
        <w:rPr>
          <w:b/>
          <w:color w:val="000000"/>
        </w:rPr>
        <w:t>:</w:t>
      </w:r>
    </w:p>
    <w:p w14:paraId="54271BD9" w14:textId="77777777" w:rsidR="007312D6" w:rsidRPr="007312D6" w:rsidRDefault="007312D6" w:rsidP="00731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12D6">
        <w:rPr>
          <w:color w:val="000000"/>
        </w:rPr>
        <w:t>с 25 февраля 2021 г. по 11 апреля 2021 г. - в размере начальной цены продажи лота;</w:t>
      </w:r>
    </w:p>
    <w:p w14:paraId="7B643D2E" w14:textId="1A0CC9D5" w:rsidR="007312D6" w:rsidRPr="007312D6" w:rsidRDefault="007312D6" w:rsidP="00731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12D6">
        <w:rPr>
          <w:color w:val="000000"/>
        </w:rPr>
        <w:lastRenderedPageBreak/>
        <w:t>с 12 апреля 2021 г. по 21 а</w:t>
      </w:r>
      <w:r>
        <w:rPr>
          <w:color w:val="000000"/>
        </w:rPr>
        <w:t>преля 2021 г. - в размере 92,5</w:t>
      </w:r>
      <w:r w:rsidRPr="007312D6">
        <w:rPr>
          <w:color w:val="000000"/>
        </w:rPr>
        <w:t>0% от начальной цены продажи лота;</w:t>
      </w:r>
    </w:p>
    <w:p w14:paraId="4F8BF663" w14:textId="77777777" w:rsidR="007312D6" w:rsidRPr="007312D6" w:rsidRDefault="007312D6" w:rsidP="00731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12D6">
        <w:rPr>
          <w:color w:val="000000"/>
        </w:rPr>
        <w:t>с 22 апреля 2021 г. по 01 мая 2021 г. - в размере 85,00% от начальной цены продажи лота;</w:t>
      </w:r>
    </w:p>
    <w:p w14:paraId="4778045D" w14:textId="21EFB09D" w:rsidR="007312D6" w:rsidRPr="007312D6" w:rsidRDefault="007312D6" w:rsidP="00731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12D6">
        <w:rPr>
          <w:color w:val="000000"/>
        </w:rPr>
        <w:t>с 02 мая 2021 г. по 1</w:t>
      </w:r>
      <w:r>
        <w:rPr>
          <w:color w:val="000000"/>
        </w:rPr>
        <w:t>1 мая 2021 г. - в размере 77,5</w:t>
      </w:r>
      <w:r w:rsidRPr="007312D6">
        <w:rPr>
          <w:color w:val="000000"/>
        </w:rPr>
        <w:t>0% от начальной цены продажи лота;</w:t>
      </w:r>
    </w:p>
    <w:p w14:paraId="624C39CD" w14:textId="77777777" w:rsidR="007312D6" w:rsidRPr="007312D6" w:rsidRDefault="007312D6" w:rsidP="00731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12D6">
        <w:rPr>
          <w:color w:val="000000"/>
        </w:rPr>
        <w:t>с 12 мая 2021 г. по 22 мая 2021 г. - в размере 70,00% от начальной цены продажи лота;</w:t>
      </w:r>
    </w:p>
    <w:p w14:paraId="21525B65" w14:textId="463BD0BB" w:rsidR="007312D6" w:rsidRPr="007312D6" w:rsidRDefault="007312D6" w:rsidP="00731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12D6">
        <w:rPr>
          <w:color w:val="000000"/>
        </w:rPr>
        <w:t>с 23 мая 2021 г. по 01</w:t>
      </w:r>
      <w:r>
        <w:rPr>
          <w:color w:val="000000"/>
        </w:rPr>
        <w:t xml:space="preserve"> июня 2021 г. - в размере 62,5</w:t>
      </w:r>
      <w:r w:rsidRPr="007312D6">
        <w:rPr>
          <w:color w:val="000000"/>
        </w:rPr>
        <w:t>0% от начальной цены продажи лота;</w:t>
      </w:r>
    </w:p>
    <w:p w14:paraId="6C942DFB" w14:textId="71960DD8" w:rsidR="0004186C" w:rsidRDefault="007312D6" w:rsidP="00731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12D6">
        <w:rPr>
          <w:color w:val="000000"/>
        </w:rPr>
        <w:t>с 02 июня 2021 г. по 12 июня 2021 г. - в размере 55,00%</w:t>
      </w:r>
      <w:r>
        <w:rPr>
          <w:color w:val="000000"/>
        </w:rPr>
        <w:t xml:space="preserve"> от начальной цены продажи лота.</w:t>
      </w:r>
    </w:p>
    <w:p w14:paraId="7FC37098" w14:textId="3616C678" w:rsidR="007312D6" w:rsidRDefault="007312D6" w:rsidP="00731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312D6">
        <w:rPr>
          <w:b/>
          <w:color w:val="000000"/>
        </w:rPr>
        <w:t>Для лотов 2-4:</w:t>
      </w:r>
    </w:p>
    <w:p w14:paraId="483060E9" w14:textId="77777777" w:rsidR="007312D6" w:rsidRPr="007312D6" w:rsidRDefault="007312D6" w:rsidP="00731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12D6">
        <w:rPr>
          <w:color w:val="000000"/>
        </w:rPr>
        <w:t>с 25 февраля 2021 г. по 11 апреля 2021 г. - в размере начальной цены продажи лота;</w:t>
      </w:r>
    </w:p>
    <w:p w14:paraId="0302ABAE" w14:textId="77777777" w:rsidR="007312D6" w:rsidRPr="007312D6" w:rsidRDefault="007312D6" w:rsidP="00731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12D6">
        <w:rPr>
          <w:color w:val="000000"/>
        </w:rPr>
        <w:t>с 12 апреля 2021 г. по 21 апреля 2021 г. - в размере 85,00% от начальной цены продажи лота;</w:t>
      </w:r>
    </w:p>
    <w:p w14:paraId="1880EE4E" w14:textId="77777777" w:rsidR="007312D6" w:rsidRPr="007312D6" w:rsidRDefault="007312D6" w:rsidP="00731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12D6">
        <w:rPr>
          <w:color w:val="000000"/>
        </w:rPr>
        <w:t>с 22 апреля 2021 г. по 01 мая 2021 г. - в размере 70,00% от начальной цены продажи лота;</w:t>
      </w:r>
    </w:p>
    <w:p w14:paraId="2542F3BE" w14:textId="77777777" w:rsidR="007312D6" w:rsidRPr="007312D6" w:rsidRDefault="007312D6" w:rsidP="00731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12D6">
        <w:rPr>
          <w:color w:val="000000"/>
        </w:rPr>
        <w:t>с 02 мая 2021 г. по 11 мая 2021 г. - в размере 55,00% от начальной цены продажи лота;</w:t>
      </w:r>
    </w:p>
    <w:p w14:paraId="148D7C7E" w14:textId="77777777" w:rsidR="007312D6" w:rsidRPr="007312D6" w:rsidRDefault="007312D6" w:rsidP="00731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12D6">
        <w:rPr>
          <w:color w:val="000000"/>
        </w:rPr>
        <w:t>с 12 мая 2021 г. по 22 мая 2021 г. - в размере 40,00% от начальной цены продажи лота;</w:t>
      </w:r>
    </w:p>
    <w:p w14:paraId="12EDB7A8" w14:textId="77777777" w:rsidR="007312D6" w:rsidRPr="007312D6" w:rsidRDefault="007312D6" w:rsidP="00731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12D6">
        <w:rPr>
          <w:color w:val="000000"/>
        </w:rPr>
        <w:t>с 23 мая 2021 г. по 01 июня 2021 г. - в размере 25,00% от начальной цены продажи лота;</w:t>
      </w:r>
    </w:p>
    <w:p w14:paraId="22C8C815" w14:textId="36113F5A" w:rsidR="007312D6" w:rsidRDefault="007312D6" w:rsidP="00731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12D6">
        <w:rPr>
          <w:color w:val="000000"/>
        </w:rPr>
        <w:t>с 02 июня 2021 г. по 12 июня 2021 г. - в размере 10,00%</w:t>
      </w:r>
      <w:r>
        <w:rPr>
          <w:color w:val="000000"/>
        </w:rPr>
        <w:t xml:space="preserve"> от начальной цены продажи лота.</w:t>
      </w:r>
    </w:p>
    <w:p w14:paraId="4EB84227" w14:textId="579206A3" w:rsidR="007312D6" w:rsidRPr="007312D6" w:rsidRDefault="007312D6" w:rsidP="00731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312D6">
        <w:rPr>
          <w:b/>
          <w:color w:val="000000"/>
        </w:rPr>
        <w:t>Для лота 5:</w:t>
      </w:r>
    </w:p>
    <w:p w14:paraId="0B9018DE" w14:textId="77777777" w:rsidR="007312D6" w:rsidRPr="007312D6" w:rsidRDefault="007312D6" w:rsidP="00731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12D6">
        <w:rPr>
          <w:color w:val="000000"/>
        </w:rPr>
        <w:t>с 25 февраля 2021 г. по 11 апреля 2021 г. - в размере начальной цены продажи лота;</w:t>
      </w:r>
    </w:p>
    <w:p w14:paraId="3216B140" w14:textId="77777777" w:rsidR="007312D6" w:rsidRPr="007312D6" w:rsidRDefault="007312D6" w:rsidP="00731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12D6">
        <w:rPr>
          <w:color w:val="000000"/>
        </w:rPr>
        <w:t>с 12 апреля 2021 г. по 21 апреля 2021 г. - в размере 95,00% от начальной цены продажи лота;</w:t>
      </w:r>
    </w:p>
    <w:p w14:paraId="2B9AAB5C" w14:textId="77777777" w:rsidR="007312D6" w:rsidRPr="007312D6" w:rsidRDefault="007312D6" w:rsidP="00731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12D6">
        <w:rPr>
          <w:color w:val="000000"/>
        </w:rPr>
        <w:t>с 22 апреля 2021 г. по 01 мая 2021 г. - в размере 90,00% от начальной цены продажи лота;</w:t>
      </w:r>
    </w:p>
    <w:p w14:paraId="67ACAA5B" w14:textId="77777777" w:rsidR="007312D6" w:rsidRPr="007312D6" w:rsidRDefault="007312D6" w:rsidP="00731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12D6">
        <w:rPr>
          <w:color w:val="000000"/>
        </w:rPr>
        <w:t>с 02 мая 2021 г. по 11 мая 2021 г. - в размере 85,00% от начальной цены продажи лота;</w:t>
      </w:r>
    </w:p>
    <w:p w14:paraId="66105F44" w14:textId="77777777" w:rsidR="007312D6" w:rsidRPr="007312D6" w:rsidRDefault="007312D6" w:rsidP="00731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12D6">
        <w:rPr>
          <w:color w:val="000000"/>
        </w:rPr>
        <w:t>с 12 мая 2021 г. по 22 мая 2021 г. - в размере 80,00% от начальной цены продажи лота;</w:t>
      </w:r>
    </w:p>
    <w:p w14:paraId="1D23975C" w14:textId="77777777" w:rsidR="007312D6" w:rsidRPr="007312D6" w:rsidRDefault="007312D6" w:rsidP="00731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12D6">
        <w:rPr>
          <w:color w:val="000000"/>
        </w:rPr>
        <w:t>с 23 мая 2021 г. по 01 июня 2021 г. - в размере 75,00% от начальной цены продажи лота;</w:t>
      </w:r>
    </w:p>
    <w:p w14:paraId="18157AFA" w14:textId="1B7BFF85" w:rsidR="007312D6" w:rsidRPr="007312D6" w:rsidRDefault="007312D6" w:rsidP="00731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12D6">
        <w:rPr>
          <w:color w:val="000000"/>
        </w:rPr>
        <w:t>с 02 июня 2021 г. по 12 июня 2021 г. - в размере 70,00% от начальной цен</w:t>
      </w:r>
      <w:r>
        <w:rPr>
          <w:color w:val="000000"/>
        </w:rPr>
        <w:t>ы продажи лота.</w:t>
      </w:r>
    </w:p>
    <w:p w14:paraId="0BB4DCEA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D123015" w14:textId="1CABA44E" w:rsidR="00CF5F6F" w:rsidRDefault="00D50F56" w:rsidP="00CA5A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50F5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10.00 по 17.00 часов с понедельника по четверг, с 10.00 до 15.45 часов в пятницу по адресу: г. Москва, ул. Павелецкая наб., д. 8, Республика Татарстан, г. Казань, ул. Братьев </w:t>
      </w:r>
      <w:proofErr w:type="spellStart"/>
      <w:r w:rsidRPr="00D50F56">
        <w:rPr>
          <w:rFonts w:ascii="Times New Roman" w:hAnsi="Times New Roman" w:cs="Times New Roman"/>
          <w:color w:val="000000"/>
          <w:sz w:val="24"/>
          <w:szCs w:val="24"/>
        </w:rPr>
        <w:t>Касимовых</w:t>
      </w:r>
      <w:proofErr w:type="spellEnd"/>
      <w:r w:rsidRPr="00D50F56">
        <w:rPr>
          <w:rFonts w:ascii="Times New Roman" w:hAnsi="Times New Roman" w:cs="Times New Roman"/>
          <w:color w:val="000000"/>
          <w:sz w:val="24"/>
          <w:szCs w:val="24"/>
        </w:rPr>
        <w:t>, д. 47, тел. +7 (495) 725-31-15, доб. 63-55, +7 (843) 229-05-16;</w:t>
      </w:r>
      <w:proofErr w:type="gramEnd"/>
      <w:r w:rsidRPr="00D50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50F5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D50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50F5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50F56">
        <w:rPr>
          <w:rFonts w:ascii="Times New Roman" w:hAnsi="Times New Roman" w:cs="Times New Roman"/>
          <w:color w:val="000000"/>
          <w:sz w:val="24"/>
          <w:szCs w:val="24"/>
        </w:rPr>
        <w:t xml:space="preserve">: лоты 1 - kazan@auction-house.ru, Леван </w:t>
      </w:r>
      <w:proofErr w:type="spellStart"/>
      <w:r w:rsidRPr="00D50F56">
        <w:rPr>
          <w:rFonts w:ascii="Times New Roman" w:hAnsi="Times New Roman" w:cs="Times New Roman"/>
          <w:color w:val="000000"/>
          <w:sz w:val="24"/>
          <w:szCs w:val="24"/>
        </w:rPr>
        <w:t>Шакая</w:t>
      </w:r>
      <w:proofErr w:type="spellEnd"/>
      <w:r w:rsidRPr="00D50F56">
        <w:rPr>
          <w:rFonts w:ascii="Times New Roman" w:hAnsi="Times New Roman" w:cs="Times New Roman"/>
          <w:color w:val="000000"/>
          <w:sz w:val="24"/>
          <w:szCs w:val="24"/>
        </w:rPr>
        <w:t xml:space="preserve"> 8(920)051-08-41, Рождественский Дмитрий тел. 8(930)805-20-00; лот 2 - yaroslavl@auction-house.ru,  8 (812) 777-57-57 (доб.596, 598); Шумилов Андрей тел. 8 (916) 664-98-08; Ермакова Юлия тел. 8(980) 701-15-25; лоты 3, 4 - тел. 8(812)334-20-50 (с 9.00 до 18.00 по Московскому времени в будние дни) informspb@auction-house.ru; лот 5 - tf@auction-house.ru Татьяна Бокова, тел 8 (908)874-76-49,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8(3452)691929, 8(919)939-93-63</w:t>
      </w:r>
      <w:bookmarkStart w:id="0" w:name="_GoBack"/>
      <w:bookmarkEnd w:id="0"/>
      <w:r w:rsidR="00CA5A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C1B26"/>
    <w:rsid w:val="000D42B0"/>
    <w:rsid w:val="00107714"/>
    <w:rsid w:val="00203862"/>
    <w:rsid w:val="00220317"/>
    <w:rsid w:val="00220F07"/>
    <w:rsid w:val="002A0202"/>
    <w:rsid w:val="002C116A"/>
    <w:rsid w:val="002C2BDE"/>
    <w:rsid w:val="00360DC6"/>
    <w:rsid w:val="00405C92"/>
    <w:rsid w:val="00507F0D"/>
    <w:rsid w:val="00577987"/>
    <w:rsid w:val="005858BA"/>
    <w:rsid w:val="005F1F68"/>
    <w:rsid w:val="00651D54"/>
    <w:rsid w:val="00707F65"/>
    <w:rsid w:val="007312D6"/>
    <w:rsid w:val="008E2B16"/>
    <w:rsid w:val="00B141BB"/>
    <w:rsid w:val="00B220F8"/>
    <w:rsid w:val="00B93A5E"/>
    <w:rsid w:val="00CA5ABA"/>
    <w:rsid w:val="00CF5F6F"/>
    <w:rsid w:val="00D16130"/>
    <w:rsid w:val="00D50F56"/>
    <w:rsid w:val="00DE00A7"/>
    <w:rsid w:val="00E645EC"/>
    <w:rsid w:val="00EE3F19"/>
    <w:rsid w:val="00F1609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1893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19</cp:revision>
  <dcterms:created xsi:type="dcterms:W3CDTF">2019-07-23T07:54:00Z</dcterms:created>
  <dcterms:modified xsi:type="dcterms:W3CDTF">2021-02-15T12:20:00Z</dcterms:modified>
</cp:coreProperties>
</file>